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Pr="001D393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Default="00CE31D0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870DB">
        <w:rPr>
          <w:rFonts w:ascii="Times New Roman" w:hAnsi="Times New Roman" w:cs="Times New Roman"/>
          <w:sz w:val="28"/>
          <w:szCs w:val="28"/>
        </w:rPr>
        <w:t>.01.2025</w:t>
      </w:r>
      <w:r w:rsidR="00F413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E573D"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F41372">
        <w:rPr>
          <w:rFonts w:ascii="Times New Roman" w:hAnsi="Times New Roman" w:cs="Times New Roman"/>
          <w:sz w:val="28"/>
          <w:szCs w:val="28"/>
        </w:rPr>
        <w:t xml:space="preserve">                                    с. </w:t>
      </w:r>
      <w:proofErr w:type="spellStart"/>
      <w:r w:rsidR="00F41372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tabs>
          <w:tab w:val="left" w:pos="3828"/>
        </w:tabs>
        <w:spacing w:after="0" w:line="24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F41372" w:rsidRDefault="00F41372" w:rsidP="00F4137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0E5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 </w:t>
      </w:r>
      <w:r w:rsidR="00D870DB">
        <w:rPr>
          <w:rFonts w:ascii="Times New Roman" w:hAnsi="Times New Roman" w:cs="Times New Roman"/>
          <w:sz w:val="28"/>
          <w:szCs w:val="28"/>
        </w:rPr>
        <w:t>января 2025</w:t>
      </w:r>
      <w:r w:rsidR="0081323D">
        <w:rPr>
          <w:rFonts w:ascii="Times New Roman" w:hAnsi="Times New Roman" w:cs="Times New Roman"/>
          <w:sz w:val="28"/>
          <w:szCs w:val="28"/>
        </w:rPr>
        <w:t xml:space="preserve"> года (прилагается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41372" w:rsidRDefault="00F41372" w:rsidP="00F41372">
      <w:pPr>
        <w:tabs>
          <w:tab w:val="left" w:pos="382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</w:t>
      </w:r>
      <w:r w:rsidR="000E57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E573D">
        <w:rPr>
          <w:rFonts w:ascii="Times New Roman" w:hAnsi="Times New Roman" w:cs="Times New Roman"/>
          <w:sz w:val="28"/>
          <w:szCs w:val="28"/>
        </w:rPr>
        <w:t xml:space="preserve"> района   от </w:t>
      </w:r>
      <w:r w:rsidR="00CE31D0">
        <w:rPr>
          <w:rFonts w:ascii="Times New Roman" w:hAnsi="Times New Roman" w:cs="Times New Roman"/>
          <w:sz w:val="28"/>
          <w:szCs w:val="28"/>
        </w:rPr>
        <w:t>09.01.2024</w:t>
      </w:r>
      <w:r w:rsidR="00584226" w:rsidRPr="00584226">
        <w:rPr>
          <w:rFonts w:ascii="Times New Roman" w:hAnsi="Times New Roman" w:cs="Times New Roman"/>
          <w:sz w:val="28"/>
          <w:szCs w:val="28"/>
        </w:rPr>
        <w:t xml:space="preserve"> № 1</w:t>
      </w:r>
      <w:r w:rsidRPr="00584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Реестра муниципального имущества муниципального образован</w:t>
      </w:r>
      <w:r w:rsidR="00264545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264545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264545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26454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264545">
        <w:rPr>
          <w:rFonts w:ascii="Times New Roman" w:hAnsi="Times New Roman" w:cs="Times New Roman"/>
          <w:sz w:val="28"/>
          <w:szCs w:val="28"/>
        </w:rPr>
        <w:t xml:space="preserve"> района Алтайского края» признать утратившим </w:t>
      </w:r>
      <w:r>
        <w:rPr>
          <w:rFonts w:ascii="Times New Roman" w:hAnsi="Times New Roman" w:cs="Times New Roman"/>
          <w:sz w:val="28"/>
          <w:szCs w:val="28"/>
        </w:rPr>
        <w:t>силу.</w:t>
      </w:r>
    </w:p>
    <w:p w:rsidR="00E61AD3" w:rsidRPr="00E61AD3" w:rsidRDefault="00F41372" w:rsidP="00E61A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Настоящее постановление обнародовать на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  <w:r w:rsidR="00A25E60">
        <w:rPr>
          <w:rFonts w:ascii="Times New Roman" w:hAnsi="Times New Roman" w:cs="Times New Roman"/>
          <w:sz w:val="28"/>
          <w:szCs w:val="28"/>
        </w:rPr>
        <w:t xml:space="preserve">, в </w:t>
      </w:r>
      <w:r w:rsidR="00E61AD3" w:rsidRPr="00E61AD3">
        <w:rPr>
          <w:rFonts w:ascii="Times New Roman" w:hAnsi="Times New Roman" w:cs="Times New Roman"/>
          <w:sz w:val="28"/>
          <w:szCs w:val="28"/>
        </w:rPr>
        <w:t>сборнике</w:t>
      </w:r>
      <w:r w:rsidR="00E61AD3">
        <w:rPr>
          <w:rFonts w:ascii="Times New Roman" w:hAnsi="Times New Roman" w:cs="Times New Roman"/>
          <w:sz w:val="28"/>
          <w:szCs w:val="28"/>
        </w:rPr>
        <w:t xml:space="preserve"> м</w:t>
      </w:r>
      <w:r w:rsidR="00E61AD3" w:rsidRPr="00E61AD3">
        <w:rPr>
          <w:rFonts w:ascii="Times New Roman" w:hAnsi="Times New Roman" w:cs="Times New Roman"/>
          <w:sz w:val="28"/>
          <w:szCs w:val="28"/>
        </w:rPr>
        <w:t xml:space="preserve">униципальных правовых актов органов местного самоуправления муниципального образования </w:t>
      </w:r>
      <w:proofErr w:type="spellStart"/>
      <w:r w:rsidR="00E61AD3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E61AD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61AD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61AD3">
        <w:rPr>
          <w:rFonts w:ascii="Times New Roman" w:hAnsi="Times New Roman" w:cs="Times New Roman"/>
          <w:sz w:val="28"/>
          <w:szCs w:val="28"/>
        </w:rPr>
        <w:t xml:space="preserve"> района А</w:t>
      </w:r>
      <w:r w:rsidR="00E61AD3" w:rsidRPr="00E61AD3">
        <w:rPr>
          <w:rFonts w:ascii="Times New Roman" w:hAnsi="Times New Roman" w:cs="Times New Roman"/>
          <w:sz w:val="28"/>
          <w:szCs w:val="28"/>
        </w:rPr>
        <w:t>лтайского края</w:t>
      </w:r>
    </w:p>
    <w:p w:rsidR="00F41372" w:rsidRDefault="00F41372" w:rsidP="00F41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B58" w:rsidRDefault="00F41372" w:rsidP="00F41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В.А. Елецкий</w:t>
      </w:r>
    </w:p>
    <w:p w:rsidR="00200B58" w:rsidRDefault="00200B5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2005" w:rsidRDefault="00CD2005" w:rsidP="00F41372">
      <w:pPr>
        <w:sectPr w:rsidR="00CD20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2005" w:rsidRPr="00CD2005" w:rsidRDefault="00CD2005" w:rsidP="00CD2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20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:rsidR="00CD2005" w:rsidRPr="00CD2005" w:rsidRDefault="00CD2005" w:rsidP="00CD2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20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CD2005" w:rsidRPr="00CD2005" w:rsidRDefault="00CD2005" w:rsidP="00CD2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20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CD2005">
        <w:rPr>
          <w:rFonts w:ascii="Times New Roman" w:eastAsia="Times New Roman" w:hAnsi="Times New Roman" w:cs="Times New Roman"/>
          <w:sz w:val="28"/>
          <w:szCs w:val="28"/>
        </w:rPr>
        <w:t>Новокормихинского</w:t>
      </w:r>
      <w:proofErr w:type="spellEnd"/>
      <w:r w:rsidRPr="00CD200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CD2005" w:rsidRPr="00CD2005" w:rsidRDefault="00CD2005" w:rsidP="00CD2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20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13.01.2025 № 1</w:t>
      </w:r>
    </w:p>
    <w:p w:rsidR="00CD2005" w:rsidRPr="00CD2005" w:rsidRDefault="00CD2005" w:rsidP="00CD2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005" w:rsidRPr="00CD2005" w:rsidRDefault="00CD2005" w:rsidP="00CD2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2005">
        <w:rPr>
          <w:rFonts w:ascii="Times New Roman" w:eastAsia="Times New Roman" w:hAnsi="Times New Roman" w:cs="Times New Roman"/>
          <w:sz w:val="28"/>
          <w:szCs w:val="28"/>
        </w:rPr>
        <w:t>Реестр</w:t>
      </w:r>
    </w:p>
    <w:p w:rsidR="00CD2005" w:rsidRPr="00CD2005" w:rsidRDefault="00CD2005" w:rsidP="00CD2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2005"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CD2005" w:rsidRPr="00CD2005" w:rsidRDefault="00CD2005" w:rsidP="00CD2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2005"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 w:rsidRPr="00CD2005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CD2005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CD2005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на 01.01.2025 г.</w:t>
      </w:r>
    </w:p>
    <w:tbl>
      <w:tblPr>
        <w:tblStyle w:val="2"/>
        <w:tblW w:w="15265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52"/>
        <w:gridCol w:w="29"/>
        <w:gridCol w:w="705"/>
        <w:gridCol w:w="1138"/>
        <w:gridCol w:w="992"/>
        <w:gridCol w:w="422"/>
        <w:gridCol w:w="712"/>
        <w:gridCol w:w="426"/>
        <w:gridCol w:w="425"/>
        <w:gridCol w:w="279"/>
        <w:gridCol w:w="430"/>
        <w:gridCol w:w="141"/>
        <w:gridCol w:w="1090"/>
        <w:gridCol w:w="518"/>
        <w:gridCol w:w="235"/>
        <w:gridCol w:w="1559"/>
        <w:gridCol w:w="1542"/>
        <w:gridCol w:w="7"/>
      </w:tblGrid>
      <w:tr w:rsidR="00CD2005" w:rsidRPr="00CD2005" w:rsidTr="007719A3">
        <w:trPr>
          <w:gridAfter w:val="1"/>
          <w:wAfter w:w="7" w:type="dxa"/>
          <w:cantSplit/>
          <w:trHeight w:val="3943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4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851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D2005" w:rsidRPr="00CD2005" w:rsidTr="007719A3">
        <w:tc>
          <w:tcPr>
            <w:tcW w:w="15265" w:type="dxa"/>
            <w:gridSpan w:val="2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Раздел недвижимого имущества</w:t>
            </w:r>
          </w:p>
        </w:tc>
      </w:tr>
      <w:tr w:rsidR="00CD2005" w:rsidRPr="00CD2005" w:rsidTr="007719A3">
        <w:tc>
          <w:tcPr>
            <w:tcW w:w="15265" w:type="dxa"/>
            <w:gridSpan w:val="2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CD2005" w:rsidRPr="00CD2005" w:rsidTr="007719A3">
        <w:trPr>
          <w:gridAfter w:val="1"/>
          <w:wAfter w:w="7" w:type="dxa"/>
          <w:trHeight w:val="136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МКУК «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13,                   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22:08: 010302:324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здание, двухэтажное, кирпичное, общая площадь 1315,8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объем по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наруж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обмеру 10630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.  1963 года постройки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1172934,13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09.12.2019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Котельная «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</w:t>
            </w: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13                 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подвальное кирпичное,                            общая площадь 125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1963 года постройки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135033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Здание Администрации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Новокормихинского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 сельсовета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ул. Центральная, 4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22:08:010302:304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Нежилое помещение, одноэтажное, кирпичное, общая площадь 121,5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>., высота 3,0 м.                                  1975 год постройки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100689,71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11.12.2023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Склад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ул. Центральная,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Нежилое помещение, одноэтажное, кирпичное, общая площадь 108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>., 1979 года постройки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30000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c>
          <w:tcPr>
            <w:tcW w:w="15265" w:type="dxa"/>
            <w:gridSpan w:val="2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Комсомольская ул. Ленина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22:08: 000000:166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 1976 года, протяженность 4035 м., чугун, пластик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2702950,72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23.05.2019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Водозаборная скважина № 1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Новокормиха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, 150 м. на север от жилого дома по ул. </w:t>
            </w:r>
            <w:proofErr w:type="gramStart"/>
            <w:r w:rsidRPr="00CD2005">
              <w:rPr>
                <w:rFonts w:ascii="Times New Roman" w:eastAsia="Times New Roman" w:hAnsi="Times New Roman" w:cs="Times New Roman"/>
              </w:rPr>
              <w:t>Комсомольская</w:t>
            </w:r>
            <w:proofErr w:type="gramEnd"/>
            <w:r w:rsidRPr="00CD2005">
              <w:rPr>
                <w:rFonts w:ascii="Times New Roman" w:eastAsia="Times New Roman" w:hAnsi="Times New Roman" w:cs="Times New Roman"/>
              </w:rPr>
              <w:t>, д. 54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Сооружения водозаборные 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Глубина 245 м.,                      год завершения строительства 1985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3886924,74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13                 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232684,2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Обелиск </w:t>
            </w:r>
            <w:proofErr w:type="gram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годы ВОВ 1941-1945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13                 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22:08:010302:325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Постамент бетонный, высота-4,м; ширина        80 см. закреплены четырнадцать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мемор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. досок с Ф.И.О. погибших солдат.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Братская могила партизан погибших за власть Советов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16                 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Постамент бетонный, высота-4,м; ширина 90 см.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c>
          <w:tcPr>
            <w:tcW w:w="15265" w:type="dxa"/>
            <w:gridSpan w:val="2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Котёл КВр-0,1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13                 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отопления СДК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м. на север от жилого дома по ул. </w:t>
            </w:r>
            <w:proofErr w:type="gram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Комсомольская</w:t>
            </w:r>
            <w:proofErr w:type="gram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54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22:08:010401:0003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Земли с/х назначения (скважина) 100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22:08:010401:408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Земли с/х назначения (свалка твёрдых бытовых отходов) 47787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22:08:010302:323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Земли с/х назначения (культурное развитие Дом культуры)                         17078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1936815,98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м. на юго-запад от ориентира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22:08:010401:666</w:t>
            </w: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 иного специального назначения (размещения кладбища)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с твердым покрытием                   01208 845                     ОП МП 01-001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пруд «Октябрьский»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1500 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грунтовая 01 208 845                 ОП МП 01-002  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 – пруд «Октябрьский»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1600 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с </w:t>
            </w: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твердым покрытием 01 208 845                      ОП МП 01-003                     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lastRenderedPageBreak/>
              <w:t xml:space="preserve">ул. </w:t>
            </w:r>
            <w:r w:rsidRPr="00CD2005">
              <w:rPr>
                <w:rFonts w:ascii="Times New Roman" w:eastAsia="Times New Roman" w:hAnsi="Times New Roman" w:cs="Times New Roman"/>
              </w:rPr>
              <w:lastRenderedPageBreak/>
              <w:t xml:space="preserve">Центральная – ферма КФХ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Безменко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 Ю.А.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700 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грунтовая    01 208 845                      ОП МП 01-004                                         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700 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грунтовая 01 208 845                      ОП МП 01-005                                         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Первомайская – ул. Пушкина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500 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грунтовая                      с частично твердым покрытием 01 208 845                      ОП МП 01-006                                         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 – ул. Ворошилова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1200 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грунтовая 01 208 845                      ОП МП 01-007                                        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Автопарк – ул. Чапаева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1200 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rPr>
          <w:gridAfter w:val="1"/>
          <w:wAfter w:w="7" w:type="dxa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 грунтовая 01 208 845                      ОП МП 01-008                                        </w:t>
            </w:r>
          </w:p>
        </w:tc>
        <w:tc>
          <w:tcPr>
            <w:tcW w:w="10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Ворошилова – пруд «Глубокое»</w:t>
            </w:r>
          </w:p>
        </w:tc>
        <w:tc>
          <w:tcPr>
            <w:tcW w:w="105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1000 м.</w:t>
            </w:r>
          </w:p>
        </w:tc>
        <w:tc>
          <w:tcPr>
            <w:tcW w:w="113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c>
          <w:tcPr>
            <w:tcW w:w="15265" w:type="dxa"/>
            <w:gridSpan w:val="2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CD2005" w:rsidRPr="00CD2005" w:rsidTr="007719A3">
        <w:tc>
          <w:tcPr>
            <w:tcW w:w="15265" w:type="dxa"/>
            <w:gridSpan w:val="2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CD2005" w:rsidRPr="00CD2005" w:rsidTr="007719A3">
        <w:trPr>
          <w:trHeight w:val="90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gramEnd"/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791" w:type="dxa"/>
            <w:gridSpan w:val="7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балансовой </w:t>
            </w: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Дата </w:t>
            </w: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Реквизиты </w:t>
            </w: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документов-оснований возникновения (прекращения) права муниципальной собственности на движимое имущество </w:t>
            </w:r>
          </w:p>
        </w:tc>
        <w:tc>
          <w:tcPr>
            <w:tcW w:w="2312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Сведения о </w:t>
            </w: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Сведения об </w:t>
            </w: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CD2005" w:rsidRPr="00CD2005" w:rsidTr="007719A3">
        <w:trPr>
          <w:trHeight w:val="90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1" w:type="dxa"/>
            <w:gridSpan w:val="7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00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D2005" w:rsidRPr="00CD2005" w:rsidTr="007719A3">
        <w:trPr>
          <w:trHeight w:val="90"/>
        </w:trPr>
        <w:tc>
          <w:tcPr>
            <w:tcW w:w="558" w:type="dxa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gridSpan w:val="7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УАЗ-220695-04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633827,15</w:t>
            </w:r>
          </w:p>
        </w:tc>
        <w:tc>
          <w:tcPr>
            <w:tcW w:w="1842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2005" w:rsidRPr="00CD2005" w:rsidTr="007719A3">
        <w:tc>
          <w:tcPr>
            <w:tcW w:w="15265" w:type="dxa"/>
            <w:gridSpan w:val="2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005">
              <w:rPr>
                <w:rFonts w:ascii="Times New Roman" w:eastAsia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CD2005" w:rsidRPr="00CD2005" w:rsidTr="007719A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CD2005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CD2005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552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Реквизиты документа-основания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749" w:type="dxa"/>
            <w:gridSpan w:val="3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794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extDirection w:val="btLr"/>
          </w:tcPr>
          <w:p w:rsidR="00CD2005" w:rsidRPr="00CD2005" w:rsidRDefault="00CD2005" w:rsidP="00CD20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CD2005" w:rsidRPr="00CD2005" w:rsidTr="007719A3">
        <w:trPr>
          <w:cantSplit/>
          <w:trHeight w:val="266"/>
        </w:trPr>
        <w:tc>
          <w:tcPr>
            <w:tcW w:w="675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9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9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49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D2005" w:rsidRPr="00CD2005" w:rsidTr="007719A3">
        <w:trPr>
          <w:trHeight w:val="90"/>
        </w:trPr>
        <w:tc>
          <w:tcPr>
            <w:tcW w:w="675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Муниципальное унитарное предприятие «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Кормиха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>»</w:t>
            </w: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Алтайский край,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Волчихинский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 район, с.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Новокормиха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D2005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proofErr w:type="gramEnd"/>
            <w:r w:rsidRPr="00CD2005">
              <w:rPr>
                <w:rFonts w:ascii="Times New Roman" w:eastAsia="Times New Roman" w:hAnsi="Times New Roman" w:cs="Times New Roman"/>
              </w:rPr>
              <w:t xml:space="preserve"> Центральная, д. 4</w:t>
            </w:r>
          </w:p>
        </w:tc>
        <w:tc>
          <w:tcPr>
            <w:tcW w:w="1843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1132235000248</w:t>
            </w:r>
          </w:p>
        </w:tc>
        <w:tc>
          <w:tcPr>
            <w:tcW w:w="2552" w:type="dxa"/>
            <w:gridSpan w:val="4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 xml:space="preserve">Постановление Администрации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Новокормихинского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CD2005">
              <w:rPr>
                <w:rFonts w:ascii="Times New Roman" w:eastAsia="Times New Roman" w:hAnsi="Times New Roman" w:cs="Times New Roman"/>
              </w:rPr>
              <w:t>Волчихинского</w:t>
            </w:r>
            <w:proofErr w:type="spellEnd"/>
            <w:r w:rsidRPr="00CD2005">
              <w:rPr>
                <w:rFonts w:ascii="Times New Roman" w:eastAsia="Times New Roman" w:hAnsi="Times New Roman" w:cs="Times New Roman"/>
              </w:rPr>
              <w:t xml:space="preserve"> района Алтайского края от 11.04.2013 № 2</w:t>
            </w:r>
          </w:p>
        </w:tc>
        <w:tc>
          <w:tcPr>
            <w:tcW w:w="1134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10000,0</w:t>
            </w:r>
          </w:p>
        </w:tc>
        <w:tc>
          <w:tcPr>
            <w:tcW w:w="1749" w:type="dxa"/>
            <w:gridSpan w:val="3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94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49" w:type="dxa"/>
            <w:gridSpan w:val="2"/>
          </w:tcPr>
          <w:p w:rsidR="00CD2005" w:rsidRPr="00CD2005" w:rsidRDefault="00CD2005" w:rsidP="00CD2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2005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0B479F" w:rsidRPr="00F41372" w:rsidRDefault="00CD2005" w:rsidP="00CD2005"/>
    <w:sectPr w:rsidR="000B479F" w:rsidRPr="00F41372" w:rsidSect="003E3B6F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3F"/>
    <w:rsid w:val="000D78BD"/>
    <w:rsid w:val="000E573D"/>
    <w:rsid w:val="00200B58"/>
    <w:rsid w:val="00264545"/>
    <w:rsid w:val="002F1E0E"/>
    <w:rsid w:val="00413289"/>
    <w:rsid w:val="00584226"/>
    <w:rsid w:val="006D7CC6"/>
    <w:rsid w:val="0081323D"/>
    <w:rsid w:val="008B6974"/>
    <w:rsid w:val="00975BFC"/>
    <w:rsid w:val="00A25E60"/>
    <w:rsid w:val="00C5014F"/>
    <w:rsid w:val="00C9123F"/>
    <w:rsid w:val="00CD2005"/>
    <w:rsid w:val="00CE31D0"/>
    <w:rsid w:val="00D870DB"/>
    <w:rsid w:val="00E61AD3"/>
    <w:rsid w:val="00F41372"/>
    <w:rsid w:val="00FC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4F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CD200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D2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CD200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4F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CD200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D2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CD200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18</cp:revision>
  <cp:lastPrinted>2023-01-10T03:48:00Z</cp:lastPrinted>
  <dcterms:created xsi:type="dcterms:W3CDTF">2022-07-20T04:31:00Z</dcterms:created>
  <dcterms:modified xsi:type="dcterms:W3CDTF">2025-01-23T07:26:00Z</dcterms:modified>
</cp:coreProperties>
</file>