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3A6" w:rsidRDefault="001503A6" w:rsidP="001503A6">
      <w:pPr>
        <w:jc w:val="center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>СОВЕТ  ДЕПУТАТОВ ПЯТКОВОЛОГОВСКОГО СЕЛЬСОВЕТА</w:t>
      </w:r>
    </w:p>
    <w:p w:rsidR="001503A6" w:rsidRDefault="001503A6" w:rsidP="001503A6">
      <w:pPr>
        <w:jc w:val="center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>ВОЛЧИХИНСКОГО РАЙОНА АЛТАЙСКОГО КРАЯ</w:t>
      </w:r>
    </w:p>
    <w:p w:rsidR="001503A6" w:rsidRDefault="001503A6" w:rsidP="001503A6">
      <w:pPr>
        <w:spacing w:before="360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 xml:space="preserve">                                                              РЕШЕНИЕ</w:t>
      </w:r>
    </w:p>
    <w:p w:rsidR="001503A6" w:rsidRDefault="001503A6" w:rsidP="001503A6">
      <w:pPr>
        <w:spacing w:before="360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>18.11.2024 г.                                            № 22                                   с. Пятков Лог</w:t>
      </w:r>
    </w:p>
    <w:p w:rsidR="001503A6" w:rsidRDefault="001503A6" w:rsidP="001503A6">
      <w:pPr>
        <w:spacing w:before="600"/>
        <w:ind w:right="4253"/>
        <w:jc w:val="both"/>
        <w:rPr>
          <w:sz w:val="28"/>
          <w:szCs w:val="28"/>
        </w:rPr>
      </w:pPr>
      <w:r>
        <w:rPr>
          <w:sz w:val="28"/>
          <w:szCs w:val="28"/>
        </w:rPr>
        <w:t>О назначении даты проведения публичных слушаний по проекту бюджета муниципального образования Пятковологовской сельсовет Волчихинского района Алтайского края на 2025 год</w:t>
      </w:r>
    </w:p>
    <w:p w:rsidR="001503A6" w:rsidRDefault="001503A6" w:rsidP="001503A6">
      <w:pPr>
        <w:spacing w:before="60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Федеральным законом от 06.10.2006 г. № 131-ФЗ «Об общих принципах организации местного самоуправления в Российской Федерации», Уставом муниципального образования Пятковологовской сельсовет Волчихинского района Алтайского края, положением «О порядке организации и проведения публичных слушаний в муниципальном образовании Пятковологовской сельсовет Волчихинского района Алтайского края», Положение «О бюджетном устройстве. Бюджетном </w:t>
      </w:r>
      <w:proofErr w:type="gramStart"/>
      <w:r>
        <w:rPr>
          <w:sz w:val="28"/>
          <w:szCs w:val="28"/>
        </w:rPr>
        <w:t>процессе</w:t>
      </w:r>
      <w:proofErr w:type="gramEnd"/>
      <w:r>
        <w:rPr>
          <w:sz w:val="28"/>
          <w:szCs w:val="28"/>
        </w:rPr>
        <w:t xml:space="preserve"> и финансовом контроле в муниципальном образовании Пятковологовской сельсовет Волчихинского района Алтайского края».</w:t>
      </w:r>
    </w:p>
    <w:p w:rsidR="001503A6" w:rsidRDefault="001503A6" w:rsidP="001503A6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1503A6" w:rsidRDefault="001503A6" w:rsidP="001503A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проведение публичных слушаний по проекту муниципального правового акта «О бюджете муниципального образования Пятковологовской сельсовет  Волчихинского района Алтайского края на 2025 год» на 23 декабря 2024 года в 15-00 ч. в Администрации Пятковологовского сельсовета.</w:t>
      </w:r>
    </w:p>
    <w:p w:rsidR="001503A6" w:rsidRDefault="001503A6" w:rsidP="001503A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состав комиссии по подготовке и проведению публичных слушаний (прилагается).</w:t>
      </w:r>
    </w:p>
    <w:p w:rsidR="001503A6" w:rsidRDefault="001503A6" w:rsidP="001503A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Местом нахождения комиссии определить помещение Администрации Пятковологовского сельсовета (ул. Ленина, 80, тел. 27-3-30).</w:t>
      </w:r>
    </w:p>
    <w:p w:rsidR="001503A6" w:rsidRDefault="001503A6" w:rsidP="001503A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Комиссии принятие предложений и рекомендаций по проекту бюджета муниципального образования Пятковологовской сельсовет Волчихинского района Алтайского края на 2025 год осуществить до 20.12.2024 г.</w:t>
      </w:r>
    </w:p>
    <w:p w:rsidR="001503A6" w:rsidRDefault="001503A6" w:rsidP="001503A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</w:t>
      </w:r>
    </w:p>
    <w:p w:rsidR="001503A6" w:rsidRDefault="001503A6" w:rsidP="001503A6">
      <w:pPr>
        <w:spacing w:before="60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И.о</w:t>
      </w:r>
      <w:proofErr w:type="gramStart"/>
      <w:r>
        <w:rPr>
          <w:rFonts w:cs="Arial"/>
          <w:sz w:val="28"/>
          <w:szCs w:val="28"/>
        </w:rPr>
        <w:t>.г</w:t>
      </w:r>
      <w:proofErr w:type="gramEnd"/>
      <w:r>
        <w:rPr>
          <w:rFonts w:cs="Arial"/>
          <w:sz w:val="28"/>
          <w:szCs w:val="28"/>
        </w:rPr>
        <w:t xml:space="preserve">лавы сельсовета                                                  </w:t>
      </w:r>
      <w:proofErr w:type="spellStart"/>
      <w:r>
        <w:rPr>
          <w:rFonts w:cs="Arial"/>
          <w:sz w:val="28"/>
          <w:szCs w:val="28"/>
        </w:rPr>
        <w:t>Л.В.Босенко</w:t>
      </w:r>
      <w:proofErr w:type="spellEnd"/>
      <w:r>
        <w:rPr>
          <w:rFonts w:cs="Arial"/>
          <w:sz w:val="28"/>
          <w:szCs w:val="28"/>
        </w:rPr>
        <w:t xml:space="preserve"> </w:t>
      </w:r>
    </w:p>
    <w:p w:rsidR="001503A6" w:rsidRDefault="001503A6" w:rsidP="001503A6">
      <w:pPr>
        <w:spacing w:before="600"/>
        <w:jc w:val="both"/>
        <w:rPr>
          <w:rFonts w:cs="Arial"/>
          <w:sz w:val="28"/>
          <w:szCs w:val="28"/>
        </w:rPr>
      </w:pPr>
    </w:p>
    <w:p w:rsidR="001503A6" w:rsidRDefault="001503A6" w:rsidP="001503A6">
      <w:pPr>
        <w:jc w:val="right"/>
        <w:rPr>
          <w:rFonts w:cs="Arial"/>
          <w:sz w:val="28"/>
          <w:szCs w:val="28"/>
        </w:rPr>
      </w:pPr>
    </w:p>
    <w:p w:rsidR="001503A6" w:rsidRDefault="001503A6" w:rsidP="001503A6">
      <w:pPr>
        <w:jc w:val="right"/>
        <w:rPr>
          <w:rFonts w:cs="Arial"/>
          <w:sz w:val="28"/>
          <w:szCs w:val="28"/>
        </w:rPr>
      </w:pPr>
    </w:p>
    <w:p w:rsidR="001503A6" w:rsidRDefault="001503A6" w:rsidP="001503A6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Приложение № 1 к решению</w:t>
      </w:r>
    </w:p>
    <w:p w:rsidR="001503A6" w:rsidRDefault="001503A6" w:rsidP="001503A6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Совета депутатов Пятковологовского</w:t>
      </w:r>
    </w:p>
    <w:p w:rsidR="001503A6" w:rsidRDefault="001503A6" w:rsidP="001503A6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сельсовета Волчихинского района</w:t>
      </w:r>
    </w:p>
    <w:p w:rsidR="001503A6" w:rsidRDefault="001503A6" w:rsidP="001503A6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от 18.11.2024 г. № 22</w:t>
      </w:r>
    </w:p>
    <w:p w:rsidR="001503A6" w:rsidRDefault="001503A6" w:rsidP="001503A6">
      <w:pPr>
        <w:jc w:val="right"/>
        <w:rPr>
          <w:rFonts w:cs="Arial"/>
          <w:sz w:val="28"/>
          <w:szCs w:val="28"/>
        </w:rPr>
      </w:pPr>
    </w:p>
    <w:p w:rsidR="001503A6" w:rsidRDefault="001503A6" w:rsidP="001503A6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</w:t>
      </w:r>
    </w:p>
    <w:p w:rsidR="001503A6" w:rsidRDefault="001503A6" w:rsidP="001503A6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СОСТАВ КОМИССИИ ПО ПОДГОТОВКЕ И ПРОВЕДЕНИЮ </w:t>
      </w:r>
    </w:p>
    <w:p w:rsidR="001503A6" w:rsidRDefault="001503A6" w:rsidP="001503A6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ПУБЛИЧНЫХ СЛУШАНИЙ.</w:t>
      </w:r>
    </w:p>
    <w:p w:rsidR="001503A6" w:rsidRDefault="001503A6" w:rsidP="001503A6">
      <w:pPr>
        <w:spacing w:before="24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1. </w:t>
      </w:r>
      <w:proofErr w:type="spellStart"/>
      <w:r>
        <w:rPr>
          <w:rFonts w:cs="Arial"/>
          <w:sz w:val="28"/>
          <w:szCs w:val="28"/>
        </w:rPr>
        <w:t>Босенко</w:t>
      </w:r>
      <w:proofErr w:type="spellEnd"/>
      <w:r>
        <w:rPr>
          <w:rFonts w:cs="Arial"/>
          <w:sz w:val="28"/>
          <w:szCs w:val="28"/>
        </w:rPr>
        <w:t xml:space="preserve"> Л.В. – и.о</w:t>
      </w:r>
      <w:proofErr w:type="gramStart"/>
      <w:r>
        <w:rPr>
          <w:rFonts w:cs="Arial"/>
          <w:sz w:val="28"/>
          <w:szCs w:val="28"/>
        </w:rPr>
        <w:t>.г</w:t>
      </w:r>
      <w:proofErr w:type="gramEnd"/>
      <w:r>
        <w:rPr>
          <w:rFonts w:cs="Arial"/>
          <w:sz w:val="28"/>
          <w:szCs w:val="28"/>
        </w:rPr>
        <w:t>лавы   сельсовета;</w:t>
      </w:r>
    </w:p>
    <w:p w:rsidR="001503A6" w:rsidRDefault="001503A6" w:rsidP="001503A6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2. Баранова Г.С. – бухгалтер Администрации Пятковологовского сельсовета</w:t>
      </w:r>
    </w:p>
    <w:p w:rsidR="001503A6" w:rsidRDefault="001503A6" w:rsidP="001503A6">
      <w:pPr>
        <w:ind w:left="3540"/>
        <w:jc w:val="both"/>
        <w:rPr>
          <w:rFonts w:cs="Arial"/>
        </w:rPr>
      </w:pPr>
      <w:r>
        <w:rPr>
          <w:rFonts w:cs="Arial"/>
          <w:sz w:val="28"/>
          <w:szCs w:val="28"/>
        </w:rPr>
        <w:t xml:space="preserve">                   </w:t>
      </w:r>
      <w:r>
        <w:rPr>
          <w:rFonts w:cs="Arial"/>
        </w:rPr>
        <w:t xml:space="preserve"> </w:t>
      </w:r>
    </w:p>
    <w:p w:rsidR="001503A6" w:rsidRDefault="001503A6" w:rsidP="001503A6">
      <w:pPr>
        <w:ind w:left="3540"/>
        <w:jc w:val="both"/>
        <w:rPr>
          <w:rFonts w:cs="Arial"/>
        </w:rPr>
      </w:pPr>
      <w:r>
        <w:rPr>
          <w:rFonts w:cs="Arial"/>
        </w:rPr>
        <w:t xml:space="preserve">                </w:t>
      </w:r>
    </w:p>
    <w:p w:rsidR="001503A6" w:rsidRDefault="001503A6" w:rsidP="001503A6">
      <w:pPr>
        <w:ind w:left="3540"/>
        <w:jc w:val="both"/>
        <w:rPr>
          <w:rFonts w:cs="Arial"/>
        </w:rPr>
      </w:pPr>
    </w:p>
    <w:p w:rsidR="001503A6" w:rsidRDefault="001503A6" w:rsidP="001503A6">
      <w:pPr>
        <w:ind w:left="3540"/>
        <w:jc w:val="both"/>
        <w:rPr>
          <w:rFonts w:cs="Arial"/>
        </w:rPr>
      </w:pPr>
    </w:p>
    <w:p w:rsidR="001503A6" w:rsidRDefault="001503A6" w:rsidP="001503A6">
      <w:pPr>
        <w:ind w:left="3540"/>
        <w:jc w:val="both"/>
        <w:rPr>
          <w:rFonts w:cs="Arial"/>
        </w:rPr>
      </w:pPr>
    </w:p>
    <w:p w:rsidR="001503A6" w:rsidRDefault="001503A6" w:rsidP="001503A6">
      <w:pPr>
        <w:ind w:left="3540"/>
        <w:jc w:val="both"/>
        <w:rPr>
          <w:rFonts w:cs="Arial"/>
        </w:rPr>
      </w:pPr>
    </w:p>
    <w:p w:rsidR="001503A6" w:rsidRDefault="001503A6" w:rsidP="001503A6">
      <w:pPr>
        <w:ind w:left="3540"/>
        <w:jc w:val="both"/>
        <w:rPr>
          <w:rFonts w:cs="Arial"/>
        </w:rPr>
      </w:pPr>
    </w:p>
    <w:p w:rsidR="001503A6" w:rsidRDefault="001503A6" w:rsidP="001503A6">
      <w:pPr>
        <w:ind w:left="3540"/>
        <w:jc w:val="both"/>
        <w:rPr>
          <w:rFonts w:cs="Arial"/>
        </w:rPr>
      </w:pPr>
    </w:p>
    <w:p w:rsidR="001503A6" w:rsidRDefault="001503A6" w:rsidP="001503A6">
      <w:pPr>
        <w:ind w:left="3540"/>
        <w:jc w:val="both"/>
        <w:rPr>
          <w:rFonts w:cs="Arial"/>
        </w:rPr>
      </w:pPr>
    </w:p>
    <w:p w:rsidR="001503A6" w:rsidRDefault="001503A6" w:rsidP="001503A6">
      <w:pPr>
        <w:ind w:left="3540"/>
        <w:jc w:val="both"/>
        <w:rPr>
          <w:rFonts w:cs="Arial"/>
        </w:rPr>
      </w:pPr>
    </w:p>
    <w:p w:rsidR="001503A6" w:rsidRDefault="001503A6" w:rsidP="001503A6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Приложение № 2 к решению</w:t>
      </w:r>
    </w:p>
    <w:p w:rsidR="001503A6" w:rsidRDefault="001503A6" w:rsidP="001503A6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Совета депутатов Пятковологовского</w:t>
      </w:r>
    </w:p>
    <w:p w:rsidR="001503A6" w:rsidRDefault="001503A6" w:rsidP="001503A6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сельсовета Волчихинского района</w:t>
      </w:r>
    </w:p>
    <w:p w:rsidR="001503A6" w:rsidRDefault="001503A6" w:rsidP="001503A6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от </w:t>
      </w:r>
      <w:proofErr w:type="spellStart"/>
      <w:r>
        <w:rPr>
          <w:rFonts w:cs="Arial"/>
          <w:sz w:val="28"/>
          <w:szCs w:val="28"/>
        </w:rPr>
        <w:t>18.11.2024г</w:t>
      </w:r>
      <w:proofErr w:type="spellEnd"/>
      <w:r>
        <w:rPr>
          <w:rFonts w:cs="Arial"/>
          <w:sz w:val="28"/>
          <w:szCs w:val="28"/>
        </w:rPr>
        <w:t>. № 22</w:t>
      </w:r>
    </w:p>
    <w:p w:rsidR="001503A6" w:rsidRDefault="001503A6" w:rsidP="001503A6">
      <w:pPr>
        <w:jc w:val="center"/>
        <w:rPr>
          <w:rFonts w:cs="Arial"/>
          <w:sz w:val="28"/>
          <w:szCs w:val="28"/>
        </w:rPr>
      </w:pPr>
    </w:p>
    <w:p w:rsidR="001503A6" w:rsidRDefault="001503A6" w:rsidP="001503A6">
      <w:pPr>
        <w:jc w:val="center"/>
        <w:rPr>
          <w:rFonts w:cs="Arial"/>
          <w:sz w:val="28"/>
          <w:szCs w:val="28"/>
        </w:rPr>
      </w:pPr>
    </w:p>
    <w:p w:rsidR="001503A6" w:rsidRDefault="001503A6" w:rsidP="001503A6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СОСТАВ </w:t>
      </w:r>
    </w:p>
    <w:p w:rsidR="001503A6" w:rsidRDefault="001503A6" w:rsidP="001503A6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УЧАСТНИКОВ ПУБЛИЧНЫХ СЛУШАНИЙ</w:t>
      </w:r>
    </w:p>
    <w:p w:rsidR="001503A6" w:rsidRDefault="001503A6" w:rsidP="001503A6">
      <w:pPr>
        <w:spacing w:before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1. Граждане на моложе 18 лет, постоянно или преимущественно проживающие на территории муниципального образования Пятковологовской сельсовет</w:t>
      </w:r>
    </w:p>
    <w:p w:rsidR="001503A6" w:rsidRDefault="001503A6" w:rsidP="001503A6">
      <w:pPr>
        <w:spacing w:before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2. Депутаты районного Совета народных депутатов </w:t>
      </w:r>
    </w:p>
    <w:p w:rsidR="001503A6" w:rsidRDefault="001503A6" w:rsidP="001503A6">
      <w:pPr>
        <w:spacing w:before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3. Депутаты Совета депутатов Пятковологовского сельсовета</w:t>
      </w:r>
    </w:p>
    <w:p w:rsidR="001503A6" w:rsidRDefault="001503A6" w:rsidP="001503A6">
      <w:pPr>
        <w:spacing w:before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4. Руководители предприятий и организаций всех форм собственности</w:t>
      </w:r>
    </w:p>
    <w:p w:rsidR="001503A6" w:rsidRDefault="001503A6" w:rsidP="001503A6">
      <w:pPr>
        <w:spacing w:before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5. Представители общественных организаций</w:t>
      </w:r>
    </w:p>
    <w:p w:rsidR="005A7F09" w:rsidRDefault="001503A6"/>
    <w:sectPr w:rsidR="005A7F09" w:rsidSect="00302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1503A6"/>
    <w:rsid w:val="001503A6"/>
    <w:rsid w:val="00302863"/>
    <w:rsid w:val="0032102E"/>
    <w:rsid w:val="007E0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8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405</Words>
  <Characters>2311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2024-11-18T08:32:00Z</cp:lastPrinted>
  <dcterms:created xsi:type="dcterms:W3CDTF">2024-11-18T08:27:00Z</dcterms:created>
  <dcterms:modified xsi:type="dcterms:W3CDTF">2024-11-18T08:34:00Z</dcterms:modified>
</cp:coreProperties>
</file>