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DBFDF" w14:textId="1A0A5590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E0A57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14:paraId="6686C0BA" w14:textId="77777777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14:paraId="5A9C7D01" w14:textId="77777777" w:rsidR="00603CE1" w:rsidRPr="004E0A57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47C9C" w14:textId="4F1DE940" w:rsidR="00603CE1" w:rsidRDefault="00603CE1" w:rsidP="00603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A57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14:paraId="4FDD4011" w14:textId="77777777" w:rsidR="00603CE1" w:rsidRPr="004E0A57" w:rsidRDefault="00603CE1" w:rsidP="0060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EFAC61" w14:textId="2096279F" w:rsidR="00603CE1" w:rsidRPr="004E0A57" w:rsidRDefault="0093729F" w:rsidP="0060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22.10.2024</w:t>
      </w:r>
      <w:r w:rsidR="00603CE1" w:rsidRPr="004E0A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№ 23</w:t>
      </w:r>
    </w:p>
    <w:p w14:paraId="06B50E23" w14:textId="727029F4" w:rsidR="00603CE1" w:rsidRPr="004E0A57" w:rsidRDefault="00603CE1" w:rsidP="00603CE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E0A57">
        <w:rPr>
          <w:rFonts w:ascii="Arial" w:eastAsia="Times New Roman" w:hAnsi="Arial" w:cs="Arial"/>
          <w:sz w:val="20"/>
          <w:szCs w:val="20"/>
        </w:rPr>
        <w:t>с. Волчиха</w:t>
      </w:r>
    </w:p>
    <w:p w14:paraId="6AEC02CB" w14:textId="4975E281" w:rsidR="005D4B73" w:rsidRPr="004E0A57" w:rsidRDefault="005D4B73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B341AC8" w14:textId="77777777" w:rsidR="00603CE1" w:rsidRPr="004E0A57" w:rsidRDefault="00603CE1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8F4605F" w14:textId="77777777" w:rsidR="00603CE1" w:rsidRPr="004E0A57" w:rsidRDefault="00603CE1" w:rsidP="00C753D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21674" w:rsidRPr="004E0A57" w14:paraId="29A51811" w14:textId="77777777" w:rsidTr="00921674">
        <w:tc>
          <w:tcPr>
            <w:tcW w:w="4390" w:type="dxa"/>
          </w:tcPr>
          <w:p w14:paraId="50C827A0" w14:textId="2F0A8B23" w:rsidR="00921674" w:rsidRPr="004E0A57" w:rsidRDefault="00921674" w:rsidP="00921674">
            <w:pPr>
              <w:pStyle w:val="a5"/>
              <w:ind w:right="-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Об утверждении Положения 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      </w:r>
          </w:p>
        </w:tc>
      </w:tr>
    </w:tbl>
    <w:p w14:paraId="23BA5898" w14:textId="616A1F3C" w:rsidR="00603CE1" w:rsidRPr="004E0A57" w:rsidRDefault="00603CE1" w:rsidP="00603CE1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7759E5" w14:textId="77777777" w:rsidR="00921674" w:rsidRPr="004E0A57" w:rsidRDefault="00921674" w:rsidP="00603CE1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E586ED" w14:textId="77777777" w:rsidR="00603CE1" w:rsidRPr="004E0A57" w:rsidRDefault="007756F2" w:rsidP="00FB3FB0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соответствии со статьями 42, 62 Бюджетного кодекса Российской Федерации, статьей 295 Гражданского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кодекса Российской Федерации,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руководствуясь Уставом 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Волчихинский район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Алтайского края, в целях повышения эффективности использования </w:t>
      </w:r>
      <w:hyperlink r:id="rId7" w:tooltip="Муниципальная собственность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муниципальной собственности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обеспечения поступления в бюджет 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 район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Алтайского края части прибыли муниципальных унитарных предприятий,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Волчихинский районный Совет народных депутатов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pacing w:val="30"/>
          <w:sz w:val="26"/>
          <w:szCs w:val="26"/>
        </w:rPr>
        <w:t>решил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proofErr w:type="gramEnd"/>
    </w:p>
    <w:p w14:paraId="0676056C" w14:textId="02285C50" w:rsidR="00603CE1" w:rsidRPr="004E0A57" w:rsidRDefault="007756F2" w:rsidP="00921674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Утвердить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Положение 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(прилагается).</w:t>
      </w:r>
    </w:p>
    <w:p w14:paraId="11AD65C3" w14:textId="77777777" w:rsidR="004E0A57" w:rsidRPr="004E0A57" w:rsidRDefault="00FB3FB0" w:rsidP="004E0A5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Признать утратившим силу решение Волчихинского районного Совета народных депутатов Алтайского края от 23.11.2005 № 84 «О Положении «О порядке перечисления муниципальными унитарными предприятиями в бюджет муниципального образования «Волчихинский район» части прибыли, остающейся в их распоряжении после уплаты налогов и иных обязательных платежей»».</w:t>
      </w:r>
    </w:p>
    <w:p w14:paraId="2D761FD3" w14:textId="726CF9F5" w:rsidR="00603CE1" w:rsidRPr="004E0A57" w:rsidRDefault="004E0A57" w:rsidP="004E0A5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решение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14:paraId="27AFB5CC" w14:textId="77777777" w:rsidR="00603CE1" w:rsidRDefault="00603CE1" w:rsidP="00C753D7">
      <w:pPr>
        <w:spacing w:after="7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3B7AB649" w14:textId="77777777" w:rsidR="005B2CAC" w:rsidRPr="004E0A57" w:rsidRDefault="005B2CAC" w:rsidP="00C753D7">
      <w:pPr>
        <w:spacing w:after="7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5855591D" w14:textId="558FE287" w:rsidR="00603CE1" w:rsidRPr="004E0A57" w:rsidRDefault="00603CE1" w:rsidP="00953F89">
      <w:pPr>
        <w:spacing w:line="312" w:lineRule="auto"/>
        <w:ind w:right="-486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Глава района                                                  </w:t>
      </w:r>
      <w:r w:rsidR="00921674"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4E0A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А.И. Авцинов</w:t>
      </w:r>
    </w:p>
    <w:p w14:paraId="6B06BF98" w14:textId="62C7E76D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245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УТВЕРЖДЕНО</w:t>
      </w:r>
    </w:p>
    <w:p w14:paraId="7CF10ACC" w14:textId="77777777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t>решением Волчихинского районного Совета народных депутатов Алтайского края</w:t>
      </w:r>
    </w:p>
    <w:p w14:paraId="4638398E" w14:textId="7326CDE3" w:rsidR="0010442C" w:rsidRPr="004E0A57" w:rsidRDefault="0010442C" w:rsidP="0010442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24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A57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E6DAA" wp14:editId="08862EF8">
                <wp:simplePos x="0" y="0"/>
                <wp:positionH relativeFrom="column">
                  <wp:posOffset>4744720</wp:posOffset>
                </wp:positionH>
                <wp:positionV relativeFrom="paragraph">
                  <wp:posOffset>192405</wp:posOffset>
                </wp:positionV>
                <wp:extent cx="871855" cy="0"/>
                <wp:effectExtent l="10795" t="11430" r="12700" b="76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E571C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73.6pt;margin-top:15.15pt;width:6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"/>
            </w:pict>
          </mc:Fallback>
        </mc:AlternateContent>
      </w:r>
      <w:r w:rsidRPr="004E0A57">
        <w:rPr>
          <w:rFonts w:ascii="Times New Roman" w:eastAsia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1D78A" wp14:editId="168A680C">
                <wp:simplePos x="0" y="0"/>
                <wp:positionH relativeFrom="column">
                  <wp:posOffset>3483610</wp:posOffset>
                </wp:positionH>
                <wp:positionV relativeFrom="paragraph">
                  <wp:posOffset>192405</wp:posOffset>
                </wp:positionV>
                <wp:extent cx="871855" cy="0"/>
                <wp:effectExtent l="6985" t="11430" r="6985" b="76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7F64285" id="Прямая со стрелкой 1" o:spid="_x0000_s1026" type="#_x0000_t32" style="position:absolute;margin-left:274.3pt;margin-top:15.15pt;width:68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"/>
            </w:pict>
          </mc:Fallback>
        </mc:AlternateContent>
      </w:r>
      <w:r w:rsidR="0093729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 22.10.2024        </w:t>
      </w:r>
      <w:r w:rsidRPr="004E0A5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№</w:t>
      </w:r>
      <w:r w:rsidR="0093729F">
        <w:rPr>
          <w:rFonts w:ascii="Times New Roman" w:eastAsia="Times New Roman" w:hAnsi="Times New Roman" w:cs="Times New Roman"/>
          <w:bCs/>
          <w:sz w:val="24"/>
          <w:szCs w:val="24"/>
        </w:rPr>
        <w:t xml:space="preserve"> 23</w:t>
      </w:r>
    </w:p>
    <w:p w14:paraId="585EAD05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4F376490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4964BF5F" w14:textId="77777777" w:rsidR="0010442C" w:rsidRPr="004E0A57" w:rsidRDefault="0010442C" w:rsidP="00CF3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528260F8" w14:textId="6CC502EC" w:rsidR="00921674" w:rsidRPr="004E0A57" w:rsidRDefault="00921674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ПОЛОЖЕНИЕ</w:t>
      </w:r>
    </w:p>
    <w:p w14:paraId="1B7A358C" w14:textId="01293EF8" w:rsidR="005B35BE" w:rsidRPr="004E0A57" w:rsidRDefault="00921674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</w:r>
    </w:p>
    <w:p w14:paraId="4FF068E0" w14:textId="77777777" w:rsidR="005B35BE" w:rsidRPr="004E0A57" w:rsidRDefault="005B35BE" w:rsidP="00C54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C63593E" w14:textId="77777777" w:rsidR="007756F2" w:rsidRPr="004E0A57" w:rsidRDefault="007756F2" w:rsidP="005155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Общие положения</w:t>
      </w:r>
    </w:p>
    <w:p w14:paraId="52AFD36D" w14:textId="0E213CD3" w:rsidR="005B3EC1" w:rsidRPr="004E0A57" w:rsidRDefault="00921674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Положение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 </w:t>
      </w:r>
      <w:r w:rsidR="00CF3628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(далее – Положение)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разработано в целях реализации права собственника на получение </w:t>
      </w:r>
      <w:r w:rsidR="005B3EC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части прибыли, получаемой муниципальными унитарными предприятиями в процессе использования муниципального имущества, находящегося в хозяйственном ведении.</w:t>
      </w:r>
    </w:p>
    <w:p w14:paraId="3E4ED889" w14:textId="77777777" w:rsidR="00CF3628" w:rsidRPr="004E0A57" w:rsidRDefault="00CF3628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Положение определяет порядок, размеры и сроки исчисления и уплаты в бюджет муниципального образования Волчихинский район Алтайского края (далее - бюджет Волчихинского района) муниципальными унитарными предприятиями части прибыли, остающейся в их распоряжении после уплаты налогов и иных обязательных платежей (далее - часть прибыли).</w:t>
      </w:r>
    </w:p>
    <w:p w14:paraId="71D5D4BC" w14:textId="77777777" w:rsidR="005B3EC1" w:rsidRPr="004E0A57" w:rsidRDefault="007756F2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Плательщиками части прибыли признаются муниципальные унитарные предприятия, имущество которых находится в муниципальной собственности </w:t>
      </w:r>
      <w:r w:rsidR="00CF3628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муниципального образования </w:t>
      </w:r>
      <w:r w:rsidR="00603CE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Волчихинский район Алтайского края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закреплено за ними </w:t>
      </w:r>
      <w:r w:rsidR="005B3EC1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праве хозяйственного ведения, независимо от режима налогообложения.</w:t>
      </w:r>
    </w:p>
    <w:p w14:paraId="4AF4C07F" w14:textId="0E08E61A" w:rsidR="005C3F1D" w:rsidRPr="004E0A57" w:rsidRDefault="005C3F1D" w:rsidP="0092167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Администратором доходов местного бюджета от поступлений части прибыли предприятий, остающейся после уплаты налогов и иных обязательных платежей в бюджет </w:t>
      </w:r>
      <w:r w:rsidR="00455F4F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 района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является комитет экономики и муниципального имущества Администрации Волчихинского района Алтайского края (далее – Администратор доходов).</w:t>
      </w:r>
    </w:p>
    <w:p w14:paraId="334F2FC0" w14:textId="77777777" w:rsidR="0051550C" w:rsidRPr="004E0A57" w:rsidRDefault="0051550C" w:rsidP="0051550C">
      <w:pPr>
        <w:pStyle w:val="a4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692DE56" w14:textId="6C55DCB1" w:rsidR="0051550C" w:rsidRPr="004E0A57" w:rsidRDefault="00135324" w:rsidP="005155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51550C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орматив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1550C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отчисления</w:t>
      </w:r>
    </w:p>
    <w:p w14:paraId="0B48A45A" w14:textId="64A9CC83" w:rsidR="00FB3FB0" w:rsidRPr="004E0A57" w:rsidRDefault="00135324" w:rsidP="00FB3FB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sz w:val="26"/>
          <w:szCs w:val="26"/>
        </w:rPr>
        <w:t>Н</w:t>
      </w:r>
      <w:r w:rsidR="00A45780" w:rsidRPr="004E0A57">
        <w:rPr>
          <w:rFonts w:ascii="Times New Roman" w:eastAsia="Times New Roman" w:hAnsi="Times New Roman" w:cs="Times New Roman"/>
          <w:sz w:val="26"/>
          <w:szCs w:val="26"/>
        </w:rPr>
        <w:t>орматив отчислений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 xml:space="preserve"> от прибыли</w:t>
      </w:r>
      <w:r w:rsidR="00921674" w:rsidRPr="004E0A57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муниципальных унитарных предприятий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>, остающей</w:t>
      </w:r>
      <w:r w:rsidR="00921674" w:rsidRPr="004E0A57">
        <w:rPr>
          <w:rFonts w:ascii="Times New Roman" w:eastAsia="Times New Roman" w:hAnsi="Times New Roman" w:cs="Times New Roman"/>
          <w:sz w:val="26"/>
          <w:szCs w:val="26"/>
        </w:rPr>
        <w:t>ся в их распоряжении</w:t>
      </w:r>
      <w:r w:rsidRPr="004E0A57">
        <w:rPr>
          <w:rFonts w:ascii="Times New Roman" w:eastAsia="Times New Roman" w:hAnsi="Times New Roman" w:cs="Times New Roman"/>
          <w:sz w:val="26"/>
          <w:szCs w:val="26"/>
        </w:rPr>
        <w:t xml:space="preserve"> после уплаты налогов и иных обязательных платежей устанавливается в размере 20%.</w:t>
      </w:r>
    </w:p>
    <w:p w14:paraId="1DA20144" w14:textId="6B174260" w:rsidR="00FB3FB0" w:rsidRPr="004E0A57" w:rsidRDefault="00FB3FB0" w:rsidP="00FB3FB0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EEF5C2" w14:textId="27722654" w:rsidR="005B3EC1" w:rsidRPr="004E0A57" w:rsidRDefault="005B3EC1" w:rsidP="00ED3F9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Порядок исчисления и уплаты части прибыли</w:t>
      </w:r>
    </w:p>
    <w:p w14:paraId="3D7440CB" w14:textId="77777777" w:rsidR="005B3EC1" w:rsidRPr="004E0A57" w:rsidRDefault="005B3EC1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Отчетным периодом признается календарный год с 1 января по 31 декабря включительно.</w:t>
      </w:r>
    </w:p>
    <w:p w14:paraId="284DA0EC" w14:textId="5282F64B" w:rsidR="00266A62" w:rsidRPr="004E0A57" w:rsidRDefault="00266A62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Сумма части прибыли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подлежащая уплате в бюджет Волчихинского р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айона, определяется предприятиями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самостоятельно по итогам финансово-хозяйственной деятельности на основании данных бухгалтерской отчетности в соответствии с приложением к Положению.</w:t>
      </w:r>
    </w:p>
    <w:p w14:paraId="2594B1AC" w14:textId="284C26EE" w:rsidR="005B3EC1" w:rsidRPr="004E0A57" w:rsidRDefault="005B3EC1" w:rsidP="00921674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Прибыль, остающаяся в распоряжении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после уплаты налогов и иных обязательных платежей, определяется на основании данных бухгалтерской и налоговой отчетности.</w:t>
      </w:r>
    </w:p>
    <w:p w14:paraId="652232DD" w14:textId="20C7254F" w:rsidR="00721D5B" w:rsidRPr="004E0A57" w:rsidRDefault="00266A62" w:rsidP="00921674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Расчет суммы части прибыли, подлежащей перечислению в бюджет Волчихинского района (далее - расчет),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предоставляется муниципальным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унитарным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предприятиями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А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дминистратору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доходов 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позднее 10 апреля года, следующего за отчетным.</w:t>
      </w:r>
    </w:p>
    <w:p w14:paraId="6C0639A6" w14:textId="5DA209C2" w:rsidR="00721D5B" w:rsidRPr="004E0A57" w:rsidRDefault="005C3F1D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Перечисление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части прибыли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бюджет Волчихинского района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производится муниципальными унитарными предприятиями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итогам отчетного периода не позднее </w:t>
      </w:r>
      <w:r w:rsidR="000E7F6E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30 апреля</w:t>
      </w:r>
      <w:r w:rsidR="00721D5B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года, следующего за отчетным.</w:t>
      </w:r>
    </w:p>
    <w:p w14:paraId="3B8CD885" w14:textId="352505BF" w:rsidR="0091713A" w:rsidRPr="004E0A57" w:rsidRDefault="0091713A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Обязанность по уплате части прибыли считается исполненной с момента списания </w:t>
      </w:r>
      <w:hyperlink r:id="rId8" w:tooltip="Денежные средства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денежных средств</w:t>
        </w:r>
      </w:hyperlink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муниципальных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унитар</w:t>
      </w:r>
      <w:r w:rsidR="00F15CCF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бюджет Волчихинского района</w:t>
      </w:r>
      <w:r w:rsidR="000E7F6E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Копия </w:t>
      </w:r>
      <w:hyperlink r:id="rId9" w:tooltip="Документы расчетные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платежного документа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 оплате направляется в адрес Администратора доходов в пятидневный срок с момента осуществления оплаты.</w:t>
      </w:r>
    </w:p>
    <w:p w14:paraId="45DE8EB0" w14:textId="64A7427A" w:rsidR="00721D5B" w:rsidRPr="004E0A57" w:rsidRDefault="00721D5B" w:rsidP="00ED3F90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случае выявления налоговыми органами, иными контролирующими органами, а также самостоятельного обнаружения </w:t>
      </w:r>
      <w:r w:rsidR="00921674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муниципальными унитарными предприятиями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факта предоставления недостоверных сведений в бухгалтерской и налоговой отчетности, а также ошибок, влекущих изменение прибыли по итога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 отчетного периода, предприятия обязаны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предоставить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дминистратору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доходов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уточненный расчет не позднее 10 календарных дней с момента внесения изменений в бухгалтерскую и налоговую отчетность.</w:t>
      </w:r>
    </w:p>
    <w:p w14:paraId="2E4C0485" w14:textId="34AB9932" w:rsidR="005C3F1D" w:rsidRPr="004E0A57" w:rsidRDefault="00721D5B" w:rsidP="005C3F1D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Сумму части прибыли, подлежащей доплате по 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уточненному расчету, предприятия обязаны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уплатить в бюджет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Волчихинского района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 позднее 15 календарных дней с момента предоставления </w:t>
      </w:r>
      <w:r w:rsidR="005C3F1D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Администратору доходов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уточненного расчета.</w:t>
      </w:r>
    </w:p>
    <w:p w14:paraId="75212094" w14:textId="56A14FB7" w:rsidR="005C3F1D" w:rsidRPr="004E0A57" w:rsidRDefault="005C3F1D" w:rsidP="005C3F1D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 нарушение сроков внесения части прибыли, остающейся в распоряжении 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муниципальных унитарных предприятий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после уплаты налогов и иных обязательных платежей, подлежащей перечислению в бюджет муниципального образования, муниципальные унитарные предприятия несут ответственность в соответствии с действующим законодательством.</w:t>
      </w:r>
    </w:p>
    <w:p w14:paraId="68EF45E4" w14:textId="77777777" w:rsidR="006A3077" w:rsidRPr="004E0A57" w:rsidRDefault="006A3077" w:rsidP="006A3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9601C70" w14:textId="77777777" w:rsidR="007756F2" w:rsidRPr="004E0A57" w:rsidRDefault="007756F2" w:rsidP="00ED3F9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Отчетность и контроль</w:t>
      </w:r>
    </w:p>
    <w:p w14:paraId="76E99566" w14:textId="1851E572" w:rsidR="0091713A" w:rsidRPr="004E0A57" w:rsidRDefault="0091713A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sz w:val="26"/>
          <w:szCs w:val="26"/>
        </w:rPr>
        <w:t>Учет и контроль за правильностью исчисления, полнотой и своевременностью перечисления части прибыли в бюджет Волчихинского района муниципальными унитарными предприятиями осуществляет Администратор доходов.</w:t>
      </w:r>
    </w:p>
    <w:p w14:paraId="5246495E" w14:textId="5C639314" w:rsidR="006A3077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Муниципальные унитарные предприятия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вместе с Расчетом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предоставляют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Администратору доходов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годовые бухгалтерскую и налоговую отчетности (или их копии)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FE28A5A" w14:textId="395E1D95" w:rsidR="0091713A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отрицательного результата по итогам финансово-хозяйстве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нной деятельности муниципальных унитарных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предприяти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й за отчетный период предприятия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предост</w:t>
      </w:r>
      <w:r w:rsidR="00C46F45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авляю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 </w:t>
      </w:r>
      <w:hyperlink r:id="rId10" w:tooltip="Пояснительные записки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пояснительную записку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 указанием причин возникновения убытков.</w:t>
      </w:r>
    </w:p>
    <w:p w14:paraId="672823FA" w14:textId="7E58ED81" w:rsidR="00606EBF" w:rsidRPr="004E0A57" w:rsidRDefault="007756F2" w:rsidP="0091713A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случае корректировки данных </w:t>
      </w:r>
      <w:hyperlink r:id="rId11" w:tooltip="Бухгалтерский учет" w:history="1">
        <w:r w:rsidRPr="004E0A57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бухгалтерского учета</w:t>
        </w:r>
      </w:hyperlink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отчетности, повлекших уменьшение платежа </w:t>
      </w:r>
      <w:r w:rsidR="0091713A"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асти прибыли, подлежащей перечислению за </w:t>
      </w:r>
      <w:r w:rsidRPr="004E0A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отчетный период, относительно начисленной и внесенной в предыдущем периоде, образовавшаяся переплата подлежит зачету в счет предстоящих платежей или возврату предприятию.</w:t>
      </w:r>
    </w:p>
    <w:p w14:paraId="5FD8FB41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58E54A0" w14:textId="2350BC2C" w:rsidR="006A3077" w:rsidRPr="004E0A57" w:rsidRDefault="006A3077" w:rsidP="00CF15E1">
      <w:pPr>
        <w:pStyle w:val="a4"/>
        <w:numPr>
          <w:ilvl w:val="0"/>
          <w:numId w:val="11"/>
        </w:numPr>
        <w:spacing w:after="160" w:line="259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E0A57">
        <w:rPr>
          <w:rFonts w:ascii="Times New Roman" w:hAnsi="Times New Roman" w:cs="Times New Roman"/>
          <w:bCs/>
          <w:sz w:val="26"/>
          <w:szCs w:val="26"/>
        </w:rPr>
        <w:t>Ответственность предприятий</w:t>
      </w:r>
    </w:p>
    <w:p w14:paraId="768130D6" w14:textId="6C30F017" w:rsidR="00CF15E1" w:rsidRPr="004E0A57" w:rsidRDefault="006A3077" w:rsidP="005A4246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10442C" w:rsidRPr="004E0A57">
        <w:rPr>
          <w:rFonts w:ascii="Times New Roman" w:hAnsi="Times New Roman" w:cs="Times New Roman"/>
          <w:sz w:val="26"/>
          <w:szCs w:val="26"/>
        </w:rPr>
        <w:t>муниципального унитарного предприятия несе</w:t>
      </w:r>
      <w:r w:rsidRPr="004E0A57">
        <w:rPr>
          <w:rFonts w:ascii="Times New Roman" w:hAnsi="Times New Roman" w:cs="Times New Roman"/>
          <w:sz w:val="26"/>
          <w:szCs w:val="26"/>
        </w:rPr>
        <w:t xml:space="preserve">т персональную ответственность </w:t>
      </w:r>
      <w:r w:rsidR="00721D5B" w:rsidRPr="004E0A57">
        <w:rPr>
          <w:rFonts w:ascii="Times New Roman" w:hAnsi="Times New Roman" w:cs="Times New Roman"/>
          <w:sz w:val="26"/>
          <w:szCs w:val="26"/>
        </w:rPr>
        <w:t>за достоверность данных о результатах финансово-хозяйственной деятельности предприятия, правильность исчисления и своевременность уплаты части прибыли.</w:t>
      </w:r>
    </w:p>
    <w:p w14:paraId="2D415111" w14:textId="77777777" w:rsidR="00CF15E1" w:rsidRPr="004E0A57" w:rsidRDefault="006A3077" w:rsidP="005A4246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За нарушение сроков внесения части прибыли в бюджет Волчихинского</w:t>
      </w:r>
      <w:r w:rsidR="00721D5B" w:rsidRPr="004E0A57">
        <w:rPr>
          <w:rFonts w:ascii="Times New Roman" w:hAnsi="Times New Roman" w:cs="Times New Roman"/>
          <w:sz w:val="26"/>
          <w:szCs w:val="26"/>
        </w:rPr>
        <w:t xml:space="preserve"> ра</w:t>
      </w:r>
      <w:r w:rsidRPr="004E0A57">
        <w:rPr>
          <w:rFonts w:ascii="Times New Roman" w:hAnsi="Times New Roman" w:cs="Times New Roman"/>
          <w:sz w:val="26"/>
          <w:szCs w:val="26"/>
        </w:rPr>
        <w:t>й</w:t>
      </w:r>
      <w:r w:rsidR="00721D5B" w:rsidRPr="004E0A57">
        <w:rPr>
          <w:rFonts w:ascii="Times New Roman" w:hAnsi="Times New Roman" w:cs="Times New Roman"/>
          <w:sz w:val="26"/>
          <w:szCs w:val="26"/>
        </w:rPr>
        <w:t>о</w:t>
      </w:r>
      <w:r w:rsidRPr="004E0A57">
        <w:rPr>
          <w:rFonts w:ascii="Times New Roman" w:hAnsi="Times New Roman" w:cs="Times New Roman"/>
          <w:sz w:val="26"/>
          <w:szCs w:val="26"/>
        </w:rPr>
        <w:t>на предприятие уплачивает неустойку.</w:t>
      </w:r>
    </w:p>
    <w:p w14:paraId="2F7FCF0A" w14:textId="2EEF4BF2" w:rsidR="006A3077" w:rsidRPr="004E0A57" w:rsidRDefault="006A3077" w:rsidP="005A424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Неустойка начисляется за каждый день просрочки, начиная со дня, следующего после дня истечения установленного срока уплаты. Размер неустойки равен 1/300 ключевой ставки Центрального банка Российской Федерации, действующей на день уплаты неустойки.</w:t>
      </w:r>
    </w:p>
    <w:p w14:paraId="553686DA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7E03955" w14:textId="77777777" w:rsidR="00F02713" w:rsidRPr="004E0A57" w:rsidRDefault="00F02713" w:rsidP="00C54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042714" w14:textId="77777777" w:rsidR="00F02713" w:rsidRPr="004E0A57" w:rsidRDefault="00F02713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CAC211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85998A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CE736E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B27C26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7AEC83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4D86C4" w14:textId="77777777" w:rsidR="000E7F6E" w:rsidRPr="004E0A57" w:rsidRDefault="000E7F6E" w:rsidP="007756F2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5B35BE" w:rsidRPr="004E0A57" w14:paraId="22265813" w14:textId="77777777" w:rsidTr="005B35BE">
        <w:tc>
          <w:tcPr>
            <w:tcW w:w="4785" w:type="dxa"/>
          </w:tcPr>
          <w:p w14:paraId="72AD75D4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C6E87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D1C1DB2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C016E5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7F7F06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6FF3B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2D5510E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630FC6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9D87361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40F8F5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F09274" w14:textId="77777777" w:rsidR="000E7F6E" w:rsidRPr="004E0A57" w:rsidRDefault="000E7F6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1FEB1F7" w14:textId="77777777" w:rsidR="003643DE" w:rsidRPr="004E0A57" w:rsidRDefault="003643D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1912B8" w14:textId="77777777" w:rsidR="003643DE" w:rsidRPr="004E0A57" w:rsidRDefault="003643DE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DE2F2A" w14:textId="359BBEB9" w:rsidR="005B35BE" w:rsidRPr="004E0A57" w:rsidRDefault="005A4246" w:rsidP="005B35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Приложение</w:t>
            </w:r>
          </w:p>
          <w:p w14:paraId="63ED5016" w14:textId="16A18FFF" w:rsidR="005B35BE" w:rsidRPr="004E0A57" w:rsidRDefault="005B35BE" w:rsidP="004E0A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к </w:t>
            </w:r>
            <w:r w:rsid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Положению </w:t>
            </w:r>
            <w:r w:rsidR="004E0A57" w:rsidRPr="004E0A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 порядке исчисления и уплаты в бюджет муниципального образования Волчихинский район Алтайского края части прибыли муниципальных унитарных предприятий, остающейся в их распоряжении после уплаты налогов и иных обязательных платежей</w:t>
            </w:r>
          </w:p>
        </w:tc>
      </w:tr>
    </w:tbl>
    <w:p w14:paraId="06C61101" w14:textId="77777777" w:rsidR="005B35BE" w:rsidRPr="004E0A57" w:rsidRDefault="005B35BE" w:rsidP="004A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FEF21C" w14:textId="77777777" w:rsidR="00CF15E1" w:rsidRPr="004E0A57" w:rsidRDefault="00CF15E1" w:rsidP="004A1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A956AC" w14:textId="77777777" w:rsidR="00E96096" w:rsidRPr="004E0A57" w:rsidRDefault="00E96096" w:rsidP="004A1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6EEE36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РАСЧЕТ</w:t>
      </w:r>
    </w:p>
    <w:p w14:paraId="7DB54C7B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суммы части прибыли, подлежащей уплате</w:t>
      </w:r>
    </w:p>
    <w:p w14:paraId="2F43F3BC" w14:textId="73C14E43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бюджет </w:t>
      </w:r>
      <w:r w:rsidR="004A13CF"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образования Волчихинский район Алтайского края </w:t>
      </w: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муниципальным унитарным предприятием</w:t>
      </w:r>
    </w:p>
    <w:p w14:paraId="5CEA403F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за ___________________ год</w:t>
      </w:r>
    </w:p>
    <w:p w14:paraId="21AF9FA2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E0A57">
        <w:rPr>
          <w:rFonts w:ascii="Times New Roman" w:eastAsia="Calibri" w:hAnsi="Times New Roman" w:cs="Times New Roman"/>
          <w:sz w:val="26"/>
          <w:szCs w:val="26"/>
          <w:lang w:eastAsia="en-US"/>
        </w:rPr>
        <w:t>(отчетный период)</w:t>
      </w:r>
    </w:p>
    <w:p w14:paraId="73629780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5B11DF" w14:textId="77777777" w:rsidR="00E96096" w:rsidRPr="004E0A57" w:rsidRDefault="00E96096" w:rsidP="00E96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008256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предприятия_________________________________________</w:t>
      </w:r>
    </w:p>
    <w:p w14:paraId="3B3E7FAE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Юридический адрес_________________________________________________</w:t>
      </w:r>
    </w:p>
    <w:p w14:paraId="288EB063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Руководитель__________________________/телефон____________________/</w:t>
      </w:r>
    </w:p>
    <w:p w14:paraId="0E356A25" w14:textId="7777777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Главный бухгалтер_____________________/телефон___________________/</w:t>
      </w:r>
    </w:p>
    <w:p w14:paraId="6E247216" w14:textId="0D1E5D37" w:rsidR="00547802" w:rsidRPr="004E0A57" w:rsidRDefault="00547802" w:rsidP="004A13C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9FBA5E9" w14:textId="59E459A6" w:rsidR="00547802" w:rsidRPr="004E0A57" w:rsidRDefault="00547802" w:rsidP="00547802">
      <w:pPr>
        <w:pStyle w:val="a5"/>
        <w:rPr>
          <w:rFonts w:ascii="Times New Roman" w:hAnsi="Times New Roman" w:cs="Times New Roman"/>
          <w:sz w:val="26"/>
          <w:szCs w:val="26"/>
        </w:rPr>
      </w:pPr>
    </w:p>
    <w:tbl>
      <w:tblPr>
        <w:tblW w:w="49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592"/>
        <w:gridCol w:w="1658"/>
        <w:gridCol w:w="3573"/>
      </w:tblGrid>
      <w:tr w:rsidR="004A13CF" w:rsidRPr="004E0A57" w14:paraId="0BB0325C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B416" w14:textId="02044352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7886" w14:textId="78973FB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7FED" w14:textId="5D74E9D0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F5ED" w14:textId="693AAB4C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4A13CF" w:rsidRPr="004E0A57" w14:paraId="7DFE4007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5EF4" w14:textId="1920E019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9A12" w14:textId="1D41E957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7FCC" w14:textId="04A1624F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BE74" w14:textId="3E4530EA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26719604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45DA" w14:textId="2F65C77F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737E" w14:textId="6EA310F3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Расходы и выплаты, осуществляемые за счет прибыли, не связанные с осуществлением производственной деятельности и исполнением трудовых обязанностей (материальная помощь, благотворительная деятельность и иные расходы и выплаты)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0848F" w14:textId="00CE34D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C44E" w14:textId="01CEBC0F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50AE2821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DB56" w14:textId="731140A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61CF" w14:textId="77EA044B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Расчетная прибыль для отчислений собственнику (строка 1 + строка 2)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2DDF" w14:textId="463FCDA5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64B5" w14:textId="38128745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05E189D1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7524" w14:textId="5944922E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B1C1" w14:textId="36A8CC2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Сумма уплаченных налогов и иных обязательных платежей (строка 4.1 + строка 4.2), в том числе: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47C" w14:textId="7F4FF65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5CDD" w14:textId="78F5B320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33491C83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88AA" w14:textId="4AAD5816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9AB3" w14:textId="77192685" w:rsidR="004A13CF" w:rsidRPr="004E0A57" w:rsidRDefault="004A13CF" w:rsidP="004A13CF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C708" w14:textId="1AE7B70D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C472" w14:textId="46663594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72189B8F" w14:textId="77777777" w:rsidTr="004A13CF">
        <w:trPr>
          <w:trHeight w:val="1807"/>
        </w:trPr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91ED" w14:textId="5A225005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FDBF" w14:textId="7164C72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Налог, уплачиваемый в связи с применением упрощенной системы налогообложения (минимальный налог), подлежащий уплате за налоговый период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819E" w14:textId="4239F0C0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CEAE" w14:textId="43D5C2B4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3CF" w:rsidRPr="004E0A57" w14:paraId="23F29E24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BF8D" w14:textId="7A9B3BC5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4EC6" w14:textId="3050E03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Прибыль, остающаяся в распоряжении предприятия после уплаты налогов и иных обязательных платежей (строка 3 – строка 4)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F7DD" w14:textId="46443743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685E" w14:textId="20AF67D2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3CF" w:rsidRPr="004E0A57" w14:paraId="2C761B65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402C" w14:textId="5B74F10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CEE6" w14:textId="45CD31B7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Норматив отчисления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0B25" w14:textId="643FA4DB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701F" w14:textId="53AD54DC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13CF" w:rsidRPr="004E0A57" w14:paraId="62DAC735" w14:textId="77777777" w:rsidTr="004A13CF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F8C1" w14:textId="7E19285F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D44A" w14:textId="1523EA7D" w:rsidR="004A13CF" w:rsidRPr="004E0A57" w:rsidRDefault="004A13CF" w:rsidP="004A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7">
              <w:rPr>
                <w:rFonts w:ascii="Times New Roman" w:hAnsi="Times New Roman" w:cs="Times New Roman"/>
                <w:sz w:val="24"/>
                <w:szCs w:val="24"/>
              </w:rPr>
              <w:t>Сумма части прибыли, подлежащая перечислению в бюджет города (строка 5 x строка 6)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FDBFF" w14:textId="52DC4D53" w:rsidR="004A13CF" w:rsidRPr="004E0A57" w:rsidRDefault="004A13CF" w:rsidP="004A1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0A57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r w:rsidRPr="004E0A57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998E" w14:textId="77777777" w:rsidR="004A13CF" w:rsidRPr="004E0A57" w:rsidRDefault="004A13CF" w:rsidP="004A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0CCEEC" w14:textId="1A9ACF23" w:rsidR="00ED3F90" w:rsidRPr="004E0A57" w:rsidRDefault="00ED3F90" w:rsidP="004A13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694720AD" w14:textId="77777777" w:rsidR="004A13CF" w:rsidRPr="004E0A57" w:rsidRDefault="004A13CF" w:rsidP="00CF15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79459BF0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Руководитель______________________________/______________________/</w:t>
      </w:r>
    </w:p>
    <w:p w14:paraId="7E7C3B39" w14:textId="6865FD4D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EF8EF6A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Главный бухгалтер______________________/______________________/</w:t>
      </w:r>
    </w:p>
    <w:p w14:paraId="2F05C380" w14:textId="2BB3544E" w:rsidR="00ED3F90" w:rsidRPr="004E0A57" w:rsidRDefault="00ED3F90" w:rsidP="004A1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B29C112" w14:textId="77777777" w:rsidR="00ED3F90" w:rsidRPr="004E0A57" w:rsidRDefault="00ED3F90" w:rsidP="00CF1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E0A57">
        <w:rPr>
          <w:rFonts w:ascii="Times New Roman" w:eastAsia="Times New Roman" w:hAnsi="Times New Roman" w:cs="Times New Roman"/>
          <w:color w:val="000000"/>
          <w:sz w:val="26"/>
          <w:szCs w:val="26"/>
        </w:rPr>
        <w:t>М.П.</w:t>
      </w:r>
    </w:p>
    <w:p w14:paraId="7D8234BF" w14:textId="5AB64033" w:rsidR="007323F3" w:rsidRPr="004E0A57" w:rsidRDefault="007323F3" w:rsidP="00547802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6DC8B4E" w14:textId="1E9CF154" w:rsidR="004A13CF" w:rsidRPr="004E0A57" w:rsidRDefault="004A13CF" w:rsidP="00547802">
      <w:pPr>
        <w:pStyle w:val="a5"/>
        <w:rPr>
          <w:rFonts w:ascii="Times New Roman" w:hAnsi="Times New Roman" w:cs="Times New Roman"/>
          <w:sz w:val="26"/>
          <w:szCs w:val="26"/>
        </w:rPr>
      </w:pPr>
      <w:r w:rsidRPr="004E0A57">
        <w:rPr>
          <w:rFonts w:ascii="Times New Roman" w:hAnsi="Times New Roman" w:cs="Times New Roman"/>
          <w:sz w:val="26"/>
          <w:szCs w:val="26"/>
        </w:rPr>
        <w:t>«____»______________________ 20__ г.</w:t>
      </w:r>
    </w:p>
    <w:sectPr w:rsidR="004A13CF" w:rsidRPr="004E0A57" w:rsidSect="005B2C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4CE"/>
    <w:multiLevelType w:val="hybridMultilevel"/>
    <w:tmpl w:val="090690BE"/>
    <w:lvl w:ilvl="0" w:tplc="772AF23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06BD1"/>
    <w:multiLevelType w:val="hybridMultilevel"/>
    <w:tmpl w:val="31B2FDDC"/>
    <w:lvl w:ilvl="0" w:tplc="1CE251B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5239"/>
    <w:multiLevelType w:val="hybridMultilevel"/>
    <w:tmpl w:val="4CEA1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1157F"/>
    <w:multiLevelType w:val="hybridMultilevel"/>
    <w:tmpl w:val="8960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038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33021"/>
    <w:multiLevelType w:val="multilevel"/>
    <w:tmpl w:val="236C3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5">
    <w:nsid w:val="2AEA1402"/>
    <w:multiLevelType w:val="multilevel"/>
    <w:tmpl w:val="B37AD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F1034AB"/>
    <w:multiLevelType w:val="hybridMultilevel"/>
    <w:tmpl w:val="EA28C30A"/>
    <w:lvl w:ilvl="0" w:tplc="7638B972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594469"/>
    <w:multiLevelType w:val="hybridMultilevel"/>
    <w:tmpl w:val="81983C44"/>
    <w:lvl w:ilvl="0" w:tplc="B052DC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05F39"/>
    <w:multiLevelType w:val="multilevel"/>
    <w:tmpl w:val="91FC1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3DA664C"/>
    <w:multiLevelType w:val="multilevel"/>
    <w:tmpl w:val="4F6415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04F64F9"/>
    <w:multiLevelType w:val="hybridMultilevel"/>
    <w:tmpl w:val="3126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35B02"/>
    <w:multiLevelType w:val="hybridMultilevel"/>
    <w:tmpl w:val="1C7C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F2"/>
    <w:rsid w:val="000E7F6E"/>
    <w:rsid w:val="0010442C"/>
    <w:rsid w:val="00135324"/>
    <w:rsid w:val="001530E3"/>
    <w:rsid w:val="00197754"/>
    <w:rsid w:val="00266A62"/>
    <w:rsid w:val="00290BE5"/>
    <w:rsid w:val="002A6343"/>
    <w:rsid w:val="003643DE"/>
    <w:rsid w:val="00393605"/>
    <w:rsid w:val="00423BDD"/>
    <w:rsid w:val="00455F4F"/>
    <w:rsid w:val="00466D32"/>
    <w:rsid w:val="004A13CF"/>
    <w:rsid w:val="004B3A9C"/>
    <w:rsid w:val="004E0A57"/>
    <w:rsid w:val="0051550C"/>
    <w:rsid w:val="00547802"/>
    <w:rsid w:val="005A4246"/>
    <w:rsid w:val="005B2CAC"/>
    <w:rsid w:val="005B35BE"/>
    <w:rsid w:val="005B3EC1"/>
    <w:rsid w:val="005C3F1D"/>
    <w:rsid w:val="005D4B73"/>
    <w:rsid w:val="005F2285"/>
    <w:rsid w:val="00603CE1"/>
    <w:rsid w:val="00606EBF"/>
    <w:rsid w:val="006156F9"/>
    <w:rsid w:val="006A3077"/>
    <w:rsid w:val="00721D5B"/>
    <w:rsid w:val="007323F3"/>
    <w:rsid w:val="007756F2"/>
    <w:rsid w:val="0081146D"/>
    <w:rsid w:val="008B3334"/>
    <w:rsid w:val="0091713A"/>
    <w:rsid w:val="00921674"/>
    <w:rsid w:val="0093729F"/>
    <w:rsid w:val="00953F89"/>
    <w:rsid w:val="00A25617"/>
    <w:rsid w:val="00A42A3C"/>
    <w:rsid w:val="00A45780"/>
    <w:rsid w:val="00A72EB3"/>
    <w:rsid w:val="00C46F45"/>
    <w:rsid w:val="00C5447E"/>
    <w:rsid w:val="00C753D7"/>
    <w:rsid w:val="00C87F5A"/>
    <w:rsid w:val="00CF15E1"/>
    <w:rsid w:val="00CF3628"/>
    <w:rsid w:val="00D03FF6"/>
    <w:rsid w:val="00D12A5C"/>
    <w:rsid w:val="00D767DE"/>
    <w:rsid w:val="00E075C5"/>
    <w:rsid w:val="00E14A0D"/>
    <w:rsid w:val="00E50F6F"/>
    <w:rsid w:val="00E96096"/>
    <w:rsid w:val="00EA5632"/>
    <w:rsid w:val="00ED3F90"/>
    <w:rsid w:val="00EF2D59"/>
    <w:rsid w:val="00F02713"/>
    <w:rsid w:val="00F15CCF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D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6F2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756F2"/>
    <w:pPr>
      <w:ind w:left="720"/>
      <w:contextualSpacing/>
    </w:pPr>
  </w:style>
  <w:style w:type="paragraph" w:styleId="a5">
    <w:name w:val="No Spacing"/>
    <w:uiPriority w:val="99"/>
    <w:qFormat/>
    <w:rsid w:val="00F02713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E96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9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F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6F2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756F2"/>
    <w:pPr>
      <w:ind w:left="720"/>
      <w:contextualSpacing/>
    </w:pPr>
  </w:style>
  <w:style w:type="paragraph" w:styleId="a5">
    <w:name w:val="No Spacing"/>
    <w:uiPriority w:val="99"/>
    <w:qFormat/>
    <w:rsid w:val="00F02713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E960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9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1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036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856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535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669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7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8079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171234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39153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1489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82209">
                                      <w:marLeft w:val="225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enezhnie_sredstv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munitcipalmznaya_sobstvennostmz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ndia.ru/text/category/buhgalterskij_uche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andia.ru/text/category/poyasnitelmznie_zapisk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dokumenti_raschet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06181-2061-44B1-A03A-93B7414B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12</cp:revision>
  <cp:lastPrinted>2024-10-21T03:23:00Z</cp:lastPrinted>
  <dcterms:created xsi:type="dcterms:W3CDTF">2024-07-16T16:15:00Z</dcterms:created>
  <dcterms:modified xsi:type="dcterms:W3CDTF">2024-10-28T03:15:00Z</dcterms:modified>
</cp:coreProperties>
</file>