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AD" w:rsidRPr="003A733A" w:rsidRDefault="00E210AD" w:rsidP="003A733A">
      <w:pPr>
        <w:ind w:firstLine="708"/>
        <w:jc w:val="center"/>
        <w:rPr>
          <w:sz w:val="28"/>
          <w:szCs w:val="28"/>
        </w:rPr>
      </w:pPr>
      <w:r w:rsidRPr="003A733A">
        <w:rPr>
          <w:sz w:val="28"/>
          <w:szCs w:val="28"/>
        </w:rPr>
        <w:t>АДМИНИСТРАЦИЯ ВОЛЧИХИНСКОГО РАЙОНА</w:t>
      </w:r>
    </w:p>
    <w:p w:rsidR="00E210AD" w:rsidRPr="003A733A" w:rsidRDefault="00E210AD" w:rsidP="003A733A">
      <w:pPr>
        <w:jc w:val="center"/>
        <w:rPr>
          <w:sz w:val="28"/>
          <w:szCs w:val="28"/>
        </w:rPr>
      </w:pPr>
      <w:r w:rsidRPr="003A733A">
        <w:rPr>
          <w:sz w:val="28"/>
          <w:szCs w:val="28"/>
        </w:rPr>
        <w:t>АЛТАЙСКОГО КРАЯ</w:t>
      </w:r>
    </w:p>
    <w:p w:rsidR="00E210AD" w:rsidRPr="003A733A" w:rsidRDefault="00E210AD" w:rsidP="003A733A">
      <w:pPr>
        <w:jc w:val="center"/>
        <w:rPr>
          <w:sz w:val="28"/>
          <w:szCs w:val="28"/>
        </w:rPr>
      </w:pPr>
    </w:p>
    <w:p w:rsidR="00E210AD" w:rsidRPr="003A733A" w:rsidRDefault="00E210AD" w:rsidP="003A733A">
      <w:pPr>
        <w:jc w:val="center"/>
        <w:rPr>
          <w:sz w:val="28"/>
          <w:szCs w:val="28"/>
        </w:rPr>
      </w:pPr>
      <w:r w:rsidRPr="003A733A">
        <w:rPr>
          <w:sz w:val="28"/>
          <w:szCs w:val="28"/>
        </w:rPr>
        <w:t>ПОСТАНОВЛЕНИЕ</w:t>
      </w:r>
    </w:p>
    <w:p w:rsidR="00E210AD" w:rsidRPr="003A733A" w:rsidRDefault="00AB4CC9" w:rsidP="003A733A">
      <w:pPr>
        <w:jc w:val="both"/>
        <w:rPr>
          <w:sz w:val="28"/>
          <w:szCs w:val="28"/>
        </w:rPr>
      </w:pPr>
      <w:r>
        <w:rPr>
          <w:sz w:val="28"/>
          <w:szCs w:val="28"/>
        </w:rPr>
        <w:t>10.07.2024</w:t>
      </w:r>
      <w:r w:rsidR="00E210AD" w:rsidRPr="003A733A">
        <w:rPr>
          <w:sz w:val="28"/>
          <w:szCs w:val="28"/>
        </w:rPr>
        <w:t xml:space="preserve">                                                            </w:t>
      </w:r>
      <w:r w:rsidR="00EF22C9" w:rsidRPr="003A733A">
        <w:rPr>
          <w:sz w:val="28"/>
          <w:szCs w:val="28"/>
        </w:rPr>
        <w:t xml:space="preserve">                            № </w:t>
      </w:r>
      <w:r w:rsidR="00E210AD" w:rsidRPr="003A733A">
        <w:rPr>
          <w:sz w:val="28"/>
          <w:szCs w:val="28"/>
        </w:rPr>
        <w:t xml:space="preserve">   </w:t>
      </w:r>
      <w:r>
        <w:rPr>
          <w:sz w:val="28"/>
          <w:szCs w:val="28"/>
        </w:rPr>
        <w:t>301</w:t>
      </w:r>
      <w:bookmarkStart w:id="0" w:name="_GoBack"/>
      <w:bookmarkEnd w:id="0"/>
      <w:r w:rsidR="00E210AD" w:rsidRPr="003A733A">
        <w:rPr>
          <w:sz w:val="28"/>
          <w:szCs w:val="28"/>
        </w:rPr>
        <w:t xml:space="preserve">  </w:t>
      </w:r>
    </w:p>
    <w:p w:rsidR="00E210AD" w:rsidRPr="003A733A" w:rsidRDefault="00E210AD" w:rsidP="003A733A">
      <w:pPr>
        <w:jc w:val="center"/>
        <w:rPr>
          <w:sz w:val="20"/>
          <w:szCs w:val="20"/>
        </w:rPr>
      </w:pPr>
      <w:r w:rsidRPr="003A733A">
        <w:rPr>
          <w:sz w:val="20"/>
          <w:szCs w:val="20"/>
        </w:rPr>
        <w:t>с. Волчиха</w:t>
      </w:r>
    </w:p>
    <w:p w:rsidR="00E210AD" w:rsidRPr="003A733A" w:rsidRDefault="00E210AD" w:rsidP="003A733A">
      <w:pPr>
        <w:jc w:val="both"/>
        <w:rPr>
          <w:sz w:val="28"/>
          <w:szCs w:val="28"/>
        </w:rPr>
      </w:pPr>
    </w:p>
    <w:p w:rsidR="00E210AD" w:rsidRPr="003A733A" w:rsidRDefault="00E210AD" w:rsidP="003A733A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4212"/>
      </w:tblGrid>
      <w:tr w:rsidR="00E210AD" w:rsidRPr="003A733A" w:rsidTr="00E04B33"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0AD" w:rsidRPr="003A733A" w:rsidRDefault="00E210AD" w:rsidP="003A733A">
            <w:pPr>
              <w:jc w:val="both"/>
              <w:rPr>
                <w:sz w:val="28"/>
                <w:szCs w:val="28"/>
              </w:rPr>
            </w:pPr>
            <w:r w:rsidRPr="003A733A">
              <w:rPr>
                <w:sz w:val="28"/>
                <w:szCs w:val="28"/>
              </w:rPr>
              <w:t>О внесении изменений в постановление Администрации</w:t>
            </w:r>
            <w:r w:rsidR="008473F7" w:rsidRPr="003A733A">
              <w:rPr>
                <w:sz w:val="28"/>
                <w:szCs w:val="28"/>
              </w:rPr>
              <w:t xml:space="preserve"> Волчихинского</w:t>
            </w:r>
            <w:r w:rsidRPr="003A733A">
              <w:rPr>
                <w:sz w:val="28"/>
                <w:szCs w:val="28"/>
              </w:rPr>
              <w:t xml:space="preserve"> района от 07.07.2020 №</w:t>
            </w:r>
            <w:r w:rsidR="007D319F" w:rsidRPr="003A733A">
              <w:rPr>
                <w:sz w:val="28"/>
                <w:szCs w:val="28"/>
              </w:rPr>
              <w:t xml:space="preserve"> 290</w:t>
            </w:r>
            <w:r w:rsidRPr="003A733A">
              <w:rPr>
                <w:sz w:val="28"/>
                <w:szCs w:val="28"/>
              </w:rPr>
              <w:t xml:space="preserve"> </w:t>
            </w:r>
            <w:r w:rsidR="005B5F2F">
              <w:rPr>
                <w:sz w:val="28"/>
                <w:szCs w:val="28"/>
              </w:rPr>
              <w:t>«</w:t>
            </w:r>
            <w:r w:rsidRPr="003A733A">
              <w:rPr>
                <w:sz w:val="28"/>
                <w:szCs w:val="28"/>
              </w:rPr>
              <w:t>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</w:t>
            </w:r>
            <w:r w:rsidR="005B5F2F">
              <w:rPr>
                <w:sz w:val="28"/>
                <w:szCs w:val="28"/>
              </w:rPr>
              <w:t>»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E210AD" w:rsidRPr="003A733A" w:rsidRDefault="00E210AD" w:rsidP="003A733A">
            <w:pPr>
              <w:jc w:val="both"/>
              <w:rPr>
                <w:sz w:val="28"/>
                <w:szCs w:val="28"/>
              </w:rPr>
            </w:pPr>
          </w:p>
        </w:tc>
      </w:tr>
    </w:tbl>
    <w:p w:rsidR="00E210AD" w:rsidRPr="003A733A" w:rsidRDefault="00E210AD" w:rsidP="003A733A">
      <w:pPr>
        <w:jc w:val="both"/>
        <w:rPr>
          <w:sz w:val="28"/>
          <w:szCs w:val="28"/>
        </w:rPr>
      </w:pPr>
    </w:p>
    <w:p w:rsidR="00E210AD" w:rsidRPr="003A733A" w:rsidRDefault="00E210AD" w:rsidP="003A733A">
      <w:pPr>
        <w:jc w:val="both"/>
        <w:rPr>
          <w:sz w:val="28"/>
          <w:szCs w:val="28"/>
        </w:rPr>
      </w:pPr>
    </w:p>
    <w:p w:rsidR="00CA1EA6" w:rsidRPr="003A733A" w:rsidRDefault="00E210AD" w:rsidP="003A733A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A733A">
        <w:rPr>
          <w:color w:val="000000" w:themeColor="text1"/>
          <w:sz w:val="28"/>
          <w:szCs w:val="28"/>
        </w:rPr>
        <w:t xml:space="preserve">          </w:t>
      </w:r>
      <w:r w:rsidR="00CA1EA6" w:rsidRPr="003A733A">
        <w:rPr>
          <w:color w:val="000000" w:themeColor="text1"/>
          <w:sz w:val="28"/>
          <w:szCs w:val="28"/>
        </w:rPr>
        <w:t xml:space="preserve">В связи с внесением изменений в </w:t>
      </w:r>
      <w:r w:rsidR="00CA1EA6" w:rsidRPr="003A733A">
        <w:rPr>
          <w:rFonts w:eastAsiaTheme="minorHAnsi"/>
          <w:color w:val="000000" w:themeColor="text1"/>
          <w:sz w:val="28"/>
          <w:szCs w:val="28"/>
          <w:lang w:eastAsia="en-US"/>
        </w:rPr>
        <w:t xml:space="preserve">Указ Президента Российской Федерации от 1 июля 2010 г. № 821 </w:t>
      </w:r>
      <w:r w:rsidR="005B5F2F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CA1EA6" w:rsidRPr="003A733A">
        <w:rPr>
          <w:rFonts w:eastAsiaTheme="minorHAnsi"/>
          <w:color w:val="000000" w:themeColor="text1"/>
          <w:sz w:val="28"/>
          <w:szCs w:val="28"/>
          <w:lang w:eastAsia="en-US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5B5F2F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CA1EA6" w:rsidRPr="003A733A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702C04" w:rsidRPr="003A733A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руководствуясь Уставом муниципального образования Волчихинский район Алтайского края</w:t>
      </w:r>
      <w:r w:rsidR="00CA1EA6" w:rsidRPr="003A733A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E210AD" w:rsidRPr="003A733A" w:rsidRDefault="00E210AD" w:rsidP="003A733A">
      <w:pPr>
        <w:jc w:val="both"/>
        <w:rPr>
          <w:spacing w:val="40"/>
          <w:sz w:val="28"/>
          <w:szCs w:val="28"/>
        </w:rPr>
      </w:pPr>
      <w:r w:rsidRPr="003A733A">
        <w:rPr>
          <w:spacing w:val="40"/>
          <w:sz w:val="28"/>
          <w:szCs w:val="28"/>
        </w:rPr>
        <w:t>постановляет:</w:t>
      </w:r>
    </w:p>
    <w:p w:rsidR="008473F7" w:rsidRPr="003A733A" w:rsidRDefault="00E210AD" w:rsidP="003A733A">
      <w:pPr>
        <w:jc w:val="both"/>
        <w:rPr>
          <w:sz w:val="28"/>
          <w:szCs w:val="28"/>
        </w:rPr>
      </w:pPr>
      <w:r w:rsidRPr="003A733A">
        <w:rPr>
          <w:sz w:val="28"/>
          <w:szCs w:val="28"/>
        </w:rPr>
        <w:t xml:space="preserve">    </w:t>
      </w:r>
      <w:r w:rsidR="00D94378" w:rsidRPr="003A733A">
        <w:rPr>
          <w:sz w:val="28"/>
          <w:szCs w:val="28"/>
        </w:rPr>
        <w:t xml:space="preserve">     </w:t>
      </w:r>
      <w:r w:rsidR="008473F7" w:rsidRPr="003A733A">
        <w:rPr>
          <w:sz w:val="28"/>
          <w:szCs w:val="28"/>
        </w:rPr>
        <w:t>1.В</w:t>
      </w:r>
      <w:r w:rsidR="00D94378" w:rsidRPr="003A733A">
        <w:rPr>
          <w:sz w:val="28"/>
          <w:szCs w:val="28"/>
        </w:rPr>
        <w:t>нести изменения  в постановление</w:t>
      </w:r>
      <w:r w:rsidRPr="003A733A">
        <w:rPr>
          <w:sz w:val="28"/>
          <w:szCs w:val="28"/>
        </w:rPr>
        <w:t xml:space="preserve"> Администрации </w:t>
      </w:r>
      <w:r w:rsidR="008473F7" w:rsidRPr="003A733A">
        <w:rPr>
          <w:sz w:val="28"/>
          <w:szCs w:val="28"/>
        </w:rPr>
        <w:t xml:space="preserve">Волчихинского района от 07.07.2020 </w:t>
      </w:r>
      <w:r w:rsidRPr="003A733A">
        <w:rPr>
          <w:sz w:val="28"/>
          <w:szCs w:val="28"/>
        </w:rPr>
        <w:t xml:space="preserve">№ 290 </w:t>
      </w:r>
      <w:r w:rsidR="005B5F2F">
        <w:rPr>
          <w:sz w:val="28"/>
          <w:szCs w:val="28"/>
        </w:rPr>
        <w:t>«</w:t>
      </w:r>
      <w:r w:rsidRPr="003A733A">
        <w:rPr>
          <w:sz w:val="28"/>
          <w:szCs w:val="28"/>
        </w:rPr>
        <w:t>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</w:t>
      </w:r>
      <w:r w:rsidR="005B5F2F">
        <w:rPr>
          <w:sz w:val="28"/>
          <w:szCs w:val="28"/>
        </w:rPr>
        <w:t>»</w:t>
      </w:r>
      <w:r w:rsidR="008473F7" w:rsidRPr="003A733A">
        <w:rPr>
          <w:sz w:val="28"/>
          <w:szCs w:val="28"/>
        </w:rPr>
        <w:t>.</w:t>
      </w:r>
    </w:p>
    <w:p w:rsidR="00C60582" w:rsidRPr="003A733A" w:rsidRDefault="00C60582" w:rsidP="003A733A">
      <w:pPr>
        <w:jc w:val="both"/>
        <w:rPr>
          <w:sz w:val="28"/>
          <w:szCs w:val="28"/>
        </w:rPr>
      </w:pPr>
      <w:r w:rsidRPr="003A733A">
        <w:rPr>
          <w:sz w:val="28"/>
          <w:szCs w:val="28"/>
        </w:rPr>
        <w:tab/>
        <w:t xml:space="preserve">1.1. Пункт 9 Положения о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интересов, </w:t>
      </w:r>
      <w:r w:rsidR="009F5A65" w:rsidRPr="003A733A">
        <w:rPr>
          <w:sz w:val="28"/>
          <w:szCs w:val="28"/>
        </w:rPr>
        <w:t>утверждённого</w:t>
      </w:r>
      <w:r w:rsidRPr="003A733A">
        <w:rPr>
          <w:sz w:val="28"/>
          <w:szCs w:val="28"/>
        </w:rPr>
        <w:t xml:space="preserve">  постановление</w:t>
      </w:r>
      <w:r w:rsidR="009F5A65" w:rsidRPr="003A733A">
        <w:rPr>
          <w:sz w:val="28"/>
          <w:szCs w:val="28"/>
        </w:rPr>
        <w:t>м</w:t>
      </w:r>
      <w:r w:rsidRPr="003A733A">
        <w:rPr>
          <w:sz w:val="28"/>
          <w:szCs w:val="28"/>
        </w:rPr>
        <w:t xml:space="preserve"> Администрации Волчихинского района от 07.07.2020 № 290 </w:t>
      </w:r>
      <w:r w:rsidR="009F5A65" w:rsidRPr="003A733A">
        <w:rPr>
          <w:sz w:val="28"/>
          <w:szCs w:val="28"/>
        </w:rPr>
        <w:t xml:space="preserve"> (далее</w:t>
      </w:r>
      <w:r w:rsidR="005171A3">
        <w:rPr>
          <w:sz w:val="28"/>
          <w:szCs w:val="28"/>
        </w:rPr>
        <w:t xml:space="preserve"> </w:t>
      </w:r>
      <w:r w:rsidR="009F5A65" w:rsidRPr="003A733A">
        <w:rPr>
          <w:sz w:val="28"/>
          <w:szCs w:val="28"/>
        </w:rPr>
        <w:t>-</w:t>
      </w:r>
      <w:r w:rsidR="005171A3">
        <w:rPr>
          <w:sz w:val="28"/>
          <w:szCs w:val="28"/>
        </w:rPr>
        <w:t xml:space="preserve"> </w:t>
      </w:r>
      <w:r w:rsidR="009F5A65" w:rsidRPr="003A733A">
        <w:rPr>
          <w:sz w:val="28"/>
          <w:szCs w:val="28"/>
        </w:rPr>
        <w:t xml:space="preserve">Положение) дополнить подпунктом </w:t>
      </w:r>
      <w:r w:rsidR="005B5F2F">
        <w:rPr>
          <w:sz w:val="28"/>
          <w:szCs w:val="28"/>
        </w:rPr>
        <w:t>«</w:t>
      </w:r>
      <w:r w:rsidR="009F5A65" w:rsidRPr="003A733A">
        <w:rPr>
          <w:sz w:val="28"/>
          <w:szCs w:val="28"/>
        </w:rPr>
        <w:t>е</w:t>
      </w:r>
      <w:r w:rsidR="005B5F2F">
        <w:rPr>
          <w:sz w:val="28"/>
          <w:szCs w:val="28"/>
        </w:rPr>
        <w:t>»</w:t>
      </w:r>
      <w:r w:rsidR="009F5A65" w:rsidRPr="003A733A">
        <w:rPr>
          <w:sz w:val="28"/>
          <w:szCs w:val="28"/>
        </w:rPr>
        <w:t xml:space="preserve"> следующего содержания:</w:t>
      </w:r>
    </w:p>
    <w:p w:rsidR="009F5A65" w:rsidRPr="003A733A" w:rsidRDefault="009F5A65" w:rsidP="003A733A">
      <w:pPr>
        <w:jc w:val="both"/>
        <w:rPr>
          <w:rFonts w:eastAsiaTheme="minorHAnsi"/>
          <w:sz w:val="28"/>
          <w:szCs w:val="28"/>
          <w:lang w:eastAsia="en-US"/>
        </w:rPr>
      </w:pPr>
      <w:r w:rsidRPr="003A733A">
        <w:rPr>
          <w:sz w:val="28"/>
          <w:szCs w:val="28"/>
        </w:rPr>
        <w:tab/>
      </w:r>
      <w:r w:rsidR="005B5F2F">
        <w:rPr>
          <w:sz w:val="28"/>
          <w:szCs w:val="28"/>
        </w:rPr>
        <w:t>«</w:t>
      </w:r>
      <w:r w:rsidRPr="003A733A">
        <w:rPr>
          <w:sz w:val="28"/>
          <w:szCs w:val="28"/>
        </w:rPr>
        <w:t>е)</w:t>
      </w:r>
      <w:r w:rsidRPr="003A733A">
        <w:rPr>
          <w:rFonts w:eastAsiaTheme="minorHAnsi"/>
          <w:sz w:val="28"/>
          <w:szCs w:val="28"/>
          <w:lang w:eastAsia="en-US"/>
        </w:rPr>
        <w:t xml:space="preserve"> уведомление </w:t>
      </w:r>
      <w:r w:rsidR="003A733A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3A733A">
        <w:rPr>
          <w:rFonts w:eastAsiaTheme="minorHAnsi"/>
          <w:sz w:val="28"/>
          <w:szCs w:val="28"/>
          <w:lang w:eastAsia="en-US"/>
        </w:rPr>
        <w:t>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Pr="003A733A">
        <w:rPr>
          <w:rFonts w:eastAsiaTheme="minorHAnsi"/>
          <w:sz w:val="28"/>
          <w:szCs w:val="28"/>
          <w:lang w:eastAsia="en-US"/>
        </w:rPr>
        <w:t>.</w:t>
      </w:r>
    </w:p>
    <w:p w:rsidR="009F5A65" w:rsidRPr="003A733A" w:rsidRDefault="009F5A65" w:rsidP="003A733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A733A">
        <w:rPr>
          <w:color w:val="000000"/>
          <w:sz w:val="28"/>
          <w:szCs w:val="28"/>
        </w:rPr>
        <w:t>1.2</w:t>
      </w:r>
      <w:r w:rsidR="003A733A">
        <w:rPr>
          <w:color w:val="000000"/>
          <w:sz w:val="28"/>
          <w:szCs w:val="28"/>
        </w:rPr>
        <w:t>.</w:t>
      </w:r>
      <w:r w:rsidRPr="003A733A">
        <w:rPr>
          <w:color w:val="000000"/>
          <w:sz w:val="28"/>
          <w:szCs w:val="28"/>
        </w:rPr>
        <w:t xml:space="preserve"> Пункт 10.4</w:t>
      </w:r>
      <w:r w:rsidR="00275D1B">
        <w:rPr>
          <w:color w:val="000000"/>
          <w:sz w:val="28"/>
          <w:szCs w:val="28"/>
        </w:rPr>
        <w:t>.</w:t>
      </w:r>
      <w:r w:rsidRPr="003A733A">
        <w:rPr>
          <w:color w:val="000000"/>
          <w:sz w:val="28"/>
          <w:szCs w:val="28"/>
        </w:rPr>
        <w:t xml:space="preserve"> Положения изложить в следующей редакции:</w:t>
      </w:r>
    </w:p>
    <w:p w:rsidR="009F5A65" w:rsidRPr="003A733A" w:rsidRDefault="005B5F2F" w:rsidP="003A733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 w:rsidR="009F5A65" w:rsidRPr="003A733A">
        <w:rPr>
          <w:color w:val="000000"/>
          <w:sz w:val="28"/>
          <w:szCs w:val="28"/>
        </w:rPr>
        <w:t xml:space="preserve">10.4. Уведомления, указанные в абзаце пятом подпункта </w:t>
      </w:r>
      <w:r>
        <w:rPr>
          <w:color w:val="000000"/>
          <w:sz w:val="28"/>
          <w:szCs w:val="28"/>
        </w:rPr>
        <w:t>«</w:t>
      </w:r>
      <w:r w:rsidR="009F5A65" w:rsidRPr="003A733A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»</w:t>
      </w:r>
      <w:r w:rsidR="009F5A65" w:rsidRPr="003A733A">
        <w:rPr>
          <w:color w:val="000000"/>
          <w:sz w:val="28"/>
          <w:szCs w:val="28"/>
        </w:rPr>
        <w:t xml:space="preserve"> </w:t>
      </w:r>
      <w:r w:rsidR="00D308F0" w:rsidRPr="003A733A">
        <w:rPr>
          <w:color w:val="000000"/>
          <w:sz w:val="28"/>
          <w:szCs w:val="28"/>
        </w:rPr>
        <w:t xml:space="preserve">и подпункте </w:t>
      </w:r>
      <w:r>
        <w:rPr>
          <w:color w:val="000000"/>
          <w:sz w:val="28"/>
          <w:szCs w:val="28"/>
        </w:rPr>
        <w:t>«</w:t>
      </w:r>
      <w:r w:rsidR="009F5A65" w:rsidRPr="003A733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»</w:t>
      </w:r>
      <w:r w:rsidR="009F5A65" w:rsidRPr="003A733A">
        <w:rPr>
          <w:color w:val="000000"/>
          <w:sz w:val="28"/>
          <w:szCs w:val="28"/>
        </w:rPr>
        <w:t xml:space="preserve"> пункта 9 настоящего Положения, рассматривается управлением делами Администрации Волчихинского района Алтайского края, которое осуществляет подготовку мотивированного заключения по результатам рассмотрения уведомлени</w:t>
      </w:r>
      <w:r w:rsidR="00D308F0" w:rsidRPr="003A733A">
        <w:rPr>
          <w:color w:val="000000"/>
          <w:sz w:val="28"/>
          <w:szCs w:val="28"/>
        </w:rPr>
        <w:t>й</w:t>
      </w:r>
      <w:r w:rsidR="009F5A65" w:rsidRPr="003A733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</w:t>
      </w:r>
      <w:r w:rsidR="00D308F0" w:rsidRPr="003A733A">
        <w:rPr>
          <w:color w:val="000000"/>
          <w:sz w:val="28"/>
          <w:szCs w:val="28"/>
        </w:rPr>
        <w:t>.</w:t>
      </w:r>
    </w:p>
    <w:p w:rsidR="00D308F0" w:rsidRPr="003A733A" w:rsidRDefault="00D308F0" w:rsidP="003A733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A733A">
        <w:rPr>
          <w:color w:val="000000"/>
          <w:sz w:val="28"/>
          <w:szCs w:val="28"/>
        </w:rPr>
        <w:t>1.3. Пункт 10.5</w:t>
      </w:r>
      <w:r w:rsidR="000911E0">
        <w:rPr>
          <w:color w:val="000000"/>
          <w:sz w:val="28"/>
          <w:szCs w:val="28"/>
        </w:rPr>
        <w:t>.</w:t>
      </w:r>
      <w:r w:rsidRPr="003A733A">
        <w:rPr>
          <w:color w:val="000000"/>
          <w:sz w:val="28"/>
          <w:szCs w:val="28"/>
        </w:rPr>
        <w:t xml:space="preserve"> Положения изложить в следующей редакции:</w:t>
      </w:r>
    </w:p>
    <w:p w:rsidR="00D308F0" w:rsidRPr="003A733A" w:rsidRDefault="005B5F2F" w:rsidP="003A733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275D1B">
        <w:rPr>
          <w:color w:val="000000"/>
          <w:sz w:val="28"/>
          <w:szCs w:val="28"/>
        </w:rPr>
        <w:t xml:space="preserve">10.5. </w:t>
      </w:r>
      <w:r w:rsidR="00D308F0" w:rsidRPr="003A733A">
        <w:rPr>
          <w:color w:val="000000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</w:t>
      </w:r>
      <w:r>
        <w:rPr>
          <w:color w:val="000000"/>
          <w:sz w:val="28"/>
          <w:szCs w:val="28"/>
        </w:rPr>
        <w:t>«</w:t>
      </w:r>
      <w:r w:rsidR="00D308F0" w:rsidRPr="003A733A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»</w:t>
      </w:r>
      <w:r w:rsidR="00D308F0" w:rsidRPr="003A733A">
        <w:rPr>
          <w:color w:val="000000"/>
          <w:sz w:val="28"/>
          <w:szCs w:val="28"/>
        </w:rPr>
        <w:t xml:space="preserve"> пункта 9 настоящего Положения, или уведомлений, указанных в абзаце пятом подпункта </w:t>
      </w:r>
      <w:r>
        <w:rPr>
          <w:color w:val="000000"/>
          <w:sz w:val="28"/>
          <w:szCs w:val="28"/>
        </w:rPr>
        <w:t>«</w:t>
      </w:r>
      <w:r w:rsidR="00D308F0" w:rsidRPr="003A733A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»</w:t>
      </w:r>
      <w:r w:rsidR="00D308F0" w:rsidRPr="003A733A">
        <w:rPr>
          <w:color w:val="000000"/>
          <w:sz w:val="28"/>
          <w:szCs w:val="28"/>
        </w:rPr>
        <w:t xml:space="preserve"> и подпунктах </w:t>
      </w:r>
      <w:r>
        <w:rPr>
          <w:color w:val="000000"/>
          <w:sz w:val="28"/>
          <w:szCs w:val="28"/>
        </w:rPr>
        <w:t>«</w:t>
      </w:r>
      <w:r w:rsidR="00D308F0" w:rsidRPr="003A733A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»</w:t>
      </w:r>
      <w:r w:rsidR="00D308F0" w:rsidRPr="003A733A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«</w:t>
      </w:r>
      <w:r w:rsidR="00D308F0" w:rsidRPr="003A733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»</w:t>
      </w:r>
      <w:r w:rsidR="00D308F0" w:rsidRPr="003A733A">
        <w:rPr>
          <w:color w:val="000000"/>
          <w:sz w:val="28"/>
          <w:szCs w:val="28"/>
        </w:rPr>
        <w:t xml:space="preserve"> пункта 9 настоящего Положения, управление делами Администрации Волчихинского района Алтайского края имеет право проводить собеседование с муниципальным служащим, представившим обращение или уведомление, получать от него письменные пояснения, а глава Волчихинского района Алтайского края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</w:t>
      </w:r>
      <w:proofErr w:type="spellStart"/>
      <w:r w:rsidR="00D308F0" w:rsidRPr="003A733A">
        <w:rPr>
          <w:color w:val="000000"/>
          <w:sz w:val="28"/>
          <w:szCs w:val="28"/>
        </w:rPr>
        <w:t>продлен</w:t>
      </w:r>
      <w:proofErr w:type="spellEnd"/>
      <w:r w:rsidR="00D308F0" w:rsidRPr="003A733A">
        <w:rPr>
          <w:color w:val="000000"/>
          <w:sz w:val="28"/>
          <w:szCs w:val="28"/>
        </w:rPr>
        <w:t>, но не более чем на 30 дней.</w:t>
      </w:r>
      <w:r>
        <w:rPr>
          <w:color w:val="000000"/>
          <w:sz w:val="28"/>
          <w:szCs w:val="28"/>
        </w:rPr>
        <w:t>»</w:t>
      </w:r>
      <w:r w:rsidR="005438CD">
        <w:rPr>
          <w:color w:val="000000"/>
          <w:sz w:val="28"/>
          <w:szCs w:val="28"/>
        </w:rPr>
        <w:t>.</w:t>
      </w:r>
    </w:p>
    <w:p w:rsidR="00D308F0" w:rsidRPr="003A733A" w:rsidRDefault="00D308F0" w:rsidP="003A733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A733A">
        <w:rPr>
          <w:color w:val="000000"/>
          <w:sz w:val="28"/>
          <w:szCs w:val="28"/>
        </w:rPr>
        <w:tab/>
        <w:t xml:space="preserve">1.4. В подпункте </w:t>
      </w:r>
      <w:r w:rsidR="005B5F2F">
        <w:rPr>
          <w:color w:val="000000"/>
          <w:sz w:val="28"/>
          <w:szCs w:val="28"/>
        </w:rPr>
        <w:t>«</w:t>
      </w:r>
      <w:r w:rsidRPr="003A733A">
        <w:rPr>
          <w:color w:val="000000"/>
          <w:sz w:val="28"/>
          <w:szCs w:val="28"/>
        </w:rPr>
        <w:t>а</w:t>
      </w:r>
      <w:r w:rsidR="005B5F2F">
        <w:rPr>
          <w:color w:val="000000"/>
          <w:sz w:val="28"/>
          <w:szCs w:val="28"/>
        </w:rPr>
        <w:t>»</w:t>
      </w:r>
      <w:r w:rsidRPr="003A733A">
        <w:rPr>
          <w:color w:val="000000"/>
          <w:sz w:val="28"/>
          <w:szCs w:val="28"/>
        </w:rPr>
        <w:t xml:space="preserve"> пункта 10.6</w:t>
      </w:r>
      <w:r w:rsidR="000911E0">
        <w:rPr>
          <w:color w:val="000000"/>
          <w:sz w:val="28"/>
          <w:szCs w:val="28"/>
        </w:rPr>
        <w:t>.</w:t>
      </w:r>
      <w:r w:rsidRPr="003A733A">
        <w:rPr>
          <w:color w:val="000000"/>
          <w:sz w:val="28"/>
          <w:szCs w:val="28"/>
        </w:rPr>
        <w:t xml:space="preserve"> слова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="000911E0">
        <w:rPr>
          <w:rFonts w:eastAsiaTheme="minorHAnsi"/>
          <w:sz w:val="28"/>
          <w:szCs w:val="28"/>
          <w:lang w:eastAsia="en-US"/>
        </w:rPr>
        <w:t xml:space="preserve">подпункте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="000911E0">
        <w:rPr>
          <w:rFonts w:eastAsiaTheme="minorHAnsi"/>
          <w:sz w:val="28"/>
          <w:szCs w:val="28"/>
          <w:lang w:eastAsia="en-US"/>
        </w:rPr>
        <w:t>д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="000911E0">
        <w:rPr>
          <w:rFonts w:eastAsiaTheme="minorHAnsi"/>
          <w:sz w:val="28"/>
          <w:szCs w:val="28"/>
          <w:lang w:eastAsia="en-US"/>
        </w:rPr>
        <w:t xml:space="preserve"> пункта 9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="000911E0">
        <w:rPr>
          <w:rFonts w:eastAsiaTheme="minorHAnsi"/>
          <w:sz w:val="28"/>
          <w:szCs w:val="28"/>
          <w:lang w:eastAsia="en-US"/>
        </w:rPr>
        <w:t xml:space="preserve"> заменить словами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="000911E0">
        <w:rPr>
          <w:rFonts w:eastAsiaTheme="minorHAnsi"/>
          <w:sz w:val="28"/>
          <w:szCs w:val="28"/>
          <w:lang w:eastAsia="en-US"/>
        </w:rPr>
        <w:t xml:space="preserve">подпунктах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="000911E0">
        <w:rPr>
          <w:rFonts w:eastAsiaTheme="minorHAnsi"/>
          <w:sz w:val="28"/>
          <w:szCs w:val="28"/>
          <w:lang w:eastAsia="en-US"/>
        </w:rPr>
        <w:t>д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Pr="003A733A">
        <w:rPr>
          <w:rFonts w:eastAsiaTheme="minorHAnsi"/>
          <w:sz w:val="28"/>
          <w:szCs w:val="28"/>
          <w:lang w:eastAsia="en-US"/>
        </w:rPr>
        <w:t xml:space="preserve"> и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Pr="003A733A">
        <w:rPr>
          <w:rFonts w:eastAsiaTheme="minorHAnsi"/>
          <w:sz w:val="28"/>
          <w:szCs w:val="28"/>
          <w:lang w:eastAsia="en-US"/>
        </w:rPr>
        <w:t>е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Pr="003A733A">
        <w:rPr>
          <w:rFonts w:eastAsiaTheme="minorHAnsi"/>
          <w:sz w:val="28"/>
          <w:szCs w:val="28"/>
          <w:lang w:eastAsia="en-US"/>
        </w:rPr>
        <w:t xml:space="preserve"> пункта 9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="000911E0">
        <w:rPr>
          <w:rFonts w:eastAsiaTheme="minorHAnsi"/>
          <w:sz w:val="28"/>
          <w:szCs w:val="28"/>
          <w:lang w:eastAsia="en-US"/>
        </w:rPr>
        <w:t>.</w:t>
      </w:r>
    </w:p>
    <w:p w:rsidR="000911E0" w:rsidRDefault="00D308F0" w:rsidP="003A733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A733A">
        <w:rPr>
          <w:rFonts w:eastAsiaTheme="minorHAnsi"/>
          <w:sz w:val="28"/>
          <w:szCs w:val="28"/>
          <w:lang w:eastAsia="en-US"/>
        </w:rPr>
        <w:tab/>
        <w:t xml:space="preserve">1.5. </w:t>
      </w:r>
      <w:r w:rsidR="005031EB" w:rsidRPr="003A733A">
        <w:rPr>
          <w:rFonts w:eastAsiaTheme="minorHAnsi"/>
          <w:sz w:val="28"/>
          <w:szCs w:val="28"/>
          <w:lang w:eastAsia="en-US"/>
        </w:rPr>
        <w:t>П</w:t>
      </w:r>
      <w:r w:rsidR="005031EB" w:rsidRPr="003A733A">
        <w:rPr>
          <w:color w:val="000000"/>
          <w:sz w:val="28"/>
          <w:szCs w:val="28"/>
        </w:rPr>
        <w:t xml:space="preserve">одпункт </w:t>
      </w:r>
      <w:r w:rsidR="005B5F2F">
        <w:rPr>
          <w:color w:val="000000"/>
          <w:sz w:val="28"/>
          <w:szCs w:val="28"/>
        </w:rPr>
        <w:t>«</w:t>
      </w:r>
      <w:r w:rsidR="005031EB" w:rsidRPr="003A733A">
        <w:rPr>
          <w:color w:val="000000"/>
          <w:sz w:val="28"/>
          <w:szCs w:val="28"/>
        </w:rPr>
        <w:t>в</w:t>
      </w:r>
      <w:r w:rsidR="005B5F2F">
        <w:rPr>
          <w:color w:val="000000"/>
          <w:sz w:val="28"/>
          <w:szCs w:val="28"/>
        </w:rPr>
        <w:t>»</w:t>
      </w:r>
      <w:r w:rsidR="005031EB" w:rsidRPr="003A733A">
        <w:rPr>
          <w:color w:val="000000"/>
          <w:sz w:val="28"/>
          <w:szCs w:val="28"/>
        </w:rPr>
        <w:t xml:space="preserve"> пункта 10.6 изложить в следующей редакции: </w:t>
      </w:r>
    </w:p>
    <w:p w:rsidR="00D308F0" w:rsidRPr="003A733A" w:rsidRDefault="005B5F2F" w:rsidP="003A733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«</w:t>
      </w:r>
      <w:r w:rsidR="005031EB" w:rsidRPr="003A733A">
        <w:rPr>
          <w:color w:val="000000"/>
          <w:sz w:val="28"/>
          <w:szCs w:val="28"/>
        </w:rPr>
        <w:t xml:space="preserve">в) </w:t>
      </w:r>
      <w:r w:rsidR="00D308F0" w:rsidRPr="003A733A">
        <w:rPr>
          <w:rFonts w:eastAsiaTheme="minorHAnsi"/>
          <w:sz w:val="28"/>
          <w:szCs w:val="28"/>
          <w:lang w:eastAsia="en-US"/>
        </w:rPr>
        <w:t xml:space="preserve">мотивированный вывод по результатам предварительного рассмотрения обращений и уведомлений, указанных в </w:t>
      </w:r>
      <w:hyperlink r:id="rId5" w:history="1">
        <w:r w:rsidR="00D308F0" w:rsidRPr="003A733A">
          <w:rPr>
            <w:rFonts w:eastAsiaTheme="minorHAnsi"/>
            <w:color w:val="0000FF"/>
            <w:sz w:val="28"/>
            <w:szCs w:val="28"/>
            <w:lang w:eastAsia="en-US"/>
          </w:rPr>
          <w:t>абзацах втором</w:t>
        </w:r>
      </w:hyperlink>
      <w:r w:rsidR="00D308F0" w:rsidRPr="003A733A">
        <w:rPr>
          <w:rFonts w:eastAsiaTheme="minorHAnsi"/>
          <w:sz w:val="28"/>
          <w:szCs w:val="28"/>
          <w:lang w:eastAsia="en-US"/>
        </w:rPr>
        <w:t xml:space="preserve"> и </w:t>
      </w:r>
      <w:hyperlink r:id="rId6" w:history="1">
        <w:r w:rsidR="00D308F0" w:rsidRPr="003A733A">
          <w:rPr>
            <w:rFonts w:eastAsiaTheme="minorHAnsi"/>
            <w:color w:val="0000FF"/>
            <w:sz w:val="28"/>
            <w:szCs w:val="28"/>
            <w:lang w:eastAsia="en-US"/>
          </w:rPr>
          <w:t xml:space="preserve">пятом подпункта </w:t>
        </w:r>
        <w:r>
          <w:rPr>
            <w:rFonts w:eastAsiaTheme="minorHAnsi"/>
            <w:color w:val="0000FF"/>
            <w:sz w:val="28"/>
            <w:szCs w:val="28"/>
            <w:lang w:eastAsia="en-US"/>
          </w:rPr>
          <w:t>«</w:t>
        </w:r>
        <w:r w:rsidR="00D308F0" w:rsidRPr="003A733A">
          <w:rPr>
            <w:rFonts w:eastAsiaTheme="minorHAnsi"/>
            <w:color w:val="0000FF"/>
            <w:sz w:val="28"/>
            <w:szCs w:val="28"/>
            <w:lang w:eastAsia="en-US"/>
          </w:rPr>
          <w:t>б</w:t>
        </w:r>
        <w:r>
          <w:rPr>
            <w:rFonts w:eastAsiaTheme="minorHAnsi"/>
            <w:color w:val="0000FF"/>
            <w:sz w:val="28"/>
            <w:szCs w:val="28"/>
            <w:lang w:eastAsia="en-US"/>
          </w:rPr>
          <w:t>»</w:t>
        </w:r>
      </w:hyperlink>
      <w:r w:rsidR="00D308F0" w:rsidRPr="003A733A">
        <w:rPr>
          <w:rFonts w:eastAsiaTheme="minorHAnsi"/>
          <w:sz w:val="28"/>
          <w:szCs w:val="28"/>
          <w:lang w:eastAsia="en-US"/>
        </w:rPr>
        <w:t xml:space="preserve">, </w:t>
      </w:r>
      <w:hyperlink r:id="rId7" w:history="1">
        <w:r w:rsidR="00D308F0" w:rsidRPr="003A733A">
          <w:rPr>
            <w:rFonts w:eastAsiaTheme="minorHAnsi"/>
            <w:color w:val="0000FF"/>
            <w:sz w:val="28"/>
            <w:szCs w:val="28"/>
            <w:lang w:eastAsia="en-US"/>
          </w:rPr>
          <w:t xml:space="preserve">подпунктах </w:t>
        </w:r>
        <w:r>
          <w:rPr>
            <w:rFonts w:eastAsiaTheme="minorHAnsi"/>
            <w:color w:val="0000FF"/>
            <w:sz w:val="28"/>
            <w:szCs w:val="28"/>
            <w:lang w:eastAsia="en-US"/>
          </w:rPr>
          <w:t>«</w:t>
        </w:r>
        <w:r w:rsidR="00D308F0" w:rsidRPr="003A733A">
          <w:rPr>
            <w:rFonts w:eastAsiaTheme="minorHAnsi"/>
            <w:color w:val="0000FF"/>
            <w:sz w:val="28"/>
            <w:szCs w:val="28"/>
            <w:lang w:eastAsia="en-US"/>
          </w:rPr>
          <w:t>д</w:t>
        </w:r>
        <w:r>
          <w:rPr>
            <w:rFonts w:eastAsiaTheme="minorHAnsi"/>
            <w:color w:val="0000FF"/>
            <w:sz w:val="28"/>
            <w:szCs w:val="28"/>
            <w:lang w:eastAsia="en-US"/>
          </w:rPr>
          <w:t>»</w:t>
        </w:r>
      </w:hyperlink>
      <w:r w:rsidR="00D308F0" w:rsidRPr="003A733A">
        <w:rPr>
          <w:rFonts w:eastAsiaTheme="minorHAnsi"/>
          <w:sz w:val="28"/>
          <w:szCs w:val="28"/>
          <w:lang w:eastAsia="en-US"/>
        </w:rPr>
        <w:t xml:space="preserve"> и </w:t>
      </w:r>
      <w:r>
        <w:rPr>
          <w:rFonts w:eastAsiaTheme="minorHAnsi"/>
          <w:sz w:val="28"/>
          <w:szCs w:val="28"/>
          <w:lang w:eastAsia="en-US"/>
        </w:rPr>
        <w:t>«</w:t>
      </w:r>
      <w:r w:rsidR="000911E0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»</w:t>
      </w:r>
      <w:r w:rsidR="000911E0">
        <w:rPr>
          <w:rFonts w:eastAsiaTheme="minorHAnsi"/>
          <w:sz w:val="28"/>
          <w:szCs w:val="28"/>
          <w:lang w:eastAsia="en-US"/>
        </w:rPr>
        <w:t xml:space="preserve"> пункта </w:t>
      </w:r>
      <w:r w:rsidR="005031EB" w:rsidRPr="003A733A">
        <w:rPr>
          <w:rFonts w:eastAsiaTheme="minorHAnsi"/>
          <w:sz w:val="28"/>
          <w:szCs w:val="28"/>
          <w:lang w:eastAsia="en-US"/>
        </w:rPr>
        <w:t>9</w:t>
      </w:r>
      <w:r w:rsidR="00D308F0" w:rsidRPr="003A733A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D308F0" w:rsidRPr="003C2250">
        <w:rPr>
          <w:rFonts w:eastAsiaTheme="minorHAnsi"/>
          <w:sz w:val="28"/>
          <w:szCs w:val="28"/>
          <w:lang w:eastAsia="en-US"/>
        </w:rPr>
        <w:t>Положения, а также рекомендации для принятия одного из решений в соответствии с</w:t>
      </w:r>
      <w:r w:rsidR="003C2250" w:rsidRPr="003C2250">
        <w:rPr>
          <w:rFonts w:eastAsiaTheme="minorHAnsi"/>
          <w:sz w:val="28"/>
          <w:szCs w:val="28"/>
          <w:lang w:eastAsia="en-US"/>
        </w:rPr>
        <w:t xml:space="preserve"> пунктами 16, 16.4,16.5, 17.1</w:t>
      </w:r>
      <w:r w:rsidR="00D308F0" w:rsidRPr="003C2250">
        <w:rPr>
          <w:rFonts w:eastAsiaTheme="minorHAnsi"/>
          <w:sz w:val="28"/>
          <w:szCs w:val="28"/>
          <w:lang w:eastAsia="en-US"/>
        </w:rPr>
        <w:t xml:space="preserve"> настоящ</w:t>
      </w:r>
      <w:r w:rsidR="000911E0" w:rsidRPr="003C2250">
        <w:rPr>
          <w:rFonts w:eastAsiaTheme="minorHAnsi"/>
          <w:sz w:val="28"/>
          <w:szCs w:val="28"/>
          <w:lang w:eastAsia="en-US"/>
        </w:rPr>
        <w:t>им</w:t>
      </w:r>
      <w:r w:rsidR="00D308F0" w:rsidRPr="003C2250">
        <w:rPr>
          <w:rFonts w:eastAsiaTheme="minorHAnsi"/>
          <w:sz w:val="28"/>
          <w:szCs w:val="28"/>
          <w:lang w:eastAsia="en-US"/>
        </w:rPr>
        <w:t xml:space="preserve"> Положения или иного решения.</w:t>
      </w:r>
      <w:r>
        <w:rPr>
          <w:rFonts w:eastAsiaTheme="minorHAnsi"/>
          <w:sz w:val="28"/>
          <w:szCs w:val="28"/>
          <w:lang w:eastAsia="en-US"/>
        </w:rPr>
        <w:t>»</w:t>
      </w:r>
      <w:r w:rsidR="005031EB" w:rsidRPr="003C2250">
        <w:rPr>
          <w:rFonts w:eastAsiaTheme="minorHAnsi"/>
          <w:sz w:val="28"/>
          <w:szCs w:val="28"/>
          <w:lang w:eastAsia="en-US"/>
        </w:rPr>
        <w:t>.</w:t>
      </w:r>
    </w:p>
    <w:p w:rsidR="005031EB" w:rsidRPr="003A733A" w:rsidRDefault="005031EB" w:rsidP="003A73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A733A">
        <w:rPr>
          <w:rFonts w:eastAsiaTheme="minorHAnsi"/>
          <w:sz w:val="28"/>
          <w:szCs w:val="28"/>
          <w:lang w:eastAsia="en-US"/>
        </w:rPr>
        <w:tab/>
        <w:t>1.6. Пункт 11.2</w:t>
      </w:r>
      <w:r w:rsidR="000911E0">
        <w:rPr>
          <w:rFonts w:eastAsiaTheme="minorHAnsi"/>
          <w:sz w:val="28"/>
          <w:szCs w:val="28"/>
          <w:lang w:eastAsia="en-US"/>
        </w:rPr>
        <w:t>.</w:t>
      </w:r>
      <w:r w:rsidRPr="003A733A">
        <w:rPr>
          <w:rFonts w:eastAsiaTheme="minorHAnsi"/>
          <w:sz w:val="28"/>
          <w:szCs w:val="28"/>
          <w:lang w:eastAsia="en-US"/>
        </w:rPr>
        <w:t xml:space="preserve"> Положения изложить в следующей редакции:</w:t>
      </w:r>
    </w:p>
    <w:p w:rsidR="005031EB" w:rsidRPr="003A733A" w:rsidRDefault="005031EB" w:rsidP="003A73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A733A">
        <w:rPr>
          <w:rFonts w:eastAsiaTheme="minorHAnsi"/>
          <w:sz w:val="28"/>
          <w:szCs w:val="28"/>
          <w:lang w:eastAsia="en-US"/>
        </w:rPr>
        <w:t xml:space="preserve">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Pr="003A733A">
        <w:rPr>
          <w:rFonts w:eastAsiaTheme="minorHAnsi"/>
          <w:sz w:val="28"/>
          <w:szCs w:val="28"/>
          <w:lang w:eastAsia="en-US"/>
        </w:rPr>
        <w:t>11.2. Уведомления, указанные</w:t>
      </w:r>
      <w:r w:rsidR="000911E0">
        <w:rPr>
          <w:rFonts w:eastAsiaTheme="minorHAnsi"/>
          <w:sz w:val="28"/>
          <w:szCs w:val="28"/>
          <w:lang w:eastAsia="en-US"/>
        </w:rPr>
        <w:t xml:space="preserve"> в подпунктах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="000911E0">
        <w:rPr>
          <w:rFonts w:eastAsiaTheme="minorHAnsi"/>
          <w:sz w:val="28"/>
          <w:szCs w:val="28"/>
          <w:lang w:eastAsia="en-US"/>
        </w:rPr>
        <w:t>д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="000911E0">
        <w:rPr>
          <w:rFonts w:eastAsiaTheme="minorHAnsi"/>
          <w:sz w:val="28"/>
          <w:szCs w:val="28"/>
          <w:lang w:eastAsia="en-US"/>
        </w:rPr>
        <w:t xml:space="preserve"> и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="000911E0">
        <w:rPr>
          <w:rFonts w:eastAsiaTheme="minorHAnsi"/>
          <w:sz w:val="28"/>
          <w:szCs w:val="28"/>
          <w:lang w:eastAsia="en-US"/>
        </w:rPr>
        <w:t>е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="000911E0">
        <w:rPr>
          <w:rFonts w:eastAsiaTheme="minorHAnsi"/>
          <w:sz w:val="28"/>
          <w:szCs w:val="28"/>
          <w:lang w:eastAsia="en-US"/>
        </w:rPr>
        <w:t xml:space="preserve"> пункта 9</w:t>
      </w:r>
      <w:r w:rsidRPr="003A733A">
        <w:rPr>
          <w:rFonts w:eastAsiaTheme="minorHAnsi"/>
          <w:sz w:val="28"/>
          <w:szCs w:val="28"/>
          <w:lang w:eastAsia="en-US"/>
        </w:rPr>
        <w:t xml:space="preserve"> настоящего Положения, как правило, рассматриваются на очередном (план</w:t>
      </w:r>
      <w:r w:rsidR="000911E0">
        <w:rPr>
          <w:rFonts w:eastAsiaTheme="minorHAnsi"/>
          <w:sz w:val="28"/>
          <w:szCs w:val="28"/>
          <w:lang w:eastAsia="en-US"/>
        </w:rPr>
        <w:t>овом) заседании комиссии.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="000911E0">
        <w:rPr>
          <w:rFonts w:eastAsiaTheme="minorHAnsi"/>
          <w:sz w:val="28"/>
          <w:szCs w:val="28"/>
          <w:lang w:eastAsia="en-US"/>
        </w:rPr>
        <w:t>.</w:t>
      </w:r>
    </w:p>
    <w:p w:rsidR="000D3FCF" w:rsidRPr="003A733A" w:rsidRDefault="000D3FCF" w:rsidP="003A733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A733A">
        <w:rPr>
          <w:rFonts w:eastAsiaTheme="minorHAnsi"/>
          <w:sz w:val="28"/>
          <w:szCs w:val="28"/>
          <w:lang w:eastAsia="en-US"/>
        </w:rPr>
        <w:tab/>
        <w:t xml:space="preserve">1.7. </w:t>
      </w:r>
      <w:r w:rsidR="000911E0">
        <w:rPr>
          <w:rFonts w:eastAsiaTheme="minorHAnsi"/>
          <w:sz w:val="28"/>
          <w:szCs w:val="28"/>
          <w:lang w:eastAsia="en-US"/>
        </w:rPr>
        <w:t>В</w:t>
      </w:r>
      <w:r w:rsidRPr="003A733A">
        <w:rPr>
          <w:rFonts w:eastAsiaTheme="minorHAnsi"/>
          <w:sz w:val="28"/>
          <w:szCs w:val="28"/>
          <w:lang w:eastAsia="en-US"/>
        </w:rPr>
        <w:t xml:space="preserve"> пункте 12 слова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="002B2E90" w:rsidRPr="003A733A">
        <w:rPr>
          <w:rFonts w:eastAsiaTheme="minorHAnsi"/>
          <w:sz w:val="28"/>
          <w:szCs w:val="28"/>
          <w:lang w:eastAsia="en-US"/>
        </w:rPr>
        <w:t xml:space="preserve">подпунктом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="002B2E90" w:rsidRPr="003A733A">
        <w:rPr>
          <w:rFonts w:eastAsiaTheme="minorHAnsi"/>
          <w:sz w:val="28"/>
          <w:szCs w:val="28"/>
          <w:lang w:eastAsia="en-US"/>
        </w:rPr>
        <w:t>б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="002B2E90" w:rsidRPr="003A733A">
        <w:rPr>
          <w:rFonts w:eastAsiaTheme="minorHAnsi"/>
          <w:sz w:val="28"/>
          <w:szCs w:val="28"/>
          <w:lang w:eastAsia="en-US"/>
        </w:rPr>
        <w:t xml:space="preserve"> пункта 9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Pr="003A733A">
        <w:rPr>
          <w:rFonts w:eastAsiaTheme="minorHAnsi"/>
          <w:sz w:val="28"/>
          <w:szCs w:val="28"/>
          <w:lang w:eastAsia="en-US"/>
        </w:rPr>
        <w:t xml:space="preserve"> заменить словами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="002B2E90" w:rsidRPr="003A733A">
        <w:rPr>
          <w:rFonts w:eastAsiaTheme="minorHAnsi"/>
          <w:sz w:val="28"/>
          <w:szCs w:val="28"/>
          <w:lang w:eastAsia="en-US"/>
        </w:rPr>
        <w:t xml:space="preserve">подпунктами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="002B2E90" w:rsidRPr="003A733A">
        <w:rPr>
          <w:rFonts w:eastAsiaTheme="minorHAnsi"/>
          <w:sz w:val="28"/>
          <w:szCs w:val="28"/>
          <w:lang w:eastAsia="en-US"/>
        </w:rPr>
        <w:t>б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="002B2E90" w:rsidRPr="003A733A">
        <w:rPr>
          <w:rFonts w:eastAsiaTheme="minorHAnsi"/>
          <w:sz w:val="28"/>
          <w:szCs w:val="28"/>
          <w:lang w:eastAsia="en-US"/>
        </w:rPr>
        <w:t xml:space="preserve"> и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="002B2E90" w:rsidRPr="003A733A">
        <w:rPr>
          <w:rFonts w:eastAsiaTheme="minorHAnsi"/>
          <w:sz w:val="28"/>
          <w:szCs w:val="28"/>
          <w:lang w:eastAsia="en-US"/>
        </w:rPr>
        <w:t>е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="002B2E90" w:rsidRPr="003A733A">
        <w:rPr>
          <w:rFonts w:eastAsiaTheme="minorHAnsi"/>
          <w:sz w:val="28"/>
          <w:szCs w:val="28"/>
          <w:lang w:eastAsia="en-US"/>
        </w:rPr>
        <w:t xml:space="preserve"> пункта 9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="005438CD">
        <w:rPr>
          <w:rFonts w:eastAsiaTheme="minorHAnsi"/>
          <w:sz w:val="28"/>
          <w:szCs w:val="28"/>
          <w:lang w:eastAsia="en-US"/>
        </w:rPr>
        <w:t>.</w:t>
      </w:r>
    </w:p>
    <w:p w:rsidR="002B2E90" w:rsidRPr="003A733A" w:rsidRDefault="002B2E90" w:rsidP="003A733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A733A">
        <w:rPr>
          <w:rFonts w:eastAsiaTheme="minorHAnsi"/>
          <w:sz w:val="28"/>
          <w:szCs w:val="28"/>
          <w:lang w:eastAsia="en-US"/>
        </w:rPr>
        <w:tab/>
        <w:t xml:space="preserve">1.8. </w:t>
      </w:r>
      <w:r w:rsidR="000911E0">
        <w:rPr>
          <w:rFonts w:eastAsiaTheme="minorHAnsi"/>
          <w:sz w:val="28"/>
          <w:szCs w:val="28"/>
          <w:lang w:eastAsia="en-US"/>
        </w:rPr>
        <w:t>В</w:t>
      </w:r>
      <w:r w:rsidRPr="003A733A">
        <w:rPr>
          <w:rFonts w:eastAsiaTheme="minorHAnsi"/>
          <w:sz w:val="28"/>
          <w:szCs w:val="28"/>
          <w:lang w:eastAsia="en-US"/>
        </w:rPr>
        <w:t xml:space="preserve"> </w:t>
      </w:r>
      <w:hyperlink r:id="rId8" w:history="1">
        <w:r w:rsidRPr="003A733A">
          <w:rPr>
            <w:rFonts w:eastAsiaTheme="minorHAnsi"/>
            <w:color w:val="0000FF"/>
            <w:sz w:val="28"/>
            <w:szCs w:val="28"/>
            <w:lang w:eastAsia="en-US"/>
          </w:rPr>
          <w:t xml:space="preserve">подпункте </w:t>
        </w:r>
        <w:r w:rsidR="005B5F2F">
          <w:rPr>
            <w:rFonts w:eastAsiaTheme="minorHAnsi"/>
            <w:color w:val="0000FF"/>
            <w:sz w:val="28"/>
            <w:szCs w:val="28"/>
            <w:lang w:eastAsia="en-US"/>
          </w:rPr>
          <w:t>«</w:t>
        </w:r>
        <w:r w:rsidRPr="003A733A">
          <w:rPr>
            <w:rFonts w:eastAsiaTheme="minorHAnsi"/>
            <w:color w:val="0000FF"/>
            <w:sz w:val="28"/>
            <w:szCs w:val="28"/>
            <w:lang w:eastAsia="en-US"/>
          </w:rPr>
          <w:t>а</w:t>
        </w:r>
        <w:r w:rsidR="005B5F2F">
          <w:rPr>
            <w:rFonts w:eastAsiaTheme="minorHAnsi"/>
            <w:color w:val="0000FF"/>
            <w:sz w:val="28"/>
            <w:szCs w:val="28"/>
            <w:lang w:eastAsia="en-US"/>
          </w:rPr>
          <w:t>»</w:t>
        </w:r>
        <w:r w:rsidRPr="003A733A">
          <w:rPr>
            <w:rFonts w:eastAsiaTheme="minorHAnsi"/>
            <w:color w:val="0000FF"/>
            <w:sz w:val="28"/>
            <w:szCs w:val="28"/>
            <w:lang w:eastAsia="en-US"/>
          </w:rPr>
          <w:t xml:space="preserve"> пункта 12.1</w:t>
        </w:r>
      </w:hyperlink>
      <w:r w:rsidR="000911E0">
        <w:rPr>
          <w:rFonts w:eastAsiaTheme="minorHAnsi"/>
          <w:sz w:val="28"/>
          <w:szCs w:val="28"/>
          <w:lang w:eastAsia="en-US"/>
        </w:rPr>
        <w:t>.</w:t>
      </w:r>
      <w:r w:rsidRPr="003A733A">
        <w:rPr>
          <w:rFonts w:eastAsiaTheme="minorHAnsi"/>
          <w:sz w:val="28"/>
          <w:szCs w:val="28"/>
          <w:lang w:eastAsia="en-US"/>
        </w:rPr>
        <w:t xml:space="preserve"> слова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Pr="003A733A">
        <w:rPr>
          <w:rFonts w:eastAsiaTheme="minorHAnsi"/>
          <w:sz w:val="28"/>
          <w:szCs w:val="28"/>
          <w:lang w:eastAsia="en-US"/>
        </w:rPr>
        <w:t xml:space="preserve">подпунктом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Pr="003A733A">
        <w:rPr>
          <w:rFonts w:eastAsiaTheme="minorHAnsi"/>
          <w:sz w:val="28"/>
          <w:szCs w:val="28"/>
          <w:lang w:eastAsia="en-US"/>
        </w:rPr>
        <w:t>б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Pr="003A733A">
        <w:rPr>
          <w:rFonts w:eastAsiaTheme="minorHAnsi"/>
          <w:sz w:val="28"/>
          <w:szCs w:val="28"/>
          <w:lang w:eastAsia="en-US"/>
        </w:rPr>
        <w:t xml:space="preserve"> пункта 9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Pr="003A733A">
        <w:rPr>
          <w:rFonts w:eastAsiaTheme="minorHAnsi"/>
          <w:sz w:val="28"/>
          <w:szCs w:val="28"/>
          <w:lang w:eastAsia="en-US"/>
        </w:rPr>
        <w:t xml:space="preserve"> заменить словами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Pr="003A733A">
        <w:rPr>
          <w:rFonts w:eastAsiaTheme="minorHAnsi"/>
          <w:sz w:val="28"/>
          <w:szCs w:val="28"/>
          <w:lang w:eastAsia="en-US"/>
        </w:rPr>
        <w:t xml:space="preserve">подпунктами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Pr="003A733A">
        <w:rPr>
          <w:rFonts w:eastAsiaTheme="minorHAnsi"/>
          <w:sz w:val="28"/>
          <w:szCs w:val="28"/>
          <w:lang w:eastAsia="en-US"/>
        </w:rPr>
        <w:t>б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Pr="003A733A">
        <w:rPr>
          <w:rFonts w:eastAsiaTheme="minorHAnsi"/>
          <w:sz w:val="28"/>
          <w:szCs w:val="28"/>
          <w:lang w:eastAsia="en-US"/>
        </w:rPr>
        <w:t xml:space="preserve"> и </w:t>
      </w:r>
      <w:r w:rsidR="005B5F2F">
        <w:rPr>
          <w:rFonts w:eastAsiaTheme="minorHAnsi"/>
          <w:sz w:val="28"/>
          <w:szCs w:val="28"/>
          <w:lang w:eastAsia="en-US"/>
        </w:rPr>
        <w:t>«</w:t>
      </w:r>
      <w:r w:rsidRPr="003A733A">
        <w:rPr>
          <w:rFonts w:eastAsiaTheme="minorHAnsi"/>
          <w:sz w:val="28"/>
          <w:szCs w:val="28"/>
          <w:lang w:eastAsia="en-US"/>
        </w:rPr>
        <w:t>е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Pr="003A733A">
        <w:rPr>
          <w:rFonts w:eastAsiaTheme="minorHAnsi"/>
          <w:sz w:val="28"/>
          <w:szCs w:val="28"/>
          <w:lang w:eastAsia="en-US"/>
        </w:rPr>
        <w:t xml:space="preserve"> пункта 9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="000911E0">
        <w:rPr>
          <w:rFonts w:eastAsiaTheme="minorHAnsi"/>
          <w:sz w:val="28"/>
          <w:szCs w:val="28"/>
          <w:lang w:eastAsia="en-US"/>
        </w:rPr>
        <w:t>.</w:t>
      </w:r>
    </w:p>
    <w:p w:rsidR="002B2E90" w:rsidRPr="003A733A" w:rsidRDefault="002B2E90" w:rsidP="003A73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A733A">
        <w:rPr>
          <w:rFonts w:eastAsiaTheme="minorHAnsi"/>
          <w:sz w:val="28"/>
          <w:szCs w:val="28"/>
          <w:lang w:eastAsia="en-US"/>
        </w:rPr>
        <w:tab/>
        <w:t xml:space="preserve">1.9. </w:t>
      </w:r>
      <w:r w:rsidR="005438CD">
        <w:rPr>
          <w:rFonts w:eastAsiaTheme="minorHAnsi"/>
          <w:sz w:val="28"/>
          <w:szCs w:val="28"/>
          <w:lang w:eastAsia="en-US"/>
        </w:rPr>
        <w:t xml:space="preserve">Положение </w:t>
      </w:r>
      <w:hyperlink r:id="rId9" w:history="1">
        <w:r w:rsidRPr="003A733A">
          <w:rPr>
            <w:rFonts w:eastAsiaTheme="minorHAnsi"/>
            <w:color w:val="0000FF"/>
            <w:sz w:val="28"/>
            <w:szCs w:val="28"/>
            <w:lang w:eastAsia="en-US"/>
          </w:rPr>
          <w:t>дополнить</w:t>
        </w:r>
      </w:hyperlink>
      <w:r w:rsidRPr="003A733A">
        <w:rPr>
          <w:rFonts w:eastAsiaTheme="minorHAnsi"/>
          <w:sz w:val="28"/>
          <w:szCs w:val="28"/>
          <w:lang w:eastAsia="en-US"/>
        </w:rPr>
        <w:t xml:space="preserve"> пунктом </w:t>
      </w:r>
      <w:r w:rsidR="00DC7CEC" w:rsidRPr="003A733A">
        <w:rPr>
          <w:rFonts w:eastAsiaTheme="minorHAnsi"/>
          <w:sz w:val="28"/>
          <w:szCs w:val="28"/>
          <w:lang w:eastAsia="en-US"/>
        </w:rPr>
        <w:t>16.5</w:t>
      </w:r>
      <w:r w:rsidR="000911E0">
        <w:rPr>
          <w:rFonts w:eastAsiaTheme="minorHAnsi"/>
          <w:sz w:val="28"/>
          <w:szCs w:val="28"/>
          <w:lang w:eastAsia="en-US"/>
        </w:rPr>
        <w:t>.</w:t>
      </w:r>
      <w:r w:rsidRPr="003A733A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2B2E90" w:rsidRPr="003A733A" w:rsidRDefault="005B5F2F" w:rsidP="003A73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DC7CEC" w:rsidRPr="003A733A">
        <w:rPr>
          <w:rFonts w:eastAsiaTheme="minorHAnsi"/>
          <w:sz w:val="28"/>
          <w:szCs w:val="28"/>
          <w:lang w:eastAsia="en-US"/>
        </w:rPr>
        <w:t>16.5</w:t>
      </w:r>
      <w:r w:rsidR="002B2E90" w:rsidRPr="003A733A">
        <w:rPr>
          <w:rFonts w:eastAsiaTheme="minorHAnsi"/>
          <w:sz w:val="28"/>
          <w:szCs w:val="28"/>
          <w:lang w:eastAsia="en-US"/>
        </w:rPr>
        <w:t>. По итогам рассмотрения вопроса, указанн</w:t>
      </w:r>
      <w:r w:rsidR="00DC7CEC" w:rsidRPr="003A733A">
        <w:rPr>
          <w:rFonts w:eastAsiaTheme="minorHAnsi"/>
          <w:sz w:val="28"/>
          <w:szCs w:val="28"/>
          <w:lang w:eastAsia="en-US"/>
        </w:rPr>
        <w:t xml:space="preserve">ого в подпункте </w:t>
      </w:r>
      <w:r>
        <w:rPr>
          <w:rFonts w:eastAsiaTheme="minorHAnsi"/>
          <w:sz w:val="28"/>
          <w:szCs w:val="28"/>
          <w:lang w:eastAsia="en-US"/>
        </w:rPr>
        <w:t>«</w:t>
      </w:r>
      <w:r w:rsidR="00DC7CEC" w:rsidRPr="003A733A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»</w:t>
      </w:r>
      <w:r w:rsidR="00DC7CEC" w:rsidRPr="003A733A">
        <w:rPr>
          <w:rFonts w:eastAsiaTheme="minorHAnsi"/>
          <w:sz w:val="28"/>
          <w:szCs w:val="28"/>
          <w:lang w:eastAsia="en-US"/>
        </w:rPr>
        <w:t xml:space="preserve"> пункта 9</w:t>
      </w:r>
      <w:r w:rsidR="002B2E90" w:rsidRPr="003A733A">
        <w:rPr>
          <w:rFonts w:eastAsiaTheme="minorHAnsi"/>
          <w:sz w:val="28"/>
          <w:szCs w:val="28"/>
          <w:lang w:eastAsia="en-US"/>
        </w:rPr>
        <w:t xml:space="preserve"> настоящего Положения, комиссия принимает одно из следующих решений:</w:t>
      </w:r>
    </w:p>
    <w:p w:rsidR="003A733A" w:rsidRPr="003A733A" w:rsidRDefault="002B2E90" w:rsidP="003A73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A733A">
        <w:rPr>
          <w:rFonts w:eastAsiaTheme="minorHAnsi"/>
          <w:sz w:val="28"/>
          <w:szCs w:val="28"/>
          <w:lang w:eastAsia="en-US"/>
        </w:rPr>
        <w:lastRenderedPageBreak/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</w:t>
      </w:r>
      <w:r w:rsidR="003A733A" w:rsidRPr="003A733A">
        <w:rPr>
          <w:rFonts w:eastAsiaTheme="minorHAnsi"/>
          <w:sz w:val="28"/>
          <w:szCs w:val="28"/>
          <w:lang w:eastAsia="en-US"/>
        </w:rPr>
        <w:t>улировании конфликта интересов;</w:t>
      </w:r>
    </w:p>
    <w:p w:rsidR="002B2E90" w:rsidRPr="003A733A" w:rsidRDefault="002B2E90" w:rsidP="003A73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A733A">
        <w:rPr>
          <w:rFonts w:eastAsiaTheme="minorHAnsi"/>
          <w:sz w:val="28"/>
          <w:szCs w:val="28"/>
          <w:lang w:eastAsia="en-US"/>
        </w:rP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  <w:r w:rsidR="005B5F2F">
        <w:rPr>
          <w:rFonts w:eastAsiaTheme="minorHAnsi"/>
          <w:sz w:val="28"/>
          <w:szCs w:val="28"/>
          <w:lang w:eastAsia="en-US"/>
        </w:rPr>
        <w:t>»</w:t>
      </w:r>
      <w:r w:rsidR="005438CD">
        <w:rPr>
          <w:rFonts w:eastAsiaTheme="minorHAnsi"/>
          <w:sz w:val="28"/>
          <w:szCs w:val="28"/>
          <w:lang w:eastAsia="en-US"/>
        </w:rPr>
        <w:t>.</w:t>
      </w:r>
    </w:p>
    <w:p w:rsidR="00EB42B5" w:rsidRPr="003A733A" w:rsidRDefault="000911E0" w:rsidP="003A733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EB42B5" w:rsidRPr="003A733A">
        <w:rPr>
          <w:rFonts w:eastAsiaTheme="minorHAnsi"/>
          <w:sz w:val="28"/>
          <w:szCs w:val="28"/>
          <w:lang w:eastAsia="en-US"/>
        </w:rPr>
        <w:t xml:space="preserve">1.10. пункт 17 </w:t>
      </w:r>
      <w:r w:rsidR="00D3319B">
        <w:rPr>
          <w:rFonts w:eastAsiaTheme="minorHAnsi"/>
          <w:sz w:val="28"/>
          <w:szCs w:val="28"/>
          <w:lang w:eastAsia="en-US"/>
        </w:rPr>
        <w:t xml:space="preserve">Положения </w:t>
      </w:r>
      <w:r w:rsidR="00EB42B5" w:rsidRPr="003A733A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2B2E90" w:rsidRPr="003A733A" w:rsidRDefault="005B5F2F" w:rsidP="003A733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BC17A6">
        <w:rPr>
          <w:color w:val="000000"/>
          <w:sz w:val="28"/>
          <w:szCs w:val="28"/>
        </w:rPr>
        <w:t xml:space="preserve">17. </w:t>
      </w:r>
      <w:r w:rsidR="00EB42B5" w:rsidRPr="003A733A">
        <w:rPr>
          <w:color w:val="000000"/>
          <w:sz w:val="28"/>
          <w:szCs w:val="28"/>
        </w:rPr>
        <w:t>По итогам рассмотрения вопросов, указанных в </w:t>
      </w:r>
      <w:hyperlink r:id="rId10" w:anchor="Par60" w:history="1">
        <w:r w:rsidR="00EB42B5" w:rsidRPr="003A733A">
          <w:rPr>
            <w:rStyle w:val="a5"/>
            <w:color w:val="000000"/>
            <w:sz w:val="28"/>
            <w:szCs w:val="28"/>
            <w:u w:val="none"/>
          </w:rPr>
          <w:t xml:space="preserve">подпунктах </w:t>
        </w:r>
        <w:r>
          <w:rPr>
            <w:rStyle w:val="a5"/>
            <w:color w:val="000000"/>
            <w:sz w:val="28"/>
            <w:szCs w:val="28"/>
            <w:u w:val="none"/>
          </w:rPr>
          <w:t>«</w:t>
        </w:r>
        <w:r w:rsidR="00EB42B5" w:rsidRPr="003A733A">
          <w:rPr>
            <w:rStyle w:val="a5"/>
            <w:color w:val="000000"/>
            <w:sz w:val="28"/>
            <w:szCs w:val="28"/>
            <w:u w:val="none"/>
          </w:rPr>
          <w:t>а</w:t>
        </w:r>
        <w:r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="00EB42B5" w:rsidRPr="003A733A">
        <w:rPr>
          <w:color w:val="000000"/>
          <w:sz w:val="28"/>
          <w:szCs w:val="28"/>
        </w:rPr>
        <w:t>, </w:t>
      </w:r>
      <w:hyperlink r:id="rId11" w:anchor="Par63" w:history="1">
        <w:r>
          <w:rPr>
            <w:rStyle w:val="a5"/>
            <w:color w:val="000000"/>
            <w:sz w:val="28"/>
            <w:szCs w:val="28"/>
            <w:u w:val="none"/>
          </w:rPr>
          <w:t>«</w:t>
        </w:r>
        <w:r w:rsidR="00EB42B5" w:rsidRPr="003A733A">
          <w:rPr>
            <w:rStyle w:val="a5"/>
            <w:color w:val="000000"/>
            <w:sz w:val="28"/>
            <w:szCs w:val="28"/>
            <w:u w:val="none"/>
          </w:rPr>
          <w:t>б</w:t>
        </w:r>
        <w:r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="00EB42B5" w:rsidRPr="003A733A">
        <w:rPr>
          <w:color w:val="000000"/>
          <w:sz w:val="28"/>
          <w:szCs w:val="28"/>
        </w:rPr>
        <w:t>, </w:t>
      </w:r>
      <w:hyperlink r:id="rId12" w:anchor="Par68" w:history="1">
        <w:r>
          <w:rPr>
            <w:rStyle w:val="a5"/>
            <w:color w:val="000000"/>
            <w:sz w:val="28"/>
            <w:szCs w:val="28"/>
            <w:u w:val="none"/>
          </w:rPr>
          <w:t>«</w:t>
        </w:r>
        <w:r w:rsidR="00EB42B5" w:rsidRPr="003A733A">
          <w:rPr>
            <w:rStyle w:val="a5"/>
            <w:color w:val="000000"/>
            <w:sz w:val="28"/>
            <w:szCs w:val="28"/>
            <w:u w:val="none"/>
          </w:rPr>
          <w:t>г</w:t>
        </w:r>
        <w:r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="00EB42B5" w:rsidRPr="003A733A">
        <w:rPr>
          <w:sz w:val="28"/>
          <w:szCs w:val="28"/>
        </w:rPr>
        <w:t>,</w:t>
      </w:r>
      <w:r w:rsidR="00EB42B5" w:rsidRPr="003A733A">
        <w:rPr>
          <w:color w:val="000000"/>
          <w:sz w:val="28"/>
          <w:szCs w:val="28"/>
        </w:rPr>
        <w:t>  </w:t>
      </w:r>
      <w:hyperlink r:id="rId13" w:anchor="Par69" w:history="1">
        <w:r>
          <w:rPr>
            <w:rStyle w:val="a5"/>
            <w:color w:val="000000"/>
            <w:sz w:val="28"/>
            <w:szCs w:val="28"/>
            <w:u w:val="none"/>
          </w:rPr>
          <w:t>«</w:t>
        </w:r>
        <w:r w:rsidR="00EB42B5" w:rsidRPr="003A733A">
          <w:rPr>
            <w:rStyle w:val="a5"/>
            <w:color w:val="000000"/>
            <w:sz w:val="28"/>
            <w:szCs w:val="28"/>
            <w:u w:val="none"/>
          </w:rPr>
          <w:t>д</w:t>
        </w:r>
        <w:r>
          <w:rPr>
            <w:rStyle w:val="a5"/>
            <w:color w:val="000000"/>
            <w:sz w:val="28"/>
            <w:szCs w:val="28"/>
            <w:u w:val="none"/>
          </w:rPr>
          <w:t>»</w:t>
        </w:r>
        <w:r w:rsidR="00EB42B5" w:rsidRPr="003A733A">
          <w:rPr>
            <w:rStyle w:val="a5"/>
            <w:color w:val="000000"/>
            <w:sz w:val="28"/>
            <w:szCs w:val="28"/>
            <w:u w:val="none"/>
          </w:rPr>
          <w:t xml:space="preserve">, </w:t>
        </w:r>
        <w:r>
          <w:rPr>
            <w:rStyle w:val="a5"/>
            <w:color w:val="000000"/>
            <w:sz w:val="28"/>
            <w:szCs w:val="28"/>
            <w:u w:val="none"/>
          </w:rPr>
          <w:t>«</w:t>
        </w:r>
        <w:r w:rsidR="00EB42B5" w:rsidRPr="003A733A">
          <w:rPr>
            <w:rStyle w:val="a5"/>
            <w:color w:val="000000"/>
            <w:sz w:val="28"/>
            <w:szCs w:val="28"/>
            <w:u w:val="none"/>
          </w:rPr>
          <w:t>е</w:t>
        </w:r>
        <w:r>
          <w:rPr>
            <w:rStyle w:val="a5"/>
            <w:color w:val="000000"/>
            <w:sz w:val="28"/>
            <w:szCs w:val="28"/>
            <w:u w:val="none"/>
          </w:rPr>
          <w:t>»</w:t>
        </w:r>
        <w:r w:rsidR="00EB42B5" w:rsidRPr="003A733A">
          <w:rPr>
            <w:rStyle w:val="a5"/>
            <w:color w:val="000000"/>
            <w:sz w:val="28"/>
            <w:szCs w:val="28"/>
            <w:u w:val="none"/>
          </w:rPr>
          <w:t xml:space="preserve"> пункта 9</w:t>
        </w:r>
      </w:hyperlink>
      <w:r w:rsidR="00EB42B5" w:rsidRPr="003A733A">
        <w:rPr>
          <w:color w:val="000000"/>
          <w:sz w:val="28"/>
          <w:szCs w:val="28"/>
        </w:rPr>
        <w:t xml:space="preserve"> настоящего Положения, и при наличии к тому оснований </w:t>
      </w:r>
      <w:r w:rsidR="00EB42B5" w:rsidRPr="00BC17A6">
        <w:rPr>
          <w:color w:val="000000"/>
          <w:sz w:val="28"/>
          <w:szCs w:val="28"/>
        </w:rPr>
        <w:t>комиссия может принять иное решение, чем это предусмотрено </w:t>
      </w:r>
      <w:hyperlink r:id="rId14" w:anchor="Par92" w:history="1">
        <w:r w:rsidR="00EB42B5" w:rsidRPr="00BC17A6">
          <w:rPr>
            <w:rStyle w:val="a5"/>
            <w:color w:val="000000"/>
            <w:sz w:val="28"/>
            <w:szCs w:val="28"/>
            <w:u w:val="none"/>
          </w:rPr>
          <w:t>пунктами 14</w:t>
        </w:r>
      </w:hyperlink>
      <w:r w:rsidR="00BC17A6" w:rsidRPr="00BC17A6">
        <w:rPr>
          <w:color w:val="000000"/>
          <w:sz w:val="28"/>
          <w:szCs w:val="28"/>
        </w:rPr>
        <w:t> </w:t>
      </w:r>
      <w:r w:rsidR="00EB42B5" w:rsidRPr="00BC17A6">
        <w:rPr>
          <w:color w:val="000000"/>
          <w:sz w:val="28"/>
          <w:szCs w:val="28"/>
        </w:rPr>
        <w:t>- </w:t>
      </w:r>
      <w:hyperlink r:id="rId15" w:anchor="Par108" w:history="1">
        <w:r w:rsidR="00EB42B5" w:rsidRPr="00BC17A6">
          <w:rPr>
            <w:rStyle w:val="a5"/>
            <w:color w:val="000000"/>
            <w:sz w:val="28"/>
            <w:szCs w:val="28"/>
            <w:u w:val="none"/>
          </w:rPr>
          <w:t>16.</w:t>
        </w:r>
      </w:hyperlink>
      <w:r w:rsidR="00EB42B5" w:rsidRPr="00BC17A6">
        <w:rPr>
          <w:color w:val="000000"/>
          <w:sz w:val="28"/>
          <w:szCs w:val="28"/>
        </w:rPr>
        <w:t>5. и </w:t>
      </w:r>
      <w:hyperlink r:id="rId16" w:anchor="Par114" w:history="1">
        <w:r w:rsidR="00EB42B5" w:rsidRPr="00BC17A6">
          <w:rPr>
            <w:rStyle w:val="a5"/>
            <w:color w:val="000000"/>
            <w:sz w:val="28"/>
            <w:szCs w:val="28"/>
            <w:u w:val="none"/>
          </w:rPr>
          <w:t>17.1</w:t>
        </w:r>
      </w:hyperlink>
      <w:r w:rsidR="00EB42B5" w:rsidRPr="00BC17A6">
        <w:rPr>
          <w:color w:val="000000"/>
          <w:sz w:val="28"/>
          <w:szCs w:val="28"/>
        </w:rPr>
        <w:t> настоящего Положения. Основания и мотивы принятия такого решения должны быть отражены в протоколе заседания комиссии.</w:t>
      </w:r>
      <w:r>
        <w:rPr>
          <w:color w:val="000000"/>
          <w:sz w:val="28"/>
          <w:szCs w:val="28"/>
        </w:rPr>
        <w:t>»</w:t>
      </w:r>
      <w:r w:rsidR="00EB42B5" w:rsidRPr="00BC17A6">
        <w:rPr>
          <w:color w:val="000000"/>
          <w:sz w:val="28"/>
          <w:szCs w:val="28"/>
        </w:rPr>
        <w:t>.</w:t>
      </w:r>
    </w:p>
    <w:p w:rsidR="00EB42B5" w:rsidRPr="00F376DC" w:rsidRDefault="00BC17A6" w:rsidP="003A733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CA1EA6" w:rsidRPr="003A733A">
        <w:rPr>
          <w:rFonts w:eastAsiaTheme="minorHAnsi"/>
          <w:sz w:val="28"/>
          <w:szCs w:val="28"/>
          <w:lang w:eastAsia="en-US"/>
        </w:rPr>
        <w:t xml:space="preserve">1.11. Вывести из состава комиссии </w:t>
      </w:r>
      <w:r w:rsidR="00CA1EA6" w:rsidRPr="003A733A">
        <w:rPr>
          <w:bCs/>
          <w:color w:val="000000"/>
          <w:sz w:val="28"/>
          <w:szCs w:val="28"/>
        </w:rPr>
        <w:t xml:space="preserve">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 Перевозчикову Е.А., </w:t>
      </w:r>
      <w:r w:rsidR="00CA1EA6" w:rsidRPr="003A733A">
        <w:rPr>
          <w:color w:val="000000"/>
          <w:sz w:val="28"/>
          <w:szCs w:val="28"/>
        </w:rPr>
        <w:t>депутата</w:t>
      </w:r>
      <w:r w:rsidR="005B5F2F">
        <w:rPr>
          <w:color w:val="000000"/>
          <w:sz w:val="28"/>
          <w:szCs w:val="28"/>
        </w:rPr>
        <w:t xml:space="preserve"> </w:t>
      </w:r>
      <w:r w:rsidR="00CA1EA6" w:rsidRPr="003A733A">
        <w:rPr>
          <w:color w:val="000000"/>
          <w:sz w:val="28"/>
          <w:szCs w:val="28"/>
        </w:rPr>
        <w:t>Волчихинского</w:t>
      </w:r>
      <w:r w:rsidR="005B5F2F">
        <w:rPr>
          <w:color w:val="000000"/>
          <w:sz w:val="28"/>
          <w:szCs w:val="28"/>
        </w:rPr>
        <w:t xml:space="preserve"> </w:t>
      </w:r>
      <w:r w:rsidR="00CA1EA6" w:rsidRPr="003A733A">
        <w:rPr>
          <w:color w:val="000000"/>
          <w:sz w:val="28"/>
          <w:szCs w:val="28"/>
        </w:rPr>
        <w:t>районного</w:t>
      </w:r>
      <w:r w:rsidR="005B5F2F">
        <w:rPr>
          <w:color w:val="000000"/>
          <w:sz w:val="28"/>
          <w:szCs w:val="28"/>
        </w:rPr>
        <w:t xml:space="preserve"> </w:t>
      </w:r>
      <w:r w:rsidR="00CA1EA6" w:rsidRPr="003A733A">
        <w:rPr>
          <w:color w:val="000000"/>
          <w:sz w:val="28"/>
          <w:szCs w:val="28"/>
        </w:rPr>
        <w:t>Совета</w:t>
      </w:r>
      <w:r w:rsidR="005B5F2F">
        <w:rPr>
          <w:color w:val="000000"/>
          <w:sz w:val="28"/>
          <w:szCs w:val="28"/>
        </w:rPr>
        <w:t xml:space="preserve"> </w:t>
      </w:r>
      <w:r w:rsidR="00CA1EA6" w:rsidRPr="003A733A">
        <w:rPr>
          <w:color w:val="000000"/>
          <w:sz w:val="28"/>
          <w:szCs w:val="28"/>
        </w:rPr>
        <w:t>народных</w:t>
      </w:r>
      <w:r w:rsidR="005B5F2F">
        <w:rPr>
          <w:color w:val="000000"/>
          <w:sz w:val="28"/>
          <w:szCs w:val="28"/>
        </w:rPr>
        <w:t xml:space="preserve"> </w:t>
      </w:r>
      <w:r w:rsidR="00CA1EA6" w:rsidRPr="00F376DC">
        <w:rPr>
          <w:color w:val="000000"/>
          <w:sz w:val="28"/>
          <w:szCs w:val="28"/>
        </w:rPr>
        <w:t>депутатов</w:t>
      </w:r>
      <w:r w:rsidR="005B5F2F" w:rsidRPr="00F376DC">
        <w:rPr>
          <w:color w:val="000000"/>
          <w:sz w:val="28"/>
          <w:szCs w:val="28"/>
        </w:rPr>
        <w:t xml:space="preserve"> </w:t>
      </w:r>
      <w:r w:rsidR="00CA1EA6" w:rsidRPr="00F376DC">
        <w:rPr>
          <w:color w:val="000000"/>
          <w:sz w:val="28"/>
          <w:szCs w:val="28"/>
        </w:rPr>
        <w:t>по</w:t>
      </w:r>
      <w:r w:rsidR="005B5F2F" w:rsidRPr="00F376DC">
        <w:rPr>
          <w:color w:val="000000"/>
          <w:sz w:val="28"/>
          <w:szCs w:val="28"/>
        </w:rPr>
        <w:t xml:space="preserve"> </w:t>
      </w:r>
      <w:r w:rsidR="00CA1EA6" w:rsidRPr="00F376DC">
        <w:rPr>
          <w:color w:val="000000"/>
          <w:sz w:val="28"/>
          <w:szCs w:val="28"/>
        </w:rPr>
        <w:t>избирательному</w:t>
      </w:r>
      <w:r w:rsidR="005B5F2F" w:rsidRPr="00F376DC">
        <w:rPr>
          <w:color w:val="000000"/>
          <w:sz w:val="28"/>
          <w:szCs w:val="28"/>
        </w:rPr>
        <w:t xml:space="preserve"> </w:t>
      </w:r>
      <w:r w:rsidR="00CA1EA6" w:rsidRPr="00F376DC">
        <w:rPr>
          <w:color w:val="000000"/>
          <w:sz w:val="28"/>
          <w:szCs w:val="28"/>
        </w:rPr>
        <w:t>округу</w:t>
      </w:r>
      <w:r w:rsidR="005B5F2F" w:rsidRPr="00F376DC">
        <w:rPr>
          <w:color w:val="000000"/>
          <w:sz w:val="28"/>
          <w:szCs w:val="28"/>
        </w:rPr>
        <w:t xml:space="preserve"> </w:t>
      </w:r>
      <w:r w:rsidR="00CA1EA6" w:rsidRPr="00F376DC">
        <w:rPr>
          <w:color w:val="000000"/>
          <w:sz w:val="28"/>
          <w:szCs w:val="28"/>
        </w:rPr>
        <w:t>№</w:t>
      </w:r>
      <w:r w:rsidR="005B5F2F" w:rsidRPr="00F376DC">
        <w:rPr>
          <w:color w:val="000000"/>
          <w:sz w:val="28"/>
          <w:szCs w:val="28"/>
        </w:rPr>
        <w:t xml:space="preserve"> </w:t>
      </w:r>
      <w:r w:rsidR="00CA1EA6" w:rsidRPr="00F376DC">
        <w:rPr>
          <w:color w:val="000000"/>
          <w:sz w:val="28"/>
          <w:szCs w:val="28"/>
        </w:rPr>
        <w:t>2</w:t>
      </w:r>
      <w:r w:rsidR="00D3319B">
        <w:rPr>
          <w:color w:val="000000"/>
          <w:sz w:val="28"/>
          <w:szCs w:val="28"/>
        </w:rPr>
        <w:t>.</w:t>
      </w:r>
    </w:p>
    <w:p w:rsidR="00CA1EA6" w:rsidRPr="00F376DC" w:rsidRDefault="003C2250" w:rsidP="003A733A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F376DC">
        <w:rPr>
          <w:color w:val="000000"/>
          <w:sz w:val="28"/>
          <w:szCs w:val="28"/>
        </w:rPr>
        <w:tab/>
      </w:r>
      <w:r w:rsidR="00CA1EA6" w:rsidRPr="00F376DC">
        <w:rPr>
          <w:color w:val="000000"/>
          <w:sz w:val="28"/>
          <w:szCs w:val="28"/>
        </w:rPr>
        <w:t xml:space="preserve">1.12. </w:t>
      </w:r>
      <w:r w:rsidR="00CA1EA6" w:rsidRPr="00F376DC">
        <w:rPr>
          <w:rFonts w:eastAsiaTheme="minorHAnsi"/>
          <w:sz w:val="28"/>
          <w:szCs w:val="28"/>
          <w:lang w:eastAsia="en-US"/>
        </w:rPr>
        <w:t>В</w:t>
      </w:r>
      <w:r w:rsidRPr="00F376DC">
        <w:rPr>
          <w:rFonts w:eastAsiaTheme="minorHAnsi"/>
          <w:sz w:val="28"/>
          <w:szCs w:val="28"/>
          <w:lang w:eastAsia="en-US"/>
        </w:rPr>
        <w:t xml:space="preserve">вести </w:t>
      </w:r>
      <w:r w:rsidR="00CA1EA6" w:rsidRPr="00F376DC">
        <w:rPr>
          <w:rFonts w:eastAsiaTheme="minorHAnsi"/>
          <w:sz w:val="28"/>
          <w:szCs w:val="28"/>
          <w:lang w:eastAsia="en-US"/>
        </w:rPr>
        <w:t xml:space="preserve">в состав комиссии </w:t>
      </w:r>
      <w:r w:rsidR="00CA1EA6" w:rsidRPr="00F376DC">
        <w:rPr>
          <w:bCs/>
          <w:color w:val="000000"/>
          <w:sz w:val="28"/>
          <w:szCs w:val="28"/>
        </w:rPr>
        <w:t>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</w:t>
      </w:r>
      <w:r w:rsidRPr="00F376DC">
        <w:rPr>
          <w:bCs/>
          <w:color w:val="000000"/>
          <w:sz w:val="28"/>
          <w:szCs w:val="28"/>
        </w:rPr>
        <w:t xml:space="preserve"> </w:t>
      </w:r>
      <w:proofErr w:type="spellStart"/>
      <w:r w:rsidR="00DF6CF8" w:rsidRPr="00F376DC">
        <w:rPr>
          <w:bCs/>
          <w:color w:val="000000"/>
          <w:sz w:val="28"/>
          <w:szCs w:val="28"/>
        </w:rPr>
        <w:t>Зацепина</w:t>
      </w:r>
      <w:proofErr w:type="spellEnd"/>
      <w:r w:rsidR="00DF6CF8" w:rsidRPr="00F376DC">
        <w:rPr>
          <w:bCs/>
          <w:color w:val="000000"/>
          <w:sz w:val="28"/>
          <w:szCs w:val="28"/>
        </w:rPr>
        <w:t xml:space="preserve"> В.А</w:t>
      </w:r>
      <w:r w:rsidR="00CA1EA6" w:rsidRPr="00F376DC">
        <w:rPr>
          <w:bCs/>
          <w:color w:val="000000"/>
          <w:sz w:val="28"/>
          <w:szCs w:val="28"/>
        </w:rPr>
        <w:t>.,</w:t>
      </w:r>
      <w:r w:rsidRPr="00F376DC">
        <w:rPr>
          <w:bCs/>
          <w:color w:val="000000"/>
          <w:sz w:val="28"/>
          <w:szCs w:val="28"/>
        </w:rPr>
        <w:t xml:space="preserve"> </w:t>
      </w:r>
      <w:r w:rsidR="00DF6CF8" w:rsidRPr="00F376DC">
        <w:rPr>
          <w:bCs/>
          <w:color w:val="000000"/>
          <w:sz w:val="28"/>
          <w:szCs w:val="28"/>
        </w:rPr>
        <w:t>заместителя главы Администрации Волчихинского района по оперативным вопросам.</w:t>
      </w:r>
    </w:p>
    <w:p w:rsidR="005B5F2F" w:rsidRPr="005B5F2F" w:rsidRDefault="005B5F2F" w:rsidP="003A733A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F376DC">
        <w:rPr>
          <w:bCs/>
          <w:color w:val="000000"/>
          <w:sz w:val="28"/>
          <w:szCs w:val="28"/>
        </w:rPr>
        <w:tab/>
        <w:t>1.13. В составе комиссии</w:t>
      </w:r>
      <w:r w:rsidRPr="005B5F2F">
        <w:rPr>
          <w:bCs/>
          <w:color w:val="000000"/>
          <w:sz w:val="28"/>
          <w:szCs w:val="28"/>
        </w:rPr>
        <w:t xml:space="preserve"> </w:t>
      </w:r>
      <w:r w:rsidRPr="003A733A">
        <w:rPr>
          <w:bCs/>
          <w:color w:val="000000"/>
          <w:sz w:val="28"/>
          <w:szCs w:val="28"/>
        </w:rPr>
        <w:t>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</w:t>
      </w:r>
      <w:r w:rsidR="00D3319B">
        <w:rPr>
          <w:bCs/>
          <w:color w:val="000000"/>
          <w:sz w:val="28"/>
          <w:szCs w:val="28"/>
        </w:rPr>
        <w:t xml:space="preserve"> слова</w:t>
      </w:r>
      <w:r>
        <w:rPr>
          <w:bCs/>
          <w:color w:val="000000"/>
          <w:sz w:val="28"/>
          <w:szCs w:val="28"/>
        </w:rPr>
        <w:t xml:space="preserve"> «</w:t>
      </w:r>
      <w:r w:rsidRPr="005B5F2F">
        <w:rPr>
          <w:bCs/>
          <w:color w:val="000000"/>
          <w:sz w:val="28"/>
          <w:szCs w:val="28"/>
        </w:rPr>
        <w:t>начальник</w:t>
      </w:r>
      <w:r>
        <w:rPr>
          <w:bCs/>
          <w:color w:val="000000"/>
          <w:sz w:val="28"/>
          <w:szCs w:val="28"/>
        </w:rPr>
        <w:t xml:space="preserve"> </w:t>
      </w:r>
      <w:r w:rsidRPr="005B5F2F">
        <w:rPr>
          <w:bCs/>
          <w:color w:val="000000"/>
          <w:sz w:val="28"/>
          <w:szCs w:val="28"/>
        </w:rPr>
        <w:t>правового</w:t>
      </w:r>
      <w:r>
        <w:rPr>
          <w:bCs/>
          <w:color w:val="000000"/>
          <w:sz w:val="28"/>
          <w:szCs w:val="28"/>
        </w:rPr>
        <w:t xml:space="preserve"> </w:t>
      </w:r>
      <w:r w:rsidRPr="005B5F2F">
        <w:rPr>
          <w:bCs/>
          <w:color w:val="000000"/>
          <w:sz w:val="28"/>
          <w:szCs w:val="28"/>
        </w:rPr>
        <w:t>отдела</w:t>
      </w:r>
      <w:r>
        <w:rPr>
          <w:bCs/>
          <w:color w:val="000000"/>
          <w:sz w:val="28"/>
          <w:szCs w:val="28"/>
        </w:rPr>
        <w:t xml:space="preserve"> </w:t>
      </w:r>
      <w:r w:rsidRPr="005B5F2F">
        <w:rPr>
          <w:bCs/>
          <w:color w:val="000000"/>
          <w:sz w:val="28"/>
          <w:szCs w:val="28"/>
        </w:rPr>
        <w:t>управления</w:t>
      </w:r>
      <w:r>
        <w:rPr>
          <w:bCs/>
          <w:color w:val="000000"/>
          <w:sz w:val="28"/>
          <w:szCs w:val="28"/>
        </w:rPr>
        <w:t xml:space="preserve"> </w:t>
      </w:r>
      <w:r w:rsidRPr="005B5F2F">
        <w:rPr>
          <w:bCs/>
          <w:color w:val="000000"/>
          <w:sz w:val="28"/>
          <w:szCs w:val="28"/>
        </w:rPr>
        <w:t>делами</w:t>
      </w:r>
      <w:r>
        <w:rPr>
          <w:bCs/>
          <w:color w:val="000000"/>
          <w:sz w:val="28"/>
          <w:szCs w:val="28"/>
        </w:rPr>
        <w:t xml:space="preserve"> </w:t>
      </w:r>
      <w:r w:rsidRPr="005B5F2F">
        <w:rPr>
          <w:bCs/>
          <w:color w:val="000000"/>
          <w:sz w:val="28"/>
          <w:szCs w:val="28"/>
        </w:rPr>
        <w:t>Администрации</w:t>
      </w:r>
      <w:r>
        <w:rPr>
          <w:bCs/>
          <w:color w:val="000000"/>
          <w:sz w:val="28"/>
          <w:szCs w:val="28"/>
        </w:rPr>
        <w:t xml:space="preserve"> </w:t>
      </w:r>
      <w:r w:rsidRPr="005B5F2F">
        <w:rPr>
          <w:bCs/>
          <w:color w:val="000000"/>
          <w:sz w:val="28"/>
          <w:szCs w:val="28"/>
        </w:rPr>
        <w:t>Волчихинского</w:t>
      </w:r>
      <w:r>
        <w:rPr>
          <w:bCs/>
          <w:color w:val="000000"/>
          <w:sz w:val="28"/>
          <w:szCs w:val="28"/>
        </w:rPr>
        <w:t xml:space="preserve"> </w:t>
      </w:r>
      <w:r w:rsidRPr="005B5F2F">
        <w:rPr>
          <w:bCs/>
          <w:color w:val="000000"/>
          <w:sz w:val="28"/>
          <w:szCs w:val="28"/>
        </w:rPr>
        <w:t>района</w:t>
      </w:r>
      <w:r>
        <w:rPr>
          <w:bCs/>
          <w:color w:val="000000"/>
          <w:sz w:val="28"/>
          <w:szCs w:val="28"/>
        </w:rPr>
        <w:t>»</w:t>
      </w:r>
      <w:r w:rsidR="00D3319B">
        <w:rPr>
          <w:bCs/>
          <w:color w:val="000000"/>
          <w:sz w:val="28"/>
          <w:szCs w:val="28"/>
        </w:rPr>
        <w:t xml:space="preserve"> заменить словами</w:t>
      </w:r>
      <w:r>
        <w:rPr>
          <w:bCs/>
          <w:color w:val="000000"/>
          <w:sz w:val="28"/>
          <w:szCs w:val="28"/>
        </w:rPr>
        <w:t xml:space="preserve"> «</w:t>
      </w:r>
      <w:r w:rsidRPr="005B5F2F">
        <w:rPr>
          <w:bCs/>
          <w:color w:val="000000"/>
          <w:sz w:val="28"/>
          <w:szCs w:val="28"/>
        </w:rPr>
        <w:t>начальник</w:t>
      </w:r>
      <w:r>
        <w:rPr>
          <w:bCs/>
          <w:color w:val="000000"/>
          <w:sz w:val="28"/>
          <w:szCs w:val="28"/>
        </w:rPr>
        <w:t xml:space="preserve"> </w:t>
      </w:r>
      <w:r w:rsidRPr="005B5F2F">
        <w:rPr>
          <w:bCs/>
          <w:color w:val="000000"/>
          <w:sz w:val="28"/>
          <w:szCs w:val="28"/>
        </w:rPr>
        <w:t>правового</w:t>
      </w:r>
      <w:r>
        <w:rPr>
          <w:bCs/>
          <w:color w:val="000000"/>
          <w:sz w:val="28"/>
          <w:szCs w:val="28"/>
        </w:rPr>
        <w:t xml:space="preserve"> </w:t>
      </w:r>
      <w:r w:rsidRPr="005B5F2F">
        <w:rPr>
          <w:bCs/>
          <w:color w:val="000000"/>
          <w:sz w:val="28"/>
          <w:szCs w:val="28"/>
        </w:rPr>
        <w:t>отдела</w:t>
      </w:r>
      <w:r>
        <w:rPr>
          <w:bCs/>
          <w:color w:val="000000"/>
          <w:sz w:val="28"/>
          <w:szCs w:val="28"/>
        </w:rPr>
        <w:t xml:space="preserve"> Администрации района».</w:t>
      </w:r>
    </w:p>
    <w:p w:rsidR="008473F7" w:rsidRPr="003A733A" w:rsidRDefault="008473F7" w:rsidP="003A733A">
      <w:pPr>
        <w:jc w:val="both"/>
        <w:rPr>
          <w:color w:val="000000"/>
          <w:sz w:val="28"/>
          <w:szCs w:val="28"/>
        </w:rPr>
      </w:pPr>
      <w:bookmarkStart w:id="1" w:name="6181"/>
      <w:bookmarkEnd w:id="1"/>
      <w:r w:rsidRPr="003A733A">
        <w:rPr>
          <w:color w:val="000000"/>
          <w:sz w:val="28"/>
          <w:szCs w:val="28"/>
        </w:rPr>
        <w:tab/>
        <w:t>2.</w:t>
      </w:r>
      <w:r w:rsidR="00CA1EA6" w:rsidRPr="003A733A">
        <w:rPr>
          <w:color w:val="000000"/>
          <w:sz w:val="28"/>
          <w:szCs w:val="28"/>
        </w:rPr>
        <w:t xml:space="preserve"> Признать утратившим силу </w:t>
      </w:r>
      <w:r w:rsidRPr="003A733A">
        <w:rPr>
          <w:color w:val="000000"/>
          <w:sz w:val="28"/>
          <w:szCs w:val="28"/>
        </w:rPr>
        <w:t>постановлени</w:t>
      </w:r>
      <w:r w:rsidR="00CA1EA6" w:rsidRPr="003A733A">
        <w:rPr>
          <w:color w:val="000000"/>
          <w:sz w:val="28"/>
          <w:szCs w:val="28"/>
        </w:rPr>
        <w:t>е</w:t>
      </w:r>
      <w:r w:rsidRPr="003A733A">
        <w:rPr>
          <w:color w:val="000000"/>
          <w:sz w:val="28"/>
          <w:szCs w:val="28"/>
        </w:rPr>
        <w:t xml:space="preserve"> Администрации Волчихинского района</w:t>
      </w:r>
      <w:r w:rsidR="00CA1EA6" w:rsidRPr="003A733A">
        <w:rPr>
          <w:color w:val="000000"/>
          <w:sz w:val="28"/>
          <w:szCs w:val="28"/>
        </w:rPr>
        <w:t xml:space="preserve"> от 12.05.2021 № 188 </w:t>
      </w:r>
      <w:r w:rsidR="005B5F2F">
        <w:rPr>
          <w:color w:val="000000"/>
          <w:sz w:val="28"/>
          <w:szCs w:val="28"/>
        </w:rPr>
        <w:t>«</w:t>
      </w:r>
      <w:r w:rsidRPr="003A733A">
        <w:rPr>
          <w:sz w:val="28"/>
          <w:szCs w:val="28"/>
        </w:rPr>
        <w:t xml:space="preserve">О внесении изменений в постановление Администрации района от 07.07.2020 № 290 </w:t>
      </w:r>
      <w:r w:rsidR="005B5F2F">
        <w:rPr>
          <w:sz w:val="28"/>
          <w:szCs w:val="28"/>
        </w:rPr>
        <w:t>«</w:t>
      </w:r>
      <w:r w:rsidRPr="003A733A">
        <w:rPr>
          <w:sz w:val="28"/>
          <w:szCs w:val="28"/>
        </w:rPr>
        <w:t>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</w:t>
      </w:r>
      <w:r w:rsidR="005B5F2F">
        <w:rPr>
          <w:sz w:val="28"/>
          <w:szCs w:val="28"/>
        </w:rPr>
        <w:t>»</w:t>
      </w:r>
      <w:r w:rsidR="003C2250">
        <w:rPr>
          <w:color w:val="000000"/>
          <w:sz w:val="28"/>
          <w:szCs w:val="28"/>
        </w:rPr>
        <w:t>.</w:t>
      </w:r>
    </w:p>
    <w:p w:rsidR="00BD1E26" w:rsidRPr="003A733A" w:rsidRDefault="00EB42B5" w:rsidP="003A733A">
      <w:pPr>
        <w:ind w:firstLine="708"/>
        <w:jc w:val="both"/>
        <w:rPr>
          <w:color w:val="000000"/>
          <w:sz w:val="28"/>
          <w:szCs w:val="28"/>
        </w:rPr>
      </w:pPr>
      <w:r w:rsidRPr="003A733A">
        <w:rPr>
          <w:color w:val="000000"/>
          <w:sz w:val="28"/>
          <w:szCs w:val="28"/>
        </w:rPr>
        <w:t>3. Обнародовать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</w:t>
      </w:r>
    </w:p>
    <w:p w:rsidR="00446D01" w:rsidRPr="003A733A" w:rsidRDefault="00446D01" w:rsidP="003A733A">
      <w:pPr>
        <w:jc w:val="both"/>
        <w:rPr>
          <w:color w:val="000000" w:themeColor="text1"/>
          <w:sz w:val="28"/>
          <w:szCs w:val="28"/>
        </w:rPr>
      </w:pPr>
    </w:p>
    <w:p w:rsidR="00EB42B5" w:rsidRPr="003A733A" w:rsidRDefault="00EB42B5" w:rsidP="003A733A">
      <w:pPr>
        <w:jc w:val="both"/>
        <w:rPr>
          <w:color w:val="000000" w:themeColor="text1"/>
          <w:sz w:val="28"/>
          <w:szCs w:val="28"/>
        </w:rPr>
      </w:pPr>
    </w:p>
    <w:p w:rsidR="00EB42B5" w:rsidRPr="003A733A" w:rsidRDefault="00EB42B5" w:rsidP="003A733A">
      <w:pPr>
        <w:jc w:val="both"/>
        <w:rPr>
          <w:color w:val="000000" w:themeColor="text1"/>
          <w:sz w:val="28"/>
          <w:szCs w:val="28"/>
        </w:rPr>
      </w:pPr>
    </w:p>
    <w:p w:rsidR="0083028F" w:rsidRPr="003A733A" w:rsidRDefault="00CA1EA6" w:rsidP="003A733A">
      <w:pPr>
        <w:tabs>
          <w:tab w:val="left" w:pos="7574"/>
        </w:tabs>
        <w:jc w:val="both"/>
        <w:rPr>
          <w:sz w:val="28"/>
          <w:szCs w:val="28"/>
        </w:rPr>
      </w:pPr>
      <w:r w:rsidRPr="003A733A">
        <w:rPr>
          <w:sz w:val="28"/>
          <w:szCs w:val="28"/>
        </w:rPr>
        <w:t>Г</w:t>
      </w:r>
      <w:r w:rsidR="00CD57BF" w:rsidRPr="003A733A">
        <w:rPr>
          <w:sz w:val="28"/>
          <w:szCs w:val="28"/>
        </w:rPr>
        <w:t>лав</w:t>
      </w:r>
      <w:r w:rsidRPr="003A733A">
        <w:rPr>
          <w:sz w:val="28"/>
          <w:szCs w:val="28"/>
        </w:rPr>
        <w:t>а</w:t>
      </w:r>
      <w:r w:rsidR="00CD57BF" w:rsidRPr="003A733A">
        <w:rPr>
          <w:sz w:val="28"/>
          <w:szCs w:val="28"/>
        </w:rPr>
        <w:t xml:space="preserve">  района</w:t>
      </w:r>
      <w:r w:rsidR="00483697" w:rsidRPr="003A733A">
        <w:rPr>
          <w:sz w:val="28"/>
          <w:szCs w:val="28"/>
        </w:rPr>
        <w:t xml:space="preserve">                                                                     </w:t>
      </w:r>
      <w:r w:rsidR="00CD57BF" w:rsidRPr="003A733A">
        <w:rPr>
          <w:sz w:val="28"/>
          <w:szCs w:val="28"/>
        </w:rPr>
        <w:t xml:space="preserve">   </w:t>
      </w:r>
      <w:r w:rsidRPr="003A733A">
        <w:rPr>
          <w:sz w:val="28"/>
          <w:szCs w:val="28"/>
        </w:rPr>
        <w:t xml:space="preserve">            </w:t>
      </w:r>
      <w:r w:rsidR="00CD57BF" w:rsidRPr="003A733A">
        <w:rPr>
          <w:sz w:val="28"/>
          <w:szCs w:val="28"/>
        </w:rPr>
        <w:t>А.И. Авцинов</w:t>
      </w:r>
    </w:p>
    <w:p w:rsidR="0083028F" w:rsidRPr="003A733A" w:rsidRDefault="0083028F" w:rsidP="003A733A">
      <w:pPr>
        <w:rPr>
          <w:sz w:val="28"/>
          <w:szCs w:val="28"/>
        </w:rPr>
      </w:pPr>
    </w:p>
    <w:sectPr w:rsidR="0083028F" w:rsidRPr="003A7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06"/>
    <w:rsid w:val="000911E0"/>
    <w:rsid w:val="000D3FCF"/>
    <w:rsid w:val="000D7406"/>
    <w:rsid w:val="00275D1B"/>
    <w:rsid w:val="002916DD"/>
    <w:rsid w:val="002B2E90"/>
    <w:rsid w:val="003A733A"/>
    <w:rsid w:val="003C2250"/>
    <w:rsid w:val="00446D01"/>
    <w:rsid w:val="00483697"/>
    <w:rsid w:val="005031EB"/>
    <w:rsid w:val="005171A3"/>
    <w:rsid w:val="005438CD"/>
    <w:rsid w:val="00573908"/>
    <w:rsid w:val="005B5F2F"/>
    <w:rsid w:val="005C2833"/>
    <w:rsid w:val="00651127"/>
    <w:rsid w:val="006D06D0"/>
    <w:rsid w:val="00702C04"/>
    <w:rsid w:val="0077341A"/>
    <w:rsid w:val="007D319F"/>
    <w:rsid w:val="0083028F"/>
    <w:rsid w:val="00830AD5"/>
    <w:rsid w:val="008473F7"/>
    <w:rsid w:val="00866AB6"/>
    <w:rsid w:val="009F5A65"/>
    <w:rsid w:val="00AB4CC9"/>
    <w:rsid w:val="00B805BF"/>
    <w:rsid w:val="00BC17A6"/>
    <w:rsid w:val="00BD1E26"/>
    <w:rsid w:val="00C05E05"/>
    <w:rsid w:val="00C60582"/>
    <w:rsid w:val="00CA1EA6"/>
    <w:rsid w:val="00CD57BF"/>
    <w:rsid w:val="00D308F0"/>
    <w:rsid w:val="00D3319B"/>
    <w:rsid w:val="00D94378"/>
    <w:rsid w:val="00DA3212"/>
    <w:rsid w:val="00DC7CEC"/>
    <w:rsid w:val="00DF6CF8"/>
    <w:rsid w:val="00E210AD"/>
    <w:rsid w:val="00E549D4"/>
    <w:rsid w:val="00EB42B5"/>
    <w:rsid w:val="00EF22C9"/>
    <w:rsid w:val="00F3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E210AD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E210AD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lang w:eastAsia="en-US"/>
    </w:rPr>
  </w:style>
  <w:style w:type="character" w:styleId="a4">
    <w:name w:val="Strong"/>
    <w:basedOn w:val="a0"/>
    <w:uiPriority w:val="22"/>
    <w:qFormat/>
    <w:rsid w:val="00483697"/>
    <w:rPr>
      <w:b/>
      <w:bCs/>
    </w:rPr>
  </w:style>
  <w:style w:type="character" w:styleId="a5">
    <w:name w:val="Hyperlink"/>
    <w:basedOn w:val="a0"/>
    <w:uiPriority w:val="99"/>
    <w:unhideWhenUsed/>
    <w:rsid w:val="008473F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473F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73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73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E210AD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E210AD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lang w:eastAsia="en-US"/>
    </w:rPr>
  </w:style>
  <w:style w:type="character" w:styleId="a4">
    <w:name w:val="Strong"/>
    <w:basedOn w:val="a0"/>
    <w:uiPriority w:val="22"/>
    <w:qFormat/>
    <w:rsid w:val="00483697"/>
    <w:rPr>
      <w:b/>
      <w:bCs/>
    </w:rPr>
  </w:style>
  <w:style w:type="character" w:styleId="a5">
    <w:name w:val="Hyperlink"/>
    <w:basedOn w:val="a0"/>
    <w:uiPriority w:val="99"/>
    <w:unhideWhenUsed/>
    <w:rsid w:val="008473F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473F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73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73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0736&amp;dst=100162" TargetMode="External"/><Relationship Id="rId13" Type="http://schemas.openxmlformats.org/officeDocument/2006/relationships/hyperlink" Target="https://pravo-search.minjust.ru/bigs/portal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8056&amp;dst=100146" TargetMode="External"/><Relationship Id="rId12" Type="http://schemas.openxmlformats.org/officeDocument/2006/relationships/hyperlink" Target="https://pravo-search.minjust.ru/bigs/portal.html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portal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8056&amp;dst=100153" TargetMode="External"/><Relationship Id="rId11" Type="http://schemas.openxmlformats.org/officeDocument/2006/relationships/hyperlink" Target="https://pravo-search.minjust.ru/bigs/portal.html" TargetMode="External"/><Relationship Id="rId5" Type="http://schemas.openxmlformats.org/officeDocument/2006/relationships/hyperlink" Target="https://login.consultant.ru/link/?req=doc&amp;base=LAW&amp;n=468056&amp;dst=100085" TargetMode="External"/><Relationship Id="rId15" Type="http://schemas.openxmlformats.org/officeDocument/2006/relationships/hyperlink" Target="https://pravo-search.minjust.ru/bigs/portal.html" TargetMode="External"/><Relationship Id="rId10" Type="http://schemas.openxmlformats.org/officeDocument/2006/relationships/hyperlink" Target="https://pravo-search.minjust.ru/bigs/portal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0736&amp;dst=100053" TargetMode="External"/><Relationship Id="rId14" Type="http://schemas.openxmlformats.org/officeDocument/2006/relationships/hyperlink" Target="https://pravo-search.minjust.ru/bigs/porta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</cp:revision>
  <cp:lastPrinted>2024-07-09T03:30:00Z</cp:lastPrinted>
  <dcterms:created xsi:type="dcterms:W3CDTF">2024-06-24T10:00:00Z</dcterms:created>
  <dcterms:modified xsi:type="dcterms:W3CDTF">2024-07-10T03:55:00Z</dcterms:modified>
</cp:coreProperties>
</file>