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 w:rsidR="00866B65">
        <w:rPr>
          <w:rFonts w:ascii="Times New Roman" w:hAnsi="Times New Roman"/>
          <w:sz w:val="32"/>
          <w:szCs w:val="32"/>
        </w:rPr>
        <w:t xml:space="preserve"> </w:t>
      </w:r>
      <w:r w:rsidRPr="00866B65">
        <w:rPr>
          <w:rFonts w:ascii="Times New Roman" w:hAnsi="Times New Roman"/>
          <w:sz w:val="32"/>
          <w:szCs w:val="32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D93C4F" w:rsidRPr="00680C6A" w:rsidRDefault="00A60596" w:rsidP="00125A69">
      <w:pPr>
        <w:pStyle w:val="a3"/>
        <w:tabs>
          <w:tab w:val="left" w:pos="3828"/>
        </w:tabs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___________</w:t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ab/>
        <w:t xml:space="preserve">     </w:t>
      </w:r>
      <w:r w:rsidR="00866B65">
        <w:rPr>
          <w:rFonts w:ascii="Times New Roman" w:hAnsi="Times New Roman"/>
        </w:rPr>
        <w:t xml:space="preserve">     </w:t>
      </w:r>
      <w:r w:rsidR="005C0A9D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</w:t>
      </w:r>
      <w:r w:rsidR="00C208B9">
        <w:rPr>
          <w:rFonts w:ascii="Times New Roman" w:hAnsi="Times New Roman"/>
        </w:rPr>
        <w:t>№</w:t>
      </w:r>
      <w:r w:rsidR="007C46E2">
        <w:rPr>
          <w:rFonts w:ascii="Times New Roman" w:hAnsi="Times New Roman"/>
        </w:rPr>
        <w:t xml:space="preserve"> </w:t>
      </w:r>
      <w:r w:rsidR="00C76F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</w:t>
      </w:r>
      <w:r w:rsidR="00C13512">
        <w:rPr>
          <w:rFonts w:ascii="Times New Roman" w:hAnsi="Times New Roman"/>
        </w:rPr>
        <w:tab/>
      </w:r>
      <w:proofErr w:type="gramStart"/>
      <w:r w:rsidR="00D93C4F" w:rsidRPr="00680C6A">
        <w:rPr>
          <w:rFonts w:ascii="Times New Roman" w:hAnsi="Times New Roman"/>
          <w:sz w:val="20"/>
          <w:szCs w:val="20"/>
        </w:rPr>
        <w:t>с</w:t>
      </w:r>
      <w:proofErr w:type="gramEnd"/>
      <w:r w:rsidR="00D93C4F" w:rsidRPr="00680C6A">
        <w:rPr>
          <w:rFonts w:ascii="Times New Roman" w:hAnsi="Times New Roman"/>
          <w:sz w:val="20"/>
          <w:szCs w:val="20"/>
        </w:rPr>
        <w:t>.</w:t>
      </w:r>
      <w:r w:rsidR="00680C6A" w:rsidRPr="00680C6A">
        <w:rPr>
          <w:rFonts w:ascii="Times New Roman" w:hAnsi="Times New Roman"/>
          <w:sz w:val="20"/>
          <w:szCs w:val="20"/>
        </w:rPr>
        <w:t xml:space="preserve"> </w:t>
      </w:r>
      <w:r w:rsidR="00D93C4F" w:rsidRPr="00680C6A">
        <w:rPr>
          <w:rFonts w:ascii="Times New Roman" w:hAnsi="Times New Roman"/>
          <w:sz w:val="20"/>
          <w:szCs w:val="20"/>
        </w:rPr>
        <w:t>Волчиха</w:t>
      </w:r>
    </w:p>
    <w:p w:rsidR="00D93C4F" w:rsidRDefault="00D93C4F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5C0A9D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25A69" w:rsidRDefault="00125A69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720BB0" w:rsidP="00720BB0">
      <w:pPr>
        <w:pStyle w:val="ConsNormal"/>
        <w:widowControl/>
        <w:tabs>
          <w:tab w:val="left" w:pos="3119"/>
        </w:tabs>
        <w:ind w:right="651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</w:t>
      </w:r>
      <w:r w:rsidR="005C0A9D">
        <w:rPr>
          <w:rFonts w:ascii="Times New Roman" w:hAnsi="Times New Roman" w:cs="Times New Roman"/>
          <w:sz w:val="28"/>
          <w:szCs w:val="28"/>
        </w:rPr>
        <w:t xml:space="preserve"> КГБУЗ «Волчихинская ЦРБ»</w:t>
      </w:r>
      <w:r>
        <w:rPr>
          <w:rFonts w:ascii="Times New Roman" w:hAnsi="Times New Roman" w:cs="Times New Roman"/>
          <w:sz w:val="28"/>
          <w:szCs w:val="28"/>
        </w:rPr>
        <w:t xml:space="preserve"> за 202</w:t>
      </w:r>
      <w:r w:rsidR="00A605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C0A9D" w:rsidRDefault="005C0A9D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93C4F" w:rsidRPr="006E31FB" w:rsidRDefault="00E21689" w:rsidP="00680C6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 xml:space="preserve">отчет </w:t>
      </w:r>
      <w:proofErr w:type="spellStart"/>
      <w:r w:rsidR="005C0A9D"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spellEnd"/>
      <w:r w:rsidR="005C0A9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главного врача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5F8">
        <w:rPr>
          <w:rFonts w:ascii="Times New Roman" w:hAnsi="Times New Roman" w:cs="Times New Roman"/>
          <w:b w:val="0"/>
          <w:sz w:val="28"/>
          <w:szCs w:val="28"/>
        </w:rPr>
        <w:t xml:space="preserve">Божко М.В. </w:t>
      </w:r>
      <w:r w:rsidR="005C0A9D">
        <w:rPr>
          <w:rFonts w:ascii="Times New Roman" w:hAnsi="Times New Roman" w:cs="Times New Roman"/>
          <w:b w:val="0"/>
          <w:sz w:val="28"/>
          <w:szCs w:val="28"/>
        </w:rPr>
        <w:t>за 202</w:t>
      </w:r>
      <w:r w:rsidR="00A60596">
        <w:rPr>
          <w:rFonts w:ascii="Times New Roman" w:hAnsi="Times New Roman" w:cs="Times New Roman"/>
          <w:b w:val="0"/>
          <w:sz w:val="28"/>
          <w:szCs w:val="28"/>
        </w:rPr>
        <w:t>3</w:t>
      </w:r>
      <w:r w:rsidR="005C0A9D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680C6A" w:rsidRPr="00680C6A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C208B9" w:rsidRDefault="00680C6A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</w:t>
      </w:r>
      <w:r w:rsidR="005C0A9D" w:rsidRPr="005C0A9D">
        <w:rPr>
          <w:rFonts w:eastAsia="Calibri"/>
          <w:sz w:val="28"/>
          <w:szCs w:val="28"/>
        </w:rPr>
        <w:t xml:space="preserve">отчет </w:t>
      </w:r>
      <w:proofErr w:type="spellStart"/>
      <w:r w:rsidR="005C0A9D" w:rsidRPr="005C0A9D">
        <w:rPr>
          <w:rFonts w:eastAsia="Calibri"/>
          <w:sz w:val="28"/>
          <w:szCs w:val="28"/>
        </w:rPr>
        <w:t>и.о</w:t>
      </w:r>
      <w:proofErr w:type="spellEnd"/>
      <w:r w:rsidR="005C0A9D" w:rsidRPr="005C0A9D">
        <w:rPr>
          <w:rFonts w:eastAsia="Calibri"/>
          <w:sz w:val="28"/>
          <w:szCs w:val="28"/>
        </w:rPr>
        <w:t>. главного врача КГБУЗ «Волчихинская ЦРБ»</w:t>
      </w:r>
      <w:r w:rsidR="003A05F8">
        <w:rPr>
          <w:rFonts w:eastAsia="Calibri"/>
          <w:sz w:val="28"/>
          <w:szCs w:val="28"/>
        </w:rPr>
        <w:t xml:space="preserve"> Божко М.В.</w:t>
      </w:r>
      <w:r w:rsidR="005C0A9D" w:rsidRPr="005C0A9D">
        <w:rPr>
          <w:rFonts w:eastAsia="Calibri"/>
          <w:sz w:val="28"/>
          <w:szCs w:val="28"/>
        </w:rPr>
        <w:t xml:space="preserve"> за 202</w:t>
      </w:r>
      <w:r w:rsidR="00A60596">
        <w:rPr>
          <w:rFonts w:eastAsia="Calibri"/>
          <w:sz w:val="28"/>
          <w:szCs w:val="28"/>
        </w:rPr>
        <w:t>3</w:t>
      </w:r>
      <w:r w:rsidR="005C0A9D" w:rsidRPr="005C0A9D">
        <w:rPr>
          <w:rFonts w:eastAsia="Calibri"/>
          <w:sz w:val="28"/>
          <w:szCs w:val="28"/>
        </w:rPr>
        <w:t xml:space="preserve"> год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866B65">
        <w:rPr>
          <w:sz w:val="28"/>
          <w:szCs w:val="18"/>
        </w:rPr>
        <w:t xml:space="preserve">                      </w:t>
      </w:r>
      <w:r w:rsidR="003F2A6A">
        <w:rPr>
          <w:sz w:val="28"/>
          <w:szCs w:val="18"/>
        </w:rPr>
        <w:t xml:space="preserve">       </w:t>
      </w:r>
      <w:r w:rsidR="00866B65">
        <w:rPr>
          <w:sz w:val="28"/>
          <w:szCs w:val="18"/>
        </w:rPr>
        <w:t xml:space="preserve">       </w:t>
      </w:r>
      <w:r w:rsidR="005C0A9D">
        <w:rPr>
          <w:sz w:val="28"/>
          <w:szCs w:val="18"/>
        </w:rPr>
        <w:t xml:space="preserve">    </w:t>
      </w:r>
      <w:r w:rsidR="00612701">
        <w:rPr>
          <w:sz w:val="28"/>
          <w:szCs w:val="18"/>
        </w:rPr>
        <w:t xml:space="preserve">    </w:t>
      </w:r>
      <w:r w:rsidR="005C0A9D">
        <w:rPr>
          <w:sz w:val="28"/>
          <w:szCs w:val="18"/>
        </w:rPr>
        <w:t>Е.В. Бауэр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Default="004A0DA6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125A69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Отчет </w:t>
      </w: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главного врача</w:t>
      </w:r>
    </w:p>
    <w:p w:rsidR="00125A69" w:rsidRDefault="00125A69" w:rsidP="00125A6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КГБУЗ «Волчихинская ЦРБ» за 2023 год</w:t>
      </w:r>
    </w:p>
    <w:p w:rsidR="00125A69" w:rsidRDefault="00125A69" w:rsidP="00125A69">
      <w:pPr>
        <w:ind w:firstLine="708"/>
        <w:jc w:val="center"/>
        <w:rPr>
          <w:sz w:val="28"/>
          <w:szCs w:val="28"/>
        </w:rPr>
      </w:pP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КГБУЗ Волчихинская ЦРБ в своем составе имеет: 3 отделения ЦРБ ,  13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 xml:space="preserve"> и 1 </w:t>
      </w:r>
      <w:proofErr w:type="gramStart"/>
      <w:r>
        <w:rPr>
          <w:sz w:val="28"/>
          <w:szCs w:val="28"/>
        </w:rPr>
        <w:t>Здрав пункт</w:t>
      </w:r>
      <w:proofErr w:type="gramEnd"/>
      <w:r>
        <w:rPr>
          <w:sz w:val="28"/>
          <w:szCs w:val="28"/>
        </w:rPr>
        <w:t>.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Обслуживаемое население составляет на  01.01.2024 года,  согласно прикрепления 16630 человек, в том числе: дети от 0 - 17 – 3 254 человек, взрослое трудоспособное население 8582, население старше трудоспособного возраста 4794 человек, но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численность прикрепленного населения меняется каждый месяц( население мигрирует) . 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Коечный фонд ЦРБ на сегодняшний день следующий: терапевтическое отделение- 22 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 xml:space="preserve">. койки ,  20 коек  дневного стационара; педиатрическое отделение 10 </w:t>
      </w:r>
      <w:proofErr w:type="spellStart"/>
      <w:r>
        <w:rPr>
          <w:sz w:val="28"/>
          <w:szCs w:val="28"/>
        </w:rPr>
        <w:t>кр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оек</w:t>
      </w:r>
      <w:proofErr w:type="spellEnd"/>
      <w:r>
        <w:rPr>
          <w:sz w:val="28"/>
          <w:szCs w:val="28"/>
        </w:rPr>
        <w:t xml:space="preserve"> и  3 дневных коек; хирургическое отделение -12 коек 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 xml:space="preserve">.; гинекология -3кр. и 6 </w:t>
      </w:r>
      <w:proofErr w:type="spellStart"/>
      <w:r>
        <w:rPr>
          <w:sz w:val="28"/>
          <w:szCs w:val="28"/>
        </w:rPr>
        <w:t>дн.коек</w:t>
      </w:r>
      <w:proofErr w:type="spellEnd"/>
      <w:r>
        <w:rPr>
          <w:sz w:val="28"/>
          <w:szCs w:val="28"/>
        </w:rPr>
        <w:t xml:space="preserve">, 1экстр. </w:t>
      </w:r>
      <w:proofErr w:type="spellStart"/>
      <w:r>
        <w:rPr>
          <w:sz w:val="28"/>
          <w:szCs w:val="28"/>
        </w:rPr>
        <w:t>род.палата</w:t>
      </w:r>
      <w:proofErr w:type="spellEnd"/>
      <w:r>
        <w:rPr>
          <w:sz w:val="28"/>
          <w:szCs w:val="28"/>
        </w:rPr>
        <w:t xml:space="preserve"> , инфекционное отделение 10 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 xml:space="preserve">. коек.   </w:t>
      </w:r>
    </w:p>
    <w:p w:rsidR="00125A69" w:rsidRDefault="00125A69" w:rsidP="00125A69">
      <w:pPr>
        <w:ind w:firstLine="708"/>
        <w:jc w:val="both"/>
        <w:rPr>
          <w:sz w:val="20"/>
          <w:szCs w:val="28"/>
        </w:rPr>
      </w:pPr>
      <w:r>
        <w:rPr>
          <w:sz w:val="28"/>
          <w:szCs w:val="28"/>
        </w:rPr>
        <w:t xml:space="preserve">В 2023г естественный прирост населения составил- 9,2. Родилось всего 97, умерло 250 из них </w:t>
      </w:r>
      <w:proofErr w:type="spellStart"/>
      <w:r>
        <w:rPr>
          <w:sz w:val="28"/>
          <w:szCs w:val="28"/>
        </w:rPr>
        <w:t>трудоспособ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озраста</w:t>
      </w:r>
      <w:proofErr w:type="spellEnd"/>
      <w:r>
        <w:rPr>
          <w:sz w:val="28"/>
          <w:szCs w:val="28"/>
        </w:rPr>
        <w:t xml:space="preserve"> 71, твс.2, БСК95, ХОБЛ11, </w:t>
      </w:r>
      <w:proofErr w:type="spellStart"/>
      <w:r>
        <w:rPr>
          <w:sz w:val="28"/>
          <w:szCs w:val="28"/>
        </w:rPr>
        <w:t>онкологтя</w:t>
      </w:r>
      <w:proofErr w:type="spellEnd"/>
      <w:r>
        <w:rPr>
          <w:sz w:val="28"/>
          <w:szCs w:val="28"/>
        </w:rPr>
        <w:t xml:space="preserve"> 35.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состоянию на 01.01.2024 года  численность врачей  в ЦРБ составляет  -  18 человек, по штатному 43,5,  5 врачей  в декретном отпуске, и 5  внешних совместителей  (врачи: психиатр, офтальмолог, ЛОР, хирург, анестезиолог).</w:t>
      </w:r>
      <w:proofErr w:type="gramEnd"/>
      <w:r>
        <w:rPr>
          <w:sz w:val="28"/>
          <w:szCs w:val="28"/>
        </w:rPr>
        <w:t xml:space="preserve"> По состоянию на 15.07.2024 численность врачей  в ЦРБ составляет  -  23 человек, по штатному 42,25,  1 врач  в декретном отпуске, и 4  внешних совместителей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врачи: психиатр, офтальмолог, ЛОР, хирург).  По состоянию на 01.01.2024 88 </w:t>
      </w:r>
      <w:proofErr w:type="gramStart"/>
      <w:r>
        <w:rPr>
          <w:sz w:val="28"/>
          <w:szCs w:val="28"/>
        </w:rPr>
        <w:t>средних</w:t>
      </w:r>
      <w:proofErr w:type="gramEnd"/>
      <w:r>
        <w:rPr>
          <w:sz w:val="28"/>
          <w:szCs w:val="28"/>
        </w:rPr>
        <w:t xml:space="preserve"> медицинских работника, по штатному 123. По состоянию на 15.07.2024 95 средних медицинских работников,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штатному 126. Укомплектованность врачебным персоналом составляет 68%, на 15.07.2024 72,8,  укомплектованность средним медицинским персоналом составляет 78%, на 15.07.24 79,8% Укомплектованность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 xml:space="preserve"> -  составляет 94% на 01.01.2024, на 15.07.24 97%.  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обеспеченности средним медицинским персоналом наша ЦРБ занимает одно из первых мест в крае, так как обеспеченность фельдшерами практически 100 %. За 2023г в штат прибыли 2 врача терапевта, 1 врач функциональной диагностики, 1врач педиатр, 2 врача анестезиолога с 06.24г, 5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естер</w:t>
      </w:r>
      <w:proofErr w:type="spellEnd"/>
      <w:r>
        <w:rPr>
          <w:sz w:val="28"/>
          <w:szCs w:val="28"/>
        </w:rPr>
        <w:t>, 4 фельдшера за 2023 и 2024г.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Кадровый дефицит врачебного персонала на 15.07.2024 составляет -10 человек: 5 врачей терапевтов, 1 ЛОР , 1 окулист, 1 психиатр, 2 хирурга. Большая подвижность врачебного персонала связана с программой Земский доктор, которая действует с 2012 года. За данный период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нашей</w:t>
      </w:r>
      <w:proofErr w:type="gramEnd"/>
      <w:r>
        <w:rPr>
          <w:sz w:val="28"/>
          <w:szCs w:val="28"/>
        </w:rPr>
        <w:t xml:space="preserve"> ЦРБ – 19 врачей и 6 средних медицинских  работников  приняли участие в данной программе. К сожалению после отработки 5 обязательных лет, доктора уезжают. 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АГМУ обучается 11 студентов по целевому обучению нашего района. </w:t>
      </w:r>
      <w:proofErr w:type="gramStart"/>
      <w:r>
        <w:rPr>
          <w:sz w:val="28"/>
          <w:szCs w:val="28"/>
        </w:rPr>
        <w:t xml:space="preserve">В 2023г с 3-мя </w:t>
      </w:r>
      <w:proofErr w:type="spellStart"/>
      <w:r>
        <w:rPr>
          <w:sz w:val="28"/>
          <w:szCs w:val="28"/>
        </w:rPr>
        <w:t>целевиками</w:t>
      </w:r>
      <w:proofErr w:type="spellEnd"/>
      <w:r>
        <w:rPr>
          <w:sz w:val="28"/>
          <w:szCs w:val="28"/>
        </w:rPr>
        <w:t xml:space="preserve"> были заключены </w:t>
      </w:r>
      <w:r>
        <w:rPr>
          <w:sz w:val="28"/>
          <w:szCs w:val="28"/>
        </w:rPr>
        <w:lastRenderedPageBreak/>
        <w:t>договора о прикреплении с материальным стимулированием (</w:t>
      </w:r>
      <w:proofErr w:type="spellStart"/>
      <w:r>
        <w:rPr>
          <w:sz w:val="28"/>
          <w:szCs w:val="28"/>
        </w:rPr>
        <w:t>ежемесечная</w:t>
      </w:r>
      <w:proofErr w:type="spellEnd"/>
      <w:r>
        <w:rPr>
          <w:sz w:val="28"/>
          <w:szCs w:val="28"/>
        </w:rPr>
        <w:t xml:space="preserve"> выплата стипендии) к нашей МО.</w:t>
      </w:r>
      <w:proofErr w:type="gramEnd"/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Нами ведется работа по привлечению специалистов в наши лечебное учреждение, заявки выставлены на всех возможных сайтах, в центр занятости. Работаем с выпускниками АГМУ, участвуем на ярмарке вакансий. В нашей ЦРБ разработано положение о единовременной выплате при трудоустройстве в размере  25.000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 врачам, </w:t>
      </w:r>
      <w:proofErr w:type="spellStart"/>
      <w:r>
        <w:rPr>
          <w:sz w:val="28"/>
          <w:szCs w:val="28"/>
        </w:rPr>
        <w:t>средниму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ерсоналу</w:t>
      </w:r>
      <w:proofErr w:type="spellEnd"/>
      <w:r>
        <w:rPr>
          <w:sz w:val="28"/>
          <w:szCs w:val="28"/>
        </w:rPr>
        <w:t xml:space="preserve"> 10000. Так же обеспечиваем в первый год работы оплату за съемное жильё. 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2023г в мае была проведена проф. ориентационная работа со школьниками 9-11 классов. 2 выпускника школ района поступили в АГМУ, по целевому обучению.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2024г 01,04,2024 запланирован выезд на ярмарку вакансий в АГМУ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арнаула</w:t>
      </w:r>
      <w:proofErr w:type="spellEnd"/>
      <w:r>
        <w:rPr>
          <w:sz w:val="28"/>
          <w:szCs w:val="28"/>
        </w:rPr>
        <w:t>, с 15,04 по 19,04,2024г планируется проведение проф. ориентационной работ с учащимися школ района.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</w:p>
    <w:p w:rsidR="00125A69" w:rsidRDefault="00125A69" w:rsidP="00125A6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И/о  </w:t>
      </w:r>
      <w:r w:rsidR="003D515F">
        <w:rPr>
          <w:sz w:val="28"/>
          <w:szCs w:val="28"/>
        </w:rPr>
        <w:t>г</w:t>
      </w:r>
      <w:r>
        <w:rPr>
          <w:sz w:val="28"/>
          <w:szCs w:val="28"/>
        </w:rPr>
        <w:t>лавного врача  КГБУЗ « Волчихинская ЦРБ»</w:t>
      </w:r>
    </w:p>
    <w:p w:rsidR="00125A69" w:rsidRDefault="00125A69" w:rsidP="00125A6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Божко М.В.</w:t>
      </w:r>
    </w:p>
    <w:p w:rsidR="00125A69" w:rsidRDefault="00125A69" w:rsidP="00125A69">
      <w:pPr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p w:rsidR="00697575" w:rsidRPr="0068515C" w:rsidRDefault="00697575" w:rsidP="00697575">
      <w:pPr>
        <w:ind w:firstLine="708"/>
        <w:jc w:val="both"/>
        <w:rPr>
          <w:sz w:val="28"/>
          <w:szCs w:val="28"/>
        </w:rPr>
      </w:pPr>
    </w:p>
    <w:sectPr w:rsidR="00697575" w:rsidRPr="0068515C" w:rsidSect="00866B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0B64B7"/>
    <w:rsid w:val="000D281C"/>
    <w:rsid w:val="001135F0"/>
    <w:rsid w:val="00120557"/>
    <w:rsid w:val="00124F1A"/>
    <w:rsid w:val="00125A69"/>
    <w:rsid w:val="00135A65"/>
    <w:rsid w:val="001461D5"/>
    <w:rsid w:val="001E0486"/>
    <w:rsid w:val="001F1DC0"/>
    <w:rsid w:val="00235926"/>
    <w:rsid w:val="00237A4C"/>
    <w:rsid w:val="00267B85"/>
    <w:rsid w:val="0027122A"/>
    <w:rsid w:val="002812E4"/>
    <w:rsid w:val="002C645D"/>
    <w:rsid w:val="002E5280"/>
    <w:rsid w:val="00322602"/>
    <w:rsid w:val="003470AE"/>
    <w:rsid w:val="00392CF7"/>
    <w:rsid w:val="003A05F8"/>
    <w:rsid w:val="003D515F"/>
    <w:rsid w:val="003D7653"/>
    <w:rsid w:val="003F2A6A"/>
    <w:rsid w:val="0041065F"/>
    <w:rsid w:val="00416F76"/>
    <w:rsid w:val="004348B6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75A8A"/>
    <w:rsid w:val="005816EB"/>
    <w:rsid w:val="00590194"/>
    <w:rsid w:val="005C0A9D"/>
    <w:rsid w:val="00612701"/>
    <w:rsid w:val="006614FD"/>
    <w:rsid w:val="00664566"/>
    <w:rsid w:val="00680C6A"/>
    <w:rsid w:val="0068515C"/>
    <w:rsid w:val="00697575"/>
    <w:rsid w:val="006A1DDD"/>
    <w:rsid w:val="006C55D8"/>
    <w:rsid w:val="006E20C1"/>
    <w:rsid w:val="006E31FB"/>
    <w:rsid w:val="006F28E3"/>
    <w:rsid w:val="006F429D"/>
    <w:rsid w:val="00720BB0"/>
    <w:rsid w:val="00752C5F"/>
    <w:rsid w:val="00765219"/>
    <w:rsid w:val="00775336"/>
    <w:rsid w:val="00780D1E"/>
    <w:rsid w:val="007B2D29"/>
    <w:rsid w:val="007C190A"/>
    <w:rsid w:val="007C46E2"/>
    <w:rsid w:val="007D111D"/>
    <w:rsid w:val="007E095B"/>
    <w:rsid w:val="007E32FF"/>
    <w:rsid w:val="007F5BC7"/>
    <w:rsid w:val="00813112"/>
    <w:rsid w:val="00835183"/>
    <w:rsid w:val="00836DEF"/>
    <w:rsid w:val="00844803"/>
    <w:rsid w:val="00847F8F"/>
    <w:rsid w:val="0085324C"/>
    <w:rsid w:val="00855840"/>
    <w:rsid w:val="00866B65"/>
    <w:rsid w:val="00875EEA"/>
    <w:rsid w:val="00877B33"/>
    <w:rsid w:val="00980E6D"/>
    <w:rsid w:val="009810E9"/>
    <w:rsid w:val="009D095B"/>
    <w:rsid w:val="009D546C"/>
    <w:rsid w:val="00A47D50"/>
    <w:rsid w:val="00A60596"/>
    <w:rsid w:val="00AA1029"/>
    <w:rsid w:val="00AA7B52"/>
    <w:rsid w:val="00AB32AB"/>
    <w:rsid w:val="00B47D76"/>
    <w:rsid w:val="00B64D22"/>
    <w:rsid w:val="00B73B1D"/>
    <w:rsid w:val="00B85C15"/>
    <w:rsid w:val="00BA6C2B"/>
    <w:rsid w:val="00BA7C79"/>
    <w:rsid w:val="00BB1334"/>
    <w:rsid w:val="00C13512"/>
    <w:rsid w:val="00C208B9"/>
    <w:rsid w:val="00C240DC"/>
    <w:rsid w:val="00C5552F"/>
    <w:rsid w:val="00C7317B"/>
    <w:rsid w:val="00C76FF3"/>
    <w:rsid w:val="00C955C4"/>
    <w:rsid w:val="00CC2DE9"/>
    <w:rsid w:val="00CC380E"/>
    <w:rsid w:val="00CC7510"/>
    <w:rsid w:val="00D93C4F"/>
    <w:rsid w:val="00DF0954"/>
    <w:rsid w:val="00E04881"/>
    <w:rsid w:val="00E0595F"/>
    <w:rsid w:val="00E21689"/>
    <w:rsid w:val="00E60CE0"/>
    <w:rsid w:val="00E67246"/>
    <w:rsid w:val="00EC08EC"/>
    <w:rsid w:val="00EC21C3"/>
    <w:rsid w:val="00ED2396"/>
    <w:rsid w:val="00ED4549"/>
    <w:rsid w:val="00F241F1"/>
    <w:rsid w:val="00F546C3"/>
    <w:rsid w:val="00F5661D"/>
    <w:rsid w:val="00F641A8"/>
    <w:rsid w:val="00F6705B"/>
    <w:rsid w:val="00F85B9B"/>
    <w:rsid w:val="00FD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7</cp:revision>
  <cp:lastPrinted>2024-07-15T06:36:00Z</cp:lastPrinted>
  <dcterms:created xsi:type="dcterms:W3CDTF">2024-07-15T06:12:00Z</dcterms:created>
  <dcterms:modified xsi:type="dcterms:W3CDTF">2024-07-15T06:36:00Z</dcterms:modified>
</cp:coreProperties>
</file>