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03.06.2024                                                                                                     № 13                                                                                </w:t>
      </w: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>п.Берёзовский</w:t>
      </w:r>
    </w:p>
    <w:p w:rsidR="009746F2" w:rsidRPr="00274CE0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274CE0" w:rsidP="009746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11.55pt;z-index:251658240" strokecolor="white [3212]">
            <v:textbox>
              <w:txbxContent>
                <w:p w:rsidR="009746F2" w:rsidRPr="00113677" w:rsidRDefault="009746F2" w:rsidP="009746F2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реестра муниципального имущества муниципального образования </w:t>
                  </w:r>
                  <w:proofErr w:type="spellStart"/>
                  <w:r>
                    <w:rPr>
                      <w:sz w:val="28"/>
                      <w:szCs w:val="28"/>
                    </w:rPr>
                    <w:t>Берёзовский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 Волчихинского района Алтайского края</w:t>
                  </w:r>
                </w:p>
                <w:p w:rsidR="009746F2" w:rsidRPr="00113677" w:rsidRDefault="009746F2" w:rsidP="009746F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746F2" w:rsidRPr="00274CE0" w:rsidRDefault="009746F2" w:rsidP="009746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 </w:t>
      </w:r>
      <w:r w:rsidRPr="00274CE0">
        <w:rPr>
          <w:rFonts w:ascii="Times New Roman" w:hAnsi="Times New Roman" w:cs="Times New Roman"/>
          <w:sz w:val="26"/>
          <w:szCs w:val="26"/>
        </w:rPr>
        <w:tab/>
        <w:t xml:space="preserve">В соответствии с Гражданским </w:t>
      </w:r>
      <w:hyperlink r:id="rId5" w:history="1">
        <w:r w:rsidRPr="00274CE0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274CE0">
        <w:rPr>
          <w:rFonts w:ascii="Times New Roman" w:hAnsi="Times New Roman" w:cs="Times New Roman"/>
          <w:sz w:val="26"/>
          <w:szCs w:val="26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</w:t>
      </w:r>
      <w:proofErr w:type="spellStart"/>
      <w:r w:rsidRPr="00274CE0">
        <w:rPr>
          <w:rFonts w:ascii="Times New Roman" w:hAnsi="Times New Roman" w:cs="Times New Roman"/>
          <w:sz w:val="26"/>
          <w:szCs w:val="26"/>
        </w:rPr>
        <w:t>Берёзовского</w:t>
      </w:r>
      <w:proofErr w:type="spellEnd"/>
      <w:r w:rsidRPr="00274CE0">
        <w:rPr>
          <w:rFonts w:ascii="Times New Roman" w:hAnsi="Times New Roman" w:cs="Times New Roman"/>
          <w:sz w:val="26"/>
          <w:szCs w:val="26"/>
        </w:rPr>
        <w:t xml:space="preserve"> сельсовета Волчихинского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</w:t>
      </w:r>
      <w:proofErr w:type="spellStart"/>
      <w:r w:rsidRPr="00274CE0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274CE0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края,</w:t>
      </w:r>
    </w:p>
    <w:p w:rsidR="009746F2" w:rsidRPr="00274CE0" w:rsidRDefault="009746F2" w:rsidP="009746F2">
      <w:pPr>
        <w:tabs>
          <w:tab w:val="left" w:pos="1518"/>
        </w:tabs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9746F2" w:rsidRPr="00274CE0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Утвердить реестр муниципального имущества муниципального образования </w:t>
      </w:r>
      <w:proofErr w:type="spellStart"/>
      <w:r w:rsidRPr="00274CE0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274CE0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 по состоянию на 01.06.2024г. (Прилагается).</w:t>
      </w:r>
    </w:p>
    <w:p w:rsidR="009746F2" w:rsidRPr="00274CE0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Постановление от 28.02.2024 № 5 «Об утверждении реестра муниципального имущества муниципального образования </w:t>
      </w:r>
      <w:proofErr w:type="spellStart"/>
      <w:r w:rsidRPr="00274CE0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274CE0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края» считать утратившим силу.</w:t>
      </w:r>
    </w:p>
    <w:p w:rsidR="009746F2" w:rsidRPr="00274CE0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>Контроль за исполнением данного постановления оставляю за собой.</w:t>
      </w:r>
    </w:p>
    <w:p w:rsidR="009746F2" w:rsidRPr="00274CE0" w:rsidRDefault="009746F2" w:rsidP="009746F2">
      <w:pPr>
        <w:tabs>
          <w:tab w:val="left" w:pos="15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46F2" w:rsidRPr="00274CE0" w:rsidRDefault="009746F2" w:rsidP="009746F2">
      <w:pPr>
        <w:tabs>
          <w:tab w:val="left" w:pos="1518"/>
        </w:tabs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В.Ю. </w:t>
      </w:r>
      <w:proofErr w:type="spellStart"/>
      <w:r w:rsidRPr="00274CE0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9746F2" w:rsidRPr="00274CE0" w:rsidRDefault="009746F2" w:rsidP="009746F2">
      <w:pPr>
        <w:tabs>
          <w:tab w:val="left" w:pos="1518"/>
        </w:tabs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УТВЕРЖДЕН</w:t>
      </w:r>
    </w:p>
    <w:p w:rsidR="009746F2" w:rsidRPr="00274CE0" w:rsidRDefault="009746F2" w:rsidP="009746F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746F2" w:rsidRPr="00274CE0" w:rsidRDefault="009746F2" w:rsidP="009746F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Берёзовского сельсовета</w:t>
      </w:r>
    </w:p>
    <w:p w:rsidR="009746F2" w:rsidRPr="00274CE0" w:rsidRDefault="009746F2" w:rsidP="009746F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от 03.06.2024 № 13</w:t>
      </w: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>Реестр</w:t>
      </w: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4CE0">
        <w:rPr>
          <w:rFonts w:ascii="Times New Roman" w:hAnsi="Times New Roman" w:cs="Times New Roman"/>
          <w:sz w:val="26"/>
          <w:szCs w:val="26"/>
        </w:rPr>
        <w:t>муниципального имущества муниципального образования</w:t>
      </w:r>
    </w:p>
    <w:p w:rsidR="009746F2" w:rsidRPr="00274CE0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74CE0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274CE0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708"/>
        <w:gridCol w:w="851"/>
        <w:gridCol w:w="37"/>
        <w:gridCol w:w="672"/>
        <w:gridCol w:w="604"/>
        <w:gridCol w:w="1100"/>
        <w:gridCol w:w="34"/>
        <w:gridCol w:w="283"/>
        <w:gridCol w:w="675"/>
        <w:gridCol w:w="318"/>
        <w:gridCol w:w="391"/>
        <w:gridCol w:w="34"/>
        <w:gridCol w:w="598"/>
        <w:gridCol w:w="218"/>
        <w:gridCol w:w="601"/>
        <w:gridCol w:w="533"/>
        <w:gridCol w:w="885"/>
        <w:gridCol w:w="249"/>
        <w:gridCol w:w="567"/>
        <w:gridCol w:w="34"/>
      </w:tblGrid>
      <w:tr w:rsidR="009746F2" w:rsidRPr="00274CE0" w:rsidTr="0090645D">
        <w:trPr>
          <w:gridAfter w:val="1"/>
          <w:wAfter w:w="34" w:type="dxa"/>
          <w:cantSplit/>
          <w:trHeight w:val="3943"/>
        </w:trPr>
        <w:tc>
          <w:tcPr>
            <w:tcW w:w="533" w:type="dxa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48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Наименование недвижимого имущества,</w:t>
            </w:r>
          </w:p>
        </w:tc>
        <w:tc>
          <w:tcPr>
            <w:tcW w:w="851" w:type="dxa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Адрес (местоположение) недвижимого имущества</w:t>
            </w:r>
          </w:p>
        </w:tc>
        <w:tc>
          <w:tcPr>
            <w:tcW w:w="709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Кадастровый номер муниципального недвижимого имущества</w:t>
            </w:r>
          </w:p>
        </w:tc>
        <w:tc>
          <w:tcPr>
            <w:tcW w:w="1704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3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Дата возникновения и прекращения права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права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67" w:type="dxa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1. Раздел недвижимого имущества</w:t>
            </w: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Здания, помещения (жилые, нежилые)</w:t>
            </w: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Здание Администрации 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ул. Кошевого,8а п. Берёзовский 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22:08:010101:465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Нежилое здание, одноэтажное, кирпичное, общая площадь 145,5 кв.м., 1977 года постройки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7377,00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Здание гаража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 Производственная,6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19776,00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12.01.1968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Здание дома культ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уры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ул. Кошевого, 16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Нежилое помещение, одноэтажное, кирпичное,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общая площадь 285 кв.м., 1968 года постройки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1445967,56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12.01.1968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Здание учебной мастерской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 Кошевого, 12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Нежилое помещение, одноэтажное, кирпичное, общая площадь 198,6 кв.м., 1964 года постройки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49440,00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03.04.2012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Акт приема передачи муниципального имущества 03.04.2012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Жилой дом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 Гагарина, д.18, кв.1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Жилой дом, одноэтажный, бревенчатый, общая площадь 38,3 кв.м., 1964 года постройки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13151,04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12.05.1997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Договор купли продажи от 12.05.1997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ул.Кошевого</w:t>
            </w:r>
            <w:proofErr w:type="gram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, ,</w:t>
            </w:r>
            <w:proofErr w:type="gram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д.2, кв.2,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22:08:010101:479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Квартира, общая площадь 50,7 кв.м., в многоквартирном кирпичном доме 1964 года постройки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107707,10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10.11.2003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Свидетельство о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госрегистрации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права от 09.11.2003 22ВД 349341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ул.Кошевого</w:t>
            </w:r>
            <w:proofErr w:type="gram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, ,</w:t>
            </w:r>
            <w:proofErr w:type="gram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д.2, кв.1,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Квартира, общая площадь 50,7 кв.м., в многоквартирном кирпичном доме1964 года постройки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107707,10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13.04.1997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Иные объекты</w:t>
            </w: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Каче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 берёзка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п.Бер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17710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9,53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.1983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Пруд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копань</w:t>
            </w:r>
            <w:proofErr w:type="spellEnd"/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463569,01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07.07.1978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1597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Бур скважина №2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п.Берёзовский, ул.Производственная, 8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22:08:010101:669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Сооружения водозаборные Глубина 145 м., год завершения строительства 1987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1164594,22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06.07.2018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Волчихинского района № 84 от 28.02.2018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Бур скважина №3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п.Берёзовский, ул.Производственная, 4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22:08:010101:670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Сооружения водозаборные Глубина 210 м., год завершения строительства 1984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2434742,84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06.07.2018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Волчихинского района № 83 от 28.02.2018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bookmarkStart w:id="0" w:name="_GoBack"/>
        <w:bookmarkEnd w:id="0"/>
      </w:tr>
      <w:tr w:rsidR="009746F2" w:rsidRPr="00274CE0" w:rsidTr="0090645D">
        <w:trPr>
          <w:gridAfter w:val="1"/>
          <w:wAfter w:w="34" w:type="dxa"/>
          <w:trHeight w:val="1408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Водонапорная башня кирпичная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п.Берёзовский, ул.Производственная, 4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22:08:010101:668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Сооружения водозаборные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Высота 25 м., год завершения строительства 1984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292132,72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06.07.2018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Волчихинского района № 82 от 28.02.2018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1495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Водонапорная башня 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п.Берёзовский, ул.Производственная, 8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22:08:010101:667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Сооружения водозаборные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Высота 11,3 м., год завершения строительства 1987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42215,58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06.07.2018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Волчихинского района № 85 от 28.02.2018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1495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Водопровод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ул.Калинина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ул.гагарина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ул.Садовая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ул.Тюленина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ул.Кошевого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, ул.Целинная, ул.Пушкина, ул.Комсомольская, ул.Советская, ул.Берёзовская, пер.Школьный, ул.Производственная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22:08:010101:673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3569410,58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14.11.2018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Волчихинского района № 535 от 15.10.2018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ул.Калинина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ул.Калинина,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1500м,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ул.Гагарина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ул.Гагарина,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950м,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ул.Садовая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ул.Садовая,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750м,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ул.Тюленина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ул.Тюленина,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ул.Кошевого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ул.Кошевого,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1200м, асфальтовое покрытие 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ул.Целинная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ул.Целинная,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450м- асфальтовое покрытие, 300 м- грунтовое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ул.Пушкина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ул.Пушкина,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ул.Комсомольская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ул.Комсомольская,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700м,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ул.Советск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ая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ул.Советская, п.Берёзовс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450м- асфальтовое покрытие, 300м -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грунтовое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ул.Берёзовская 1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ул.Берёзовская,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400м,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ул.Берёзовская 2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ул.Берёзовская,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500м,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пер.Школьный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Пер.Школьный,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1250м- асфальтовое покрытие, 1350м - грунтовое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ул.Производственная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ул.Производственная, 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1250м,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Автодорога Башня № 2 – КФХ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Безменко</w:t>
            </w:r>
            <w:proofErr w:type="spellEnd"/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7100м,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Автодорога КФХ Кудрявцев В.П. – грань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У-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Волч.сельсовета</w:t>
            </w:r>
            <w:proofErr w:type="spellEnd"/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22100м,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Автодорога Мотькин пруд- грань Б.-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Форп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. сельсовета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Протяженность 31300м,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п.Берёзовский, ул.Производственная, 4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22:08:010101:319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 - Площадь общая: 2451 м.кв.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138696,25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03.10.2017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Волчихинского района № 559 от 29.09.2017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Примерно в 1200м от п.Берёзовский по направлению на восток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22:08:010203:368</w:t>
            </w: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Земли сельскохозяйственного назначения - Площадь общая: 630 м.кв.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05.07.2013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Постановление Администрации Волчихинского района № 383 от 18.06.2013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Примерно 200 м на север от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ориентира п. Берёзовский 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22:08:010201:289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Земли сельскохозяйственного назначения – Площадь общая: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4004877,00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07.03.2023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Администрации Волчихинского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 № 93 от 02.03.2023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Муниципальное образование Берёзовский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848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 Березовский, ул. Комсомольская, дом 2</w:t>
            </w: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bCs/>
                <w:sz w:val="26"/>
                <w:szCs w:val="26"/>
              </w:rPr>
              <w:t>22:08:010101:28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Земли населенных пунктов - Площадь общая:</w:t>
            </w:r>
          </w:p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bCs/>
                <w:sz w:val="26"/>
                <w:szCs w:val="26"/>
              </w:rPr>
              <w:t>7389 м.кв.</w:t>
            </w:r>
          </w:p>
        </w:tc>
        <w:tc>
          <w:tcPr>
            <w:tcW w:w="992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bCs/>
                <w:sz w:val="26"/>
                <w:szCs w:val="26"/>
              </w:rPr>
              <w:t>27.09.2005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Акт приема передачи муниципального имущества 30.05.2019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2. Раздел движимого имущества</w:t>
            </w: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Машины, иное движимое оборудование</w:t>
            </w: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Наименование движимого имущества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ия</w:t>
            </w:r>
            <w:proofErr w:type="spellEnd"/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Автомобиль Зил-131 «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Арс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» 130-304148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760199,04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15.09.2011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№ 1723 договор </w:t>
            </w:r>
            <w:proofErr w:type="gram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совершений  в</w:t>
            </w:r>
            <w:proofErr w:type="gram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простом письменном виде 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Автомобиль УАЗ-220695-04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800000,0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19.12.2019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Автомобиль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газ 63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33503,00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01.06.2009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Автомобиль УАЗ-396292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179746,68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01.06.2002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Автомобиль ВАЗ21-21</w:t>
            </w:r>
          </w:p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98911,00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10.03.2011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Трактор ПЭА-1-0 ож2502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299145,00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02.02.2000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Котёл универсальный отопительный водогрейный секционный КЧМ – 5 </w:t>
            </w:r>
            <w:proofErr w:type="gram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К(</w:t>
            </w:r>
            <w:proofErr w:type="gram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клуб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50400,00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01.07.2015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Печь бытовая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13000,00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13.07.2007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Станция Москва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13000,00</w:t>
            </w: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pStyle w:val="ConsPlusCel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05.09.2007</w:t>
            </w:r>
          </w:p>
        </w:tc>
        <w:tc>
          <w:tcPr>
            <w:tcW w:w="1418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3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46F2" w:rsidRPr="00274CE0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9746F2" w:rsidRPr="00274CE0" w:rsidTr="0090645D">
        <w:trPr>
          <w:cantSplit/>
          <w:trHeight w:val="2915"/>
        </w:trPr>
        <w:tc>
          <w:tcPr>
            <w:tcW w:w="673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596" w:type="dxa"/>
            <w:gridSpan w:val="3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Адрес (местонахождение)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276" w:type="dxa"/>
            <w:gridSpan w:val="3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документа-основания создания юридического лица</w:t>
            </w:r>
          </w:p>
        </w:tc>
        <w:tc>
          <w:tcPr>
            <w:tcW w:w="1023" w:type="dxa"/>
            <w:gridSpan w:val="3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Размер уставного фонда</w:t>
            </w:r>
          </w:p>
        </w:tc>
        <w:tc>
          <w:tcPr>
            <w:tcW w:w="819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418" w:type="dxa"/>
            <w:gridSpan w:val="2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Данные о балансовой стоимости основных средств (фондов)</w:t>
            </w:r>
          </w:p>
        </w:tc>
        <w:tc>
          <w:tcPr>
            <w:tcW w:w="850" w:type="dxa"/>
            <w:gridSpan w:val="3"/>
            <w:textDirection w:val="btLr"/>
          </w:tcPr>
          <w:p w:rsidR="009746F2" w:rsidRPr="00274CE0" w:rsidRDefault="009746F2" w:rsidP="00BD5ECC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Среднесписочная численность работников</w:t>
            </w:r>
          </w:p>
        </w:tc>
      </w:tr>
      <w:tr w:rsidR="009746F2" w:rsidRPr="00274CE0" w:rsidTr="0090645D">
        <w:trPr>
          <w:cantSplit/>
          <w:trHeight w:val="266"/>
        </w:trPr>
        <w:tc>
          <w:tcPr>
            <w:tcW w:w="673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6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23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19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  <w:gridSpan w:val="2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746F2" w:rsidRPr="00274CE0" w:rsidTr="0090645D">
        <w:trPr>
          <w:trHeight w:val="90"/>
        </w:trPr>
        <w:tc>
          <w:tcPr>
            <w:tcW w:w="673" w:type="dxa"/>
            <w:gridSpan w:val="2"/>
          </w:tcPr>
          <w:p w:rsidR="009746F2" w:rsidRPr="00274CE0" w:rsidRDefault="009746F2" w:rsidP="00BD5E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6" w:type="dxa"/>
            <w:gridSpan w:val="3"/>
          </w:tcPr>
          <w:p w:rsidR="009746F2" w:rsidRPr="00274CE0" w:rsidRDefault="009746F2" w:rsidP="00BD5ECC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Муниципальное унитарное предприятие «</w:t>
            </w:r>
            <w:proofErr w:type="spellStart"/>
            <w:proofErr w:type="gram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Берёзовское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Берёзовского</w:t>
            </w:r>
            <w:proofErr w:type="spellEnd"/>
            <w:proofErr w:type="gram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сельсовета Волчихинского района Алтайского края </w:t>
            </w:r>
          </w:p>
          <w:p w:rsidR="009746F2" w:rsidRPr="00274CE0" w:rsidRDefault="009746F2" w:rsidP="00BD5ECC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276" w:type="dxa"/>
            <w:gridSpan w:val="2"/>
          </w:tcPr>
          <w:p w:rsidR="009746F2" w:rsidRPr="00274CE0" w:rsidRDefault="009746F2" w:rsidP="00BD5EC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Алтайский край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Волчихинский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район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п.Берёзовский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ул.Кошевого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, 8а</w:t>
            </w:r>
          </w:p>
        </w:tc>
        <w:tc>
          <w:tcPr>
            <w:tcW w:w="1134" w:type="dxa"/>
            <w:gridSpan w:val="2"/>
          </w:tcPr>
          <w:p w:rsidR="009746F2" w:rsidRPr="00274CE0" w:rsidRDefault="009746F2" w:rsidP="00BD5EC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1112235001075</w:t>
            </w:r>
          </w:p>
        </w:tc>
        <w:tc>
          <w:tcPr>
            <w:tcW w:w="1276" w:type="dxa"/>
            <w:gridSpan w:val="3"/>
          </w:tcPr>
          <w:p w:rsidR="009746F2" w:rsidRPr="00274CE0" w:rsidRDefault="009746F2" w:rsidP="00BD5EC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Администрации </w:t>
            </w:r>
            <w:proofErr w:type="spellStart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Берёзовского</w:t>
            </w:r>
            <w:proofErr w:type="spellEnd"/>
            <w:r w:rsidRPr="00274CE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Волчихи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нского района Алтайского края № 20 от 16.12.2011г</w:t>
            </w:r>
          </w:p>
        </w:tc>
        <w:tc>
          <w:tcPr>
            <w:tcW w:w="1023" w:type="dxa"/>
            <w:gridSpan w:val="3"/>
          </w:tcPr>
          <w:p w:rsidR="009746F2" w:rsidRPr="00274CE0" w:rsidRDefault="009746F2" w:rsidP="00BD5EC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369423,00</w:t>
            </w:r>
          </w:p>
        </w:tc>
        <w:tc>
          <w:tcPr>
            <w:tcW w:w="819" w:type="dxa"/>
            <w:gridSpan w:val="2"/>
          </w:tcPr>
          <w:p w:rsidR="009746F2" w:rsidRPr="00274CE0" w:rsidRDefault="009746F2" w:rsidP="00BD5EC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418" w:type="dxa"/>
            <w:gridSpan w:val="2"/>
          </w:tcPr>
          <w:p w:rsidR="009746F2" w:rsidRPr="00274CE0" w:rsidRDefault="009746F2" w:rsidP="00BD5EC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t>Балансовая стоимость 7503000,00 Остаточная стоимость 736764,38</w:t>
            </w: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руб</w:t>
            </w:r>
          </w:p>
        </w:tc>
        <w:tc>
          <w:tcPr>
            <w:tcW w:w="850" w:type="dxa"/>
            <w:gridSpan w:val="3"/>
          </w:tcPr>
          <w:p w:rsidR="009746F2" w:rsidRPr="00274CE0" w:rsidRDefault="009746F2" w:rsidP="00BD5EC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</w:tbl>
    <w:p w:rsidR="009746F2" w:rsidRPr="00274CE0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60A9" w:rsidRPr="00274CE0" w:rsidRDefault="00C460A9">
      <w:pPr>
        <w:rPr>
          <w:rFonts w:ascii="Times New Roman" w:hAnsi="Times New Roman" w:cs="Times New Roman"/>
          <w:sz w:val="26"/>
          <w:szCs w:val="26"/>
        </w:rPr>
      </w:pPr>
    </w:p>
    <w:sectPr w:rsidR="00C460A9" w:rsidRPr="00274CE0" w:rsidSect="0060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6F2"/>
    <w:rsid w:val="00274CE0"/>
    <w:rsid w:val="0090645D"/>
    <w:rsid w:val="009746F2"/>
    <w:rsid w:val="00C4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659139D-2E42-4BAD-BB76-D387F7BC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9746F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9746F2"/>
    <w:pPr>
      <w:ind w:left="720"/>
      <w:contextualSpacing/>
    </w:pPr>
  </w:style>
  <w:style w:type="paragraph" w:styleId="HTML">
    <w:name w:val="HTML Preformatted"/>
    <w:basedOn w:val="a"/>
    <w:link w:val="HTML0"/>
    <w:rsid w:val="00974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6F2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974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746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E6827F810E831F233327C39B2015EEDEC630DC025211F01E130FD7EFFH26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Samsung</cp:lastModifiedBy>
  <cp:revision>3</cp:revision>
  <cp:lastPrinted>2024-06-21T09:59:00Z</cp:lastPrinted>
  <dcterms:created xsi:type="dcterms:W3CDTF">2024-06-21T09:53:00Z</dcterms:created>
  <dcterms:modified xsi:type="dcterms:W3CDTF">2024-07-03T08:32:00Z</dcterms:modified>
</cp:coreProperties>
</file>