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ПОСТАНОВЛЕНИЕ</w:t>
      </w:r>
      <w:r w:rsidR="003A789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638" w:rsidRDefault="00720638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12.12.2023</w:t>
      </w:r>
      <w:r w:rsidR="00914ED7" w:rsidRPr="00914E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914ED7" w:rsidRPr="00914ED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823</w:t>
      </w:r>
    </w:p>
    <w:p w:rsidR="00914ED7" w:rsidRPr="00720638" w:rsidRDefault="00914ED7" w:rsidP="0072063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0638">
        <w:rPr>
          <w:rFonts w:ascii="Arial" w:hAnsi="Arial" w:cs="Arial"/>
          <w:sz w:val="20"/>
          <w:szCs w:val="20"/>
        </w:rPr>
        <w:t>с. Волчиха</w:t>
      </w: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/>
      </w:tblPr>
      <w:tblGrid>
        <w:gridCol w:w="4786"/>
        <w:gridCol w:w="4961"/>
      </w:tblGrid>
      <w:tr w:rsidR="00914ED7" w:rsidRPr="00914ED7" w:rsidTr="00510D3A">
        <w:trPr>
          <w:trHeight w:val="2137"/>
        </w:trPr>
        <w:tc>
          <w:tcPr>
            <w:tcW w:w="4786" w:type="dxa"/>
            <w:shd w:val="clear" w:color="auto" w:fill="auto"/>
          </w:tcPr>
          <w:p w:rsidR="00914ED7" w:rsidRPr="00914ED7" w:rsidRDefault="00914ED7" w:rsidP="00510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«Комплексные меры противодействия злоупотреблениюнаркотиками и их незаконному обороту в муниципальном образовании Волчихинский район Алтайского края на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 годы» </w:t>
            </w:r>
          </w:p>
        </w:tc>
        <w:tc>
          <w:tcPr>
            <w:tcW w:w="4961" w:type="dxa"/>
            <w:shd w:val="clear" w:color="auto" w:fill="auto"/>
          </w:tcPr>
          <w:p w:rsidR="00914ED7" w:rsidRPr="00914ED7" w:rsidRDefault="00914ED7" w:rsidP="00914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914ED7" w:rsidRPr="005F2D34" w:rsidRDefault="00914ED7" w:rsidP="00914ED7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F2D34">
        <w:rPr>
          <w:rFonts w:ascii="Times New Roman" w:hAnsi="Times New Roman" w:cs="Times New Roman"/>
          <w:bCs/>
          <w:kern w:val="36"/>
          <w:sz w:val="28"/>
          <w:szCs w:val="28"/>
        </w:rPr>
        <w:t>В соответствии со статьёй 11 Закона Алтайского края от 14 сентября 2006 года № 94-ЗС «О профилактике наркомании и токсикомании в Алтайском крае»</w:t>
      </w:r>
      <w:r w:rsidRPr="005F2D34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Волчихинский район Алтайского края, постановлением Администрации Волчихинского района от 30.06.2015 № 394 «Об утверждении Порядка разработки, реализации и оценки эффективности муниципальных программ»,</w:t>
      </w:r>
    </w:p>
    <w:p w:rsidR="00914ED7" w:rsidRPr="005F2D34" w:rsidRDefault="00914ED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D34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5F2D34">
        <w:rPr>
          <w:rFonts w:ascii="Times New Roman" w:hAnsi="Times New Roman" w:cs="Times New Roman"/>
          <w:sz w:val="28"/>
          <w:szCs w:val="28"/>
        </w:rPr>
        <w:t>:</w:t>
      </w:r>
    </w:p>
    <w:p w:rsidR="00914ED7" w:rsidRPr="005F2D34" w:rsidRDefault="005F2D34" w:rsidP="00914ED7">
      <w:pPr>
        <w:pStyle w:val="a3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14ED7" w:rsidRPr="005F2D34">
        <w:rPr>
          <w:sz w:val="28"/>
          <w:szCs w:val="28"/>
        </w:rPr>
        <w:t xml:space="preserve">Утвердить муниципальную </w:t>
      </w:r>
      <w:hyperlink r:id="rId5" w:history="1">
        <w:r w:rsidR="00914ED7" w:rsidRPr="005F2D34">
          <w:rPr>
            <w:sz w:val="28"/>
            <w:szCs w:val="28"/>
          </w:rPr>
          <w:t>программу</w:t>
        </w:r>
      </w:hyperlink>
      <w:r w:rsidR="00914ED7" w:rsidRPr="005F2D34">
        <w:rPr>
          <w:sz w:val="28"/>
          <w:szCs w:val="28"/>
        </w:rPr>
        <w:t xml:space="preserve">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</w:t>
      </w:r>
      <w:r w:rsidR="00510D3A" w:rsidRPr="005F2D34">
        <w:rPr>
          <w:sz w:val="28"/>
          <w:szCs w:val="28"/>
        </w:rPr>
        <w:t>4</w:t>
      </w:r>
      <w:r w:rsidR="00914ED7" w:rsidRPr="005F2D34">
        <w:rPr>
          <w:sz w:val="28"/>
          <w:szCs w:val="28"/>
        </w:rPr>
        <w:t xml:space="preserve"> - 202</w:t>
      </w:r>
      <w:r w:rsidR="00510D3A" w:rsidRPr="005F2D34">
        <w:rPr>
          <w:sz w:val="28"/>
          <w:szCs w:val="28"/>
        </w:rPr>
        <w:t>6</w:t>
      </w:r>
      <w:r w:rsidR="00914ED7" w:rsidRPr="005F2D34">
        <w:rPr>
          <w:sz w:val="28"/>
          <w:szCs w:val="28"/>
        </w:rPr>
        <w:t xml:space="preserve"> годы» (прилагается).</w:t>
      </w:r>
    </w:p>
    <w:p w:rsidR="00914ED7" w:rsidRPr="005F2D34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D34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Default="00510D3A" w:rsidP="00914ED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И.О. главы района                                                                              А.И. Авцинов</w:t>
      </w:r>
    </w:p>
    <w:p w:rsidR="00914ED7" w:rsidRDefault="00914ED7" w:rsidP="00914ED7">
      <w:pPr>
        <w:spacing w:after="0" w:line="240" w:lineRule="auto"/>
      </w:pPr>
    </w:p>
    <w:p w:rsidR="005F2D34" w:rsidRDefault="005F2D34">
      <w:r>
        <w:br w:type="page"/>
      </w:r>
    </w:p>
    <w:tbl>
      <w:tblPr>
        <w:tblW w:w="0" w:type="auto"/>
        <w:tblLook w:val="04A0"/>
      </w:tblPr>
      <w:tblGrid>
        <w:gridCol w:w="3103"/>
        <w:gridCol w:w="2191"/>
        <w:gridCol w:w="4277"/>
      </w:tblGrid>
      <w:tr w:rsidR="00914ED7" w:rsidRPr="00572117" w:rsidTr="00914ED7">
        <w:tc>
          <w:tcPr>
            <w:tcW w:w="3103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shd w:val="clear" w:color="auto" w:fill="auto"/>
          </w:tcPr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Волчихинского района </w:t>
            </w:r>
          </w:p>
          <w:p w:rsidR="00914ED7" w:rsidRPr="00572117" w:rsidRDefault="00510D3A" w:rsidP="00720638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06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20638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 г. №</w:t>
            </w:r>
            <w:r w:rsidR="00720638">
              <w:rPr>
                <w:rFonts w:ascii="Times New Roman" w:hAnsi="Times New Roman" w:cs="Times New Roman"/>
                <w:sz w:val="28"/>
                <w:szCs w:val="28"/>
              </w:rPr>
              <w:t xml:space="preserve"> 823</w:t>
            </w:r>
          </w:p>
        </w:tc>
      </w:tr>
    </w:tbl>
    <w:p w:rsidR="000D4BB7" w:rsidRDefault="000D4BB7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F2D34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572117" w:rsidRPr="00572117">
        <w:rPr>
          <w:rFonts w:ascii="Times New Roman" w:hAnsi="Times New Roman" w:cs="Times New Roman"/>
          <w:sz w:val="28"/>
          <w:szCs w:val="28"/>
        </w:rPr>
        <w:t>ПРОГРАММА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«Комплексные меры противодействия злоупотреблению наркотиками и их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незаконному обороту в муниципальном образовании Волчихинский район 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Алтайского края на 202</w:t>
      </w:r>
      <w:r w:rsidR="00510D3A">
        <w:rPr>
          <w:rFonts w:ascii="Times New Roman" w:hAnsi="Times New Roman" w:cs="Times New Roman"/>
          <w:sz w:val="28"/>
          <w:szCs w:val="28"/>
        </w:rPr>
        <w:t>4</w:t>
      </w:r>
      <w:r w:rsidRPr="00572117">
        <w:rPr>
          <w:rFonts w:ascii="Times New Roman" w:hAnsi="Times New Roman" w:cs="Times New Roman"/>
          <w:sz w:val="28"/>
          <w:szCs w:val="28"/>
        </w:rPr>
        <w:t xml:space="preserve"> – 202</w:t>
      </w:r>
      <w:r w:rsidR="00510D3A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годы</w:t>
      </w:r>
      <w:r w:rsidR="000D4BB7">
        <w:rPr>
          <w:rFonts w:ascii="Times New Roman" w:hAnsi="Times New Roman" w:cs="Times New Roman"/>
          <w:sz w:val="28"/>
          <w:szCs w:val="28"/>
        </w:rPr>
        <w:t>»</w:t>
      </w:r>
      <w:r w:rsidRPr="00572117">
        <w:rPr>
          <w:rFonts w:ascii="Times New Roman" w:hAnsi="Times New Roman" w:cs="Times New Roman"/>
          <w:sz w:val="28"/>
          <w:szCs w:val="28"/>
        </w:rPr>
        <w:t>.</w:t>
      </w:r>
    </w:p>
    <w:p w:rsidR="00572117" w:rsidRPr="00572117" w:rsidRDefault="00572117" w:rsidP="00914ED7">
      <w:pPr>
        <w:pStyle w:val="ConsPlusNormal"/>
        <w:widowControl/>
        <w:tabs>
          <w:tab w:val="left" w:pos="4960"/>
          <w:tab w:val="right" w:pos="1534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ПАСПОРТ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муниципальной программы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</w:t>
      </w:r>
      <w:r w:rsidR="00510D3A" w:rsidRPr="00572117">
        <w:rPr>
          <w:sz w:val="28"/>
          <w:szCs w:val="28"/>
        </w:rPr>
        <w:t>202</w:t>
      </w:r>
      <w:r w:rsidR="00510D3A">
        <w:rPr>
          <w:sz w:val="28"/>
          <w:szCs w:val="28"/>
        </w:rPr>
        <w:t>4</w:t>
      </w:r>
      <w:r w:rsidR="00510D3A" w:rsidRPr="00572117">
        <w:rPr>
          <w:sz w:val="28"/>
          <w:szCs w:val="28"/>
        </w:rPr>
        <w:t xml:space="preserve"> – 202</w:t>
      </w:r>
      <w:r w:rsidR="00510D3A">
        <w:rPr>
          <w:sz w:val="28"/>
          <w:szCs w:val="28"/>
        </w:rPr>
        <w:t>6</w:t>
      </w:r>
      <w:r w:rsidRPr="00572117">
        <w:rPr>
          <w:sz w:val="28"/>
          <w:szCs w:val="28"/>
        </w:rPr>
        <w:t>годы».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tabs>
          <w:tab w:val="left" w:pos="6260"/>
        </w:tabs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6289"/>
      </w:tblGrid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Ответственный                    исполнитель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Администрация Волчихинского района              Алтайского края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666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89" w:type="dxa"/>
          </w:tcPr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Администрации</w:t>
            </w:r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Волчихинского</w:t>
            </w: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района</w:t>
            </w:r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по образованию и делам молодежи;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по физической культуре и спорту Администрации района;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Краевое государственное бюджетное учреждение здравоохранения «Волчихинская центральная районная больница» (далее – КГБУЗ «Волчихинская ЦРБ»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МВД России по Волчихинскому району 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Отдел Администрации района по культуре.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5F2D34" w:rsidRDefault="005F2D34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сокращение распространения наркомании и связанных с ней преступлений и правонарушений, негативных последствий для жизни и здоровья граждан</w:t>
            </w:r>
            <w:r w:rsidR="00572117" w:rsidRPr="005F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D34" w:rsidRPr="005F2D34" w:rsidRDefault="005F2D34" w:rsidP="005F2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профилактика распространения наркомании и связанных с ней правонарушений;</w:t>
            </w:r>
          </w:p>
          <w:p w:rsidR="005F2D34" w:rsidRPr="005F2D34" w:rsidRDefault="005F2D34" w:rsidP="005F2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противодействие незаконному обороту наркотических средств и психотропных веществ;</w:t>
            </w:r>
          </w:p>
          <w:p w:rsidR="00572117" w:rsidRPr="005F2D34" w:rsidRDefault="005F2D34" w:rsidP="005F2D34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мотивирование лиц, допускающих немедицинское потребление наркотических средств, к участию в программах лечения, реабилитации, </w:t>
            </w:r>
            <w:proofErr w:type="spellStart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ресоциализации</w:t>
            </w:r>
            <w:proofErr w:type="spellEnd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постреабилитационного</w:t>
            </w:r>
            <w:proofErr w:type="spellEnd"/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</w:t>
            </w:r>
            <w:r w:rsidR="00572117" w:rsidRPr="005F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36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программы 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лиц, зарегистрированных с диагнозом «наркомания»;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от 1 года до 2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более 2-х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доля молодых граждан в возрасте от 14 до 30 лет, вовлеченных в профилактические мероприятия по отношению к общей численности молодежи, проживающей в муниципальном образовании Волчихинский район Алтайского края (далее – Волчихинский район);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выявляемость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противоправных деяний в сфере незаконного оборота наркотических средств и психотропных веществ.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289" w:type="dxa"/>
          </w:tcPr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за счёт средств районного бюджета составляет </w:t>
            </w:r>
            <w:r w:rsidR="007C20C0" w:rsidRPr="000D4BB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числе: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7C20C0" w:rsidRPr="000D4B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7C20C0" w:rsidRPr="000D4BB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7C20C0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 2025году – 50</w:t>
            </w:r>
            <w:r w:rsidR="00572117"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7C20C0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 2026 году – 50</w:t>
            </w:r>
            <w:r w:rsidR="00572117"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Объёмы финансирования подлежат ежегодному уточнению в соответствии с бюджетом на очередной финансовый год.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600"/>
        </w:trPr>
        <w:tc>
          <w:tcPr>
            <w:tcW w:w="3420" w:type="dxa"/>
          </w:tcPr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Основными результатами реализации Программы к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году станут: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показателя числа лиц, зарегистрированных с диагнозом «наркомания», до 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от 1 года до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более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0% доли молодых граждан в возрасте от 14 до 30 лет, вовлеченных в профилактические антинаркотические мероприятия, по отношению к общей численности молодёжи, проживающей в Волчихинском районе;</w:t>
            </w:r>
          </w:p>
          <w:p w:rsidR="00572117" w:rsidRPr="003A3B97" w:rsidRDefault="00572117" w:rsidP="007C20C0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      </w:r>
          </w:p>
        </w:tc>
      </w:tr>
    </w:tbl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1. Общая характеристика сферы реализации муниципальной программы </w:t>
      </w:r>
    </w:p>
    <w:p w:rsidR="00572117" w:rsidRPr="00572117" w:rsidRDefault="00572117" w:rsidP="00914E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Стратегической целью социально-экономического развития Волчихинского района является обеспечение современных стандартов уровня и качества жизни населения района.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Администрация Волчихинского района Алтайского края (далее – Администрация района) проводит системную работу по противодействию злоупотреблению наркотиками и их незаконному обороту, по совершенствованию антинаркотической политики государства и общества, средств и методов профилактики, диагностики, лечения и реабилитации наркологической патологии, активизации межведомственного взаимодействия, направленного на сокращение предложения наркотических веществ и спроса на них.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Антинаркотическая деятельность Администрации района является частью социальной политики и ориентирована на достижение широкого спектра эффектов: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повышение качества и результативности противодействия преступности в сфере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сокращение числа лиц, потребляющих наркотические средства и психотропные вещества в немедицинских целях;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координация деятельности органов местного самоуправления Волчихинского района, органов Администрации района, территориальных органов федеральных органов государственной власти, действующих в Волчихинском районе (далее - территориальные органы) в сфере противодействия злоупотреблению наркотиками.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Для решения указанных задач разработана муниципальная программа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края» на 202</w:t>
      </w:r>
      <w:r w:rsidR="00510D3A">
        <w:rPr>
          <w:rFonts w:ascii="Times New Roman" w:hAnsi="Times New Roman" w:cs="Times New Roman"/>
          <w:sz w:val="28"/>
          <w:szCs w:val="28"/>
        </w:rPr>
        <w:t>4</w:t>
      </w:r>
      <w:r w:rsidRPr="00572117">
        <w:rPr>
          <w:rFonts w:ascii="Times New Roman" w:hAnsi="Times New Roman" w:cs="Times New Roman"/>
          <w:sz w:val="28"/>
          <w:szCs w:val="28"/>
        </w:rPr>
        <w:t xml:space="preserve"> – 202</w:t>
      </w:r>
      <w:r w:rsidR="00510D3A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годы (далее – Программа).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 xml:space="preserve">Криминогенная обстановка в сфере незаконного оборота наркотиков в Волчихинском районе обусловлена негативным влиянием целого комплекса факторов: географическое положение, возрастающий интерес современного наркобизнеса к российскому рынку наркотиков, в том числе веществ синтетического происхождения, стремление использовать территорию Волчихинского района для распространения наркотических веществ. 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Ситуация, связанная с потреблением населением Волчихинского района наркотических веществ, достаточно сложная и представляет серьезную опасность для здоровья населения.         </w:t>
      </w:r>
    </w:p>
    <w:p w:rsidR="00572117" w:rsidRPr="007C20C0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0C0">
        <w:rPr>
          <w:rFonts w:ascii="Times New Roman" w:hAnsi="Times New Roman" w:cs="Times New Roman"/>
          <w:sz w:val="28"/>
          <w:szCs w:val="28"/>
        </w:rPr>
        <w:t xml:space="preserve">Общее число зарегистрированных больных наркоманией составило </w:t>
      </w:r>
      <w:r w:rsidR="007C20C0" w:rsidRPr="007C20C0">
        <w:rPr>
          <w:rFonts w:ascii="Times New Roman" w:hAnsi="Times New Roman" w:cs="Times New Roman"/>
          <w:sz w:val="28"/>
          <w:szCs w:val="28"/>
        </w:rPr>
        <w:t>18</w:t>
      </w:r>
      <w:r w:rsidRPr="007C20C0">
        <w:rPr>
          <w:rFonts w:ascii="Times New Roman" w:hAnsi="Times New Roman" w:cs="Times New Roman"/>
          <w:sz w:val="28"/>
          <w:szCs w:val="28"/>
        </w:rPr>
        <w:t xml:space="preserve"> чел. (0,</w:t>
      </w:r>
      <w:r w:rsidR="006761E6" w:rsidRPr="007C20C0">
        <w:rPr>
          <w:rFonts w:ascii="Times New Roman" w:hAnsi="Times New Roman" w:cs="Times New Roman"/>
          <w:sz w:val="28"/>
          <w:szCs w:val="28"/>
        </w:rPr>
        <w:t>1</w:t>
      </w:r>
      <w:r w:rsidR="007C20C0" w:rsidRPr="007C20C0">
        <w:rPr>
          <w:rFonts w:ascii="Times New Roman" w:hAnsi="Times New Roman" w:cs="Times New Roman"/>
          <w:sz w:val="28"/>
          <w:szCs w:val="28"/>
        </w:rPr>
        <w:t>0</w:t>
      </w:r>
      <w:r w:rsidRPr="007C20C0">
        <w:rPr>
          <w:rFonts w:ascii="Times New Roman" w:hAnsi="Times New Roman" w:cs="Times New Roman"/>
          <w:sz w:val="28"/>
          <w:szCs w:val="28"/>
        </w:rPr>
        <w:t xml:space="preserve">% от общей численности населения района).   </w:t>
      </w:r>
    </w:p>
    <w:p w:rsidR="00572117" w:rsidRPr="00510D3A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7C20C0">
        <w:rPr>
          <w:rFonts w:ascii="Times New Roman" w:hAnsi="Times New Roman" w:cs="Times New Roman"/>
          <w:sz w:val="28"/>
          <w:szCs w:val="28"/>
        </w:rPr>
        <w:lastRenderedPageBreak/>
        <w:t>Ремиссия у больных наркоманией по району после прохождения лечения и завершения реабилитационной программы за 20</w:t>
      </w:r>
      <w:r w:rsidR="000D4BB7">
        <w:rPr>
          <w:rFonts w:ascii="Times New Roman" w:hAnsi="Times New Roman" w:cs="Times New Roman"/>
          <w:sz w:val="28"/>
          <w:szCs w:val="28"/>
        </w:rPr>
        <w:t>23</w:t>
      </w:r>
      <w:r w:rsidRPr="007C20C0">
        <w:rPr>
          <w:rFonts w:ascii="Times New Roman" w:hAnsi="Times New Roman" w:cs="Times New Roman"/>
          <w:sz w:val="28"/>
          <w:szCs w:val="28"/>
        </w:rPr>
        <w:t xml:space="preserve"> год составила: </w:t>
      </w:r>
      <w:r w:rsidR="006761E6" w:rsidRPr="007C20C0">
        <w:rPr>
          <w:rFonts w:ascii="Times New Roman" w:hAnsi="Times New Roman" w:cs="Times New Roman"/>
          <w:sz w:val="28"/>
          <w:szCs w:val="28"/>
        </w:rPr>
        <w:t xml:space="preserve">от 1 года до 2 лет </w:t>
      </w:r>
      <w:r w:rsidR="008A3AAF" w:rsidRPr="007C20C0">
        <w:rPr>
          <w:rFonts w:ascii="Times New Roman" w:hAnsi="Times New Roman" w:cs="Times New Roman"/>
          <w:sz w:val="28"/>
          <w:szCs w:val="28"/>
        </w:rPr>
        <w:t>–</w:t>
      </w:r>
      <w:r w:rsidR="007C20C0" w:rsidRPr="007C20C0">
        <w:rPr>
          <w:rFonts w:ascii="Times New Roman" w:hAnsi="Times New Roman" w:cs="Times New Roman"/>
          <w:sz w:val="28"/>
          <w:szCs w:val="28"/>
        </w:rPr>
        <w:t>4</w:t>
      </w:r>
      <w:r w:rsidR="008A3AAF" w:rsidRPr="007C20C0">
        <w:rPr>
          <w:rFonts w:ascii="Times New Roman" w:hAnsi="Times New Roman" w:cs="Times New Roman"/>
          <w:sz w:val="28"/>
          <w:szCs w:val="28"/>
        </w:rPr>
        <w:t xml:space="preserve"> чел.</w:t>
      </w:r>
      <w:r w:rsidRPr="007C20C0">
        <w:rPr>
          <w:rFonts w:ascii="Times New Roman" w:hAnsi="Times New Roman" w:cs="Times New Roman"/>
          <w:sz w:val="28"/>
          <w:szCs w:val="28"/>
        </w:rPr>
        <w:t xml:space="preserve">, свыше 2 лет </w:t>
      </w:r>
      <w:r w:rsidR="008A3AAF" w:rsidRPr="007C20C0">
        <w:rPr>
          <w:rFonts w:ascii="Times New Roman" w:hAnsi="Times New Roman" w:cs="Times New Roman"/>
          <w:sz w:val="28"/>
          <w:szCs w:val="28"/>
        </w:rPr>
        <w:t>–</w:t>
      </w:r>
      <w:r w:rsidR="007C20C0" w:rsidRPr="007C20C0">
        <w:rPr>
          <w:rFonts w:ascii="Times New Roman" w:hAnsi="Times New Roman" w:cs="Times New Roman"/>
          <w:sz w:val="28"/>
          <w:szCs w:val="28"/>
        </w:rPr>
        <w:t>10</w:t>
      </w:r>
      <w:r w:rsidR="008A3AAF" w:rsidRPr="007C20C0">
        <w:rPr>
          <w:rFonts w:ascii="Times New Roman" w:hAnsi="Times New Roman" w:cs="Times New Roman"/>
          <w:sz w:val="28"/>
          <w:szCs w:val="28"/>
        </w:rPr>
        <w:t xml:space="preserve"> чел</w:t>
      </w:r>
      <w:r w:rsidRPr="007C20C0">
        <w:rPr>
          <w:rFonts w:ascii="Times New Roman" w:hAnsi="Times New Roman" w:cs="Times New Roman"/>
          <w:sz w:val="28"/>
          <w:szCs w:val="28"/>
        </w:rPr>
        <w:t>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Ежегодно на территории района проводились акции, посвященные Международному дню борьбы с наркоманией и наркобизнесом. В процессе взаимодействия различн</w:t>
      </w:r>
      <w:r w:rsidR="007C20C0">
        <w:rPr>
          <w:rFonts w:ascii="Times New Roman" w:hAnsi="Times New Roman" w:cs="Times New Roman"/>
          <w:sz w:val="28"/>
          <w:szCs w:val="28"/>
        </w:rPr>
        <w:t xml:space="preserve">ых правоохранительных структур </w:t>
      </w:r>
      <w:r w:rsidRPr="00572117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были достигнуты определенные результаты в координации работы и преодолению ведомственных барьеров для реализации общего оперативного замысла.    </w:t>
      </w: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  <w:t xml:space="preserve">В районе создана и работает межведомственная комиссия по противодействию злоупотреблению наркотическими средствами и их незаконному обороту. 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Использование программно-целевого метода планирования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сконцентрировать усилия на следующих приоритетных направлениях комплексного решения проблемы: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незаконного употребления и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пресечение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профилактика, лечение и реабилитация больных наркоманией.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2. Приоритеты в сфере реализации Программы, её цели и задачи, 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описание основных ожидаемых конечных результатов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Программы, сроков и этапов её реализации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2.1. Приоритетные направления реализации муниципальной программы</w:t>
      </w:r>
    </w:p>
    <w:p w:rsidR="000D4BB7" w:rsidRDefault="000D4BB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противодействия злоупотреблению наркотиками и их незаконному обороту в Волчихинском районе на период до 202</w:t>
      </w:r>
      <w:r w:rsidR="0027495F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года сформированы с учётом целей и задач, представленных в следующих стратегических документах: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Федеральный Закон от 08.01.1998 № 3-ФЗ «О наркотических средствах и психотропных веществах»;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18.10.2007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>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23.11.2020 № 733 и утверждённая им Стратегия государственной антинаркотической политики Российской Федерации на период до 2030 года;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598 «О совершенствовании государственной политики в сфере здравоохранения»;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РФ от 26.12.2017 № 1640 «Об утверждении государственной программы Российской Федерации «Развитие здравоохранения»»;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Закон Алтайского края от 14.09.2006 № 94-ЗС «О профилактике наркомании и токсикомании в Алтайском крае»;</w:t>
      </w:r>
    </w:p>
    <w:p w:rsidR="00572117" w:rsidRPr="00C503D8" w:rsidRDefault="00572117" w:rsidP="00914E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D8">
        <w:rPr>
          <w:rFonts w:ascii="Times New Roman" w:hAnsi="Times New Roman" w:cs="Times New Roman"/>
          <w:sz w:val="28"/>
          <w:szCs w:val="28"/>
        </w:rPr>
        <w:t>Постановление Правительства Алтайского края от 19.08.2020 № 357 «Об утверждении государственной программы Алтайского края «Комплексные меры противодействия злоупотреблению наркотиками и их незаконному обороту в Алтайском крае».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Программа направлена на стабилизацию и сокращение распространения наркомании и связанных с ней преступлений и правонарушений, уничтожение незаконно выращенных посевов и очагов произрастания дикорастущих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растений, сокращение числа потребителей наркотиков в немедицинских целях, неприятие употребления наркотиков в немедицинских целях, пресечение пропаганды наркотической субкультуры, создание системы антинаркотической пропаганды, предотвращение вовлечения детей и подростков в немедицинское употребление наркотиков, выявление лиц, употребляющих наркотики.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2.2. Цели и задачи Программы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27495F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5F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</w:p>
    <w:p w:rsidR="00572117" w:rsidRPr="00572117" w:rsidRDefault="00572117" w:rsidP="00914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стабилизация и сокращение распространения наркомании и связанных с ней преступлений и правонарушений.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27495F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495F">
        <w:rPr>
          <w:rFonts w:ascii="Times New Roman" w:hAnsi="Times New Roman" w:cs="Times New Roman"/>
          <w:sz w:val="28"/>
          <w:szCs w:val="28"/>
          <w:u w:val="single"/>
        </w:rPr>
        <w:t>Задачи Программы: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наркомании и связанных с ней правонарушений;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противодействие незаконному обороту наркотических средств и психотропных веществ;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выявление, мотивирование потребителей наркотиков к включению в программы реабилитации,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постреабилитационного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сопровождения;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повышение информированности населения о пагубных последствиях употребления наркотических средств и психотропных веществ;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межведомственная профилактическая  работа, направленная на сокращение спроса на наркотические средства.</w:t>
      </w:r>
    </w:p>
    <w:p w:rsidR="0027495F" w:rsidRDefault="0027495F" w:rsidP="00914ED7">
      <w:pPr>
        <w:pStyle w:val="a5"/>
        <w:spacing w:after="0"/>
        <w:ind w:firstLine="72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72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2.3. Описание основных ожидаемых конечных результатов Программы, сроков и этапов её реализации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В ходе реализации планируется достижение следующих конечных результатов: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снижение показателя числа лиц, зарегистрированных с диагнозом «наркомания», до </w:t>
      </w:r>
      <w:r w:rsidR="00C503D8">
        <w:rPr>
          <w:sz w:val="28"/>
          <w:szCs w:val="28"/>
        </w:rPr>
        <w:t>9</w:t>
      </w:r>
      <w:r w:rsidRPr="00D14BD8">
        <w:rPr>
          <w:sz w:val="28"/>
          <w:szCs w:val="28"/>
        </w:rPr>
        <w:t xml:space="preserve"> человек;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lastRenderedPageBreak/>
        <w:t xml:space="preserve">увеличение до </w:t>
      </w:r>
      <w:r w:rsidR="003A3B97" w:rsidRPr="00D14BD8">
        <w:rPr>
          <w:sz w:val="28"/>
          <w:szCs w:val="28"/>
        </w:rPr>
        <w:t>1</w:t>
      </w:r>
      <w:r w:rsidR="00C503D8">
        <w:rPr>
          <w:sz w:val="28"/>
          <w:szCs w:val="28"/>
        </w:rPr>
        <w:t>3</w:t>
      </w:r>
      <w:r w:rsidRPr="00D14BD8">
        <w:rPr>
          <w:sz w:val="28"/>
          <w:szCs w:val="28"/>
        </w:rPr>
        <w:t xml:space="preserve"> больных наркоманией, находящихся в ремиссии от 1 до 2 лет;</w:t>
      </w:r>
    </w:p>
    <w:p w:rsidR="003A3B97" w:rsidRPr="00D14BD8" w:rsidRDefault="003A3B9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увеличение до 1</w:t>
      </w:r>
      <w:r w:rsidR="00C503D8">
        <w:rPr>
          <w:sz w:val="28"/>
          <w:szCs w:val="28"/>
        </w:rPr>
        <w:t>9</w:t>
      </w:r>
      <w:r w:rsidRPr="00D14BD8">
        <w:rPr>
          <w:sz w:val="28"/>
          <w:szCs w:val="28"/>
        </w:rPr>
        <w:t xml:space="preserve"> больных наркоманией, находящихся в ремиссии более 2 лет</w:t>
      </w:r>
      <w:r w:rsidR="00D14BD8" w:rsidRPr="00D14BD8">
        <w:rPr>
          <w:sz w:val="28"/>
          <w:szCs w:val="28"/>
        </w:rPr>
        <w:t>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6</w:t>
      </w:r>
      <w:r w:rsidRPr="00D14BD8">
        <w:rPr>
          <w:sz w:val="28"/>
          <w:szCs w:val="28"/>
        </w:rPr>
        <w:t>0% доли молодых граждан в возрасте от 14 до 30 лет, вовлеченных в профилактические антинаркотические мероприятия, по отношению к общей численности молодёжи, проживающей в Волчихинском районе;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1</w:t>
      </w:r>
      <w:r w:rsidR="00C503D8">
        <w:rPr>
          <w:sz w:val="28"/>
          <w:szCs w:val="28"/>
        </w:rPr>
        <w:t>3</w:t>
      </w:r>
      <w:r w:rsidRPr="00D14BD8">
        <w:rPr>
          <w:sz w:val="28"/>
          <w:szCs w:val="28"/>
        </w:rPr>
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2.4. Сроки и этапы реализации Программы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3"/>
        <w:spacing w:line="240" w:lineRule="auto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Муниципальная программа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</w:t>
      </w:r>
      <w:r w:rsidR="0027495F">
        <w:rPr>
          <w:color w:val="000000"/>
          <w:sz w:val="28"/>
          <w:szCs w:val="28"/>
        </w:rPr>
        <w:t>4</w:t>
      </w:r>
      <w:r w:rsidRPr="00572117">
        <w:rPr>
          <w:color w:val="000000"/>
          <w:sz w:val="28"/>
          <w:szCs w:val="28"/>
        </w:rPr>
        <w:t xml:space="preserve"> – 202</w:t>
      </w:r>
      <w:r w:rsidR="0027495F">
        <w:rPr>
          <w:color w:val="000000"/>
          <w:sz w:val="28"/>
          <w:szCs w:val="28"/>
        </w:rPr>
        <w:t>6</w:t>
      </w:r>
      <w:r w:rsidRPr="00572117">
        <w:rPr>
          <w:color w:val="000000"/>
          <w:sz w:val="28"/>
          <w:szCs w:val="28"/>
        </w:rPr>
        <w:t xml:space="preserve"> годы» реализуется в период с 202</w:t>
      </w:r>
      <w:r w:rsidR="0027495F">
        <w:rPr>
          <w:color w:val="000000"/>
          <w:sz w:val="28"/>
          <w:szCs w:val="28"/>
        </w:rPr>
        <w:t>4</w:t>
      </w:r>
      <w:r w:rsidRPr="00572117">
        <w:rPr>
          <w:color w:val="000000"/>
          <w:sz w:val="28"/>
          <w:szCs w:val="28"/>
        </w:rPr>
        <w:t xml:space="preserve"> по 202</w:t>
      </w:r>
      <w:r w:rsidR="0027495F">
        <w:rPr>
          <w:color w:val="000000"/>
          <w:sz w:val="28"/>
          <w:szCs w:val="28"/>
        </w:rPr>
        <w:t>6</w:t>
      </w:r>
      <w:r w:rsidRPr="00572117">
        <w:rPr>
          <w:color w:val="000000"/>
          <w:sz w:val="28"/>
          <w:szCs w:val="28"/>
        </w:rPr>
        <w:t xml:space="preserve"> годы.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3. Обобщённая характеристика мероприятий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ab/>
        <w:t>Программа состоит из основных мероприятий, которые отражают актуальные и перспективные направления государственной политики в сфере противодействия злоупотреблению наркотиками и их незаконному обороту в Волчихинском районе.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b/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Основные мероприятия содержат меры по профилактике распространения наркомании и связанных с ней правонарушений. Мероприятия определяют механизмы противодействия незаконному обороту наркотических средств и психотропных веществ в Волчихинском районе и внедрения современных методов диагностики и лечения, медико-социальной реабилитации лиц, больных наркоманией.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Рядом мероприятий предусмотрено проведение традиционных и новых районных мероприятий, направленных на развитие профилактики потребления наркотических средств и психотропных веществ. Обеспечение высокого качества межведомственного взаимодействия в части противодействия злоупотреблению наркотиками и их незаконному обороту, сокращения предложения наркотических средств и спроса на них, совершенствования государственной системы профилактики, диагностики, лечения, медицинской реабилитации и </w:t>
      </w:r>
      <w:proofErr w:type="spellStart"/>
      <w:r w:rsidRPr="00572117">
        <w:rPr>
          <w:color w:val="000000"/>
          <w:sz w:val="28"/>
          <w:szCs w:val="28"/>
        </w:rPr>
        <w:t>ресоциализации</w:t>
      </w:r>
      <w:proofErr w:type="spellEnd"/>
      <w:r w:rsidRPr="00572117">
        <w:rPr>
          <w:color w:val="000000"/>
          <w:sz w:val="28"/>
          <w:szCs w:val="28"/>
        </w:rPr>
        <w:t xml:space="preserve"> лиц, больных наркоманией, связано не только с созданием организационных, кадровых, инфраструктурных, материально-технических и учебно-методических условий. Важной составляющей обеспечения устойчиво высокого качества противодействия злоупотреблению наркотиками и их незаконному обороту, сокращения предложения наркотических средств и спроса на них является объективная и охватывающая все уровни система оценки качества. Основные </w:t>
      </w:r>
      <w:r w:rsidRPr="00572117">
        <w:rPr>
          <w:color w:val="000000"/>
          <w:sz w:val="28"/>
          <w:szCs w:val="28"/>
        </w:rPr>
        <w:lastRenderedPageBreak/>
        <w:t>мероприятия направлены на формирование и развитие системы оценки качества противодействия злоупотреблению наркотиками и их незаконному обороту, сокращения предложения наркотических средств и спроса на них</w:t>
      </w:r>
      <w:r w:rsidR="00045C80">
        <w:rPr>
          <w:color w:val="000000"/>
          <w:sz w:val="28"/>
          <w:szCs w:val="28"/>
        </w:rPr>
        <w:t>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Наряду с перечисленными мерами при формировании основных мероприятий Программы учитывались изменения, отражённые в Федеральном законе от 08.01.1998 № 3-ФЗ «О наркотических средствах и психотропных веществах», и мероприятия, которые необходимо осуществить с целью его реализации, а также мероприятия по обеспечению реализации Программы.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4. Общий объем финансовых ресурсов, 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необходимых для реализации Программы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0D4BB7" w:rsidRDefault="00572117" w:rsidP="00914E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осуществляется за счет средств районного бюджета.</w:t>
      </w:r>
      <w:r w:rsidRPr="000D4BB7">
        <w:rPr>
          <w:rFonts w:ascii="Times New Roman" w:hAnsi="Times New Roman" w:cs="Times New Roman"/>
          <w:sz w:val="28"/>
          <w:szCs w:val="28"/>
        </w:rPr>
        <w:t xml:space="preserve"> Общий объём финансирования мероприятий программы в 202</w:t>
      </w:r>
      <w:r w:rsidR="00C503D8" w:rsidRPr="000D4BB7">
        <w:rPr>
          <w:rFonts w:ascii="Times New Roman" w:hAnsi="Times New Roman" w:cs="Times New Roman"/>
          <w:sz w:val="28"/>
          <w:szCs w:val="28"/>
        </w:rPr>
        <w:t>4</w:t>
      </w:r>
      <w:r w:rsidRPr="000D4BB7">
        <w:rPr>
          <w:rFonts w:ascii="Times New Roman" w:hAnsi="Times New Roman" w:cs="Times New Roman"/>
          <w:sz w:val="28"/>
          <w:szCs w:val="28"/>
        </w:rPr>
        <w:t>-202</w:t>
      </w:r>
      <w:r w:rsidR="00C503D8" w:rsidRPr="000D4BB7">
        <w:rPr>
          <w:rFonts w:ascii="Times New Roman" w:hAnsi="Times New Roman" w:cs="Times New Roman"/>
          <w:sz w:val="28"/>
          <w:szCs w:val="28"/>
        </w:rPr>
        <w:t>6 годах составляет 150</w:t>
      </w:r>
      <w:r w:rsidRPr="000D4BB7">
        <w:rPr>
          <w:rFonts w:ascii="Times New Roman" w:hAnsi="Times New Roman" w:cs="Times New Roman"/>
          <w:sz w:val="28"/>
          <w:szCs w:val="28"/>
        </w:rPr>
        <w:t xml:space="preserve"> тысяч рублей, в том числе по годам:</w:t>
      </w:r>
    </w:p>
    <w:p w:rsidR="00572117" w:rsidRPr="000D4BB7" w:rsidRDefault="0057211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sz w:val="28"/>
          <w:szCs w:val="28"/>
        </w:rPr>
        <w:t>202</w:t>
      </w:r>
      <w:r w:rsidR="00C503D8" w:rsidRPr="000D4BB7">
        <w:rPr>
          <w:rFonts w:ascii="Times New Roman" w:hAnsi="Times New Roman" w:cs="Times New Roman"/>
          <w:sz w:val="28"/>
          <w:szCs w:val="28"/>
        </w:rPr>
        <w:t xml:space="preserve">4 г. – </w:t>
      </w:r>
      <w:r w:rsidRPr="000D4BB7">
        <w:rPr>
          <w:rFonts w:ascii="Times New Roman" w:hAnsi="Times New Roman" w:cs="Times New Roman"/>
          <w:sz w:val="28"/>
          <w:szCs w:val="28"/>
        </w:rPr>
        <w:t>5</w:t>
      </w:r>
      <w:r w:rsidR="00C503D8" w:rsidRPr="000D4BB7">
        <w:rPr>
          <w:rFonts w:ascii="Times New Roman" w:hAnsi="Times New Roman" w:cs="Times New Roman"/>
          <w:sz w:val="28"/>
          <w:szCs w:val="28"/>
        </w:rPr>
        <w:t>0</w:t>
      </w:r>
      <w:r w:rsidRPr="000D4BB7">
        <w:rPr>
          <w:rFonts w:ascii="Times New Roman" w:hAnsi="Times New Roman" w:cs="Times New Roman"/>
          <w:sz w:val="28"/>
          <w:szCs w:val="28"/>
        </w:rPr>
        <w:t xml:space="preserve"> тысяч рублей;</w:t>
      </w:r>
    </w:p>
    <w:p w:rsidR="00572117" w:rsidRPr="000D4BB7" w:rsidRDefault="00C503D8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sz w:val="28"/>
          <w:szCs w:val="28"/>
        </w:rPr>
        <w:t>2025 г. – 50</w:t>
      </w:r>
      <w:r w:rsidR="00572117" w:rsidRPr="000D4BB7">
        <w:rPr>
          <w:rFonts w:ascii="Times New Roman" w:hAnsi="Times New Roman" w:cs="Times New Roman"/>
          <w:sz w:val="28"/>
          <w:szCs w:val="28"/>
        </w:rPr>
        <w:t xml:space="preserve"> тысяч рублей;</w:t>
      </w:r>
    </w:p>
    <w:p w:rsidR="00572117" w:rsidRPr="000D4BB7" w:rsidRDefault="00C503D8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sz w:val="28"/>
          <w:szCs w:val="28"/>
        </w:rPr>
        <w:t>2026 г. – 50</w:t>
      </w:r>
      <w:r w:rsidR="00572117" w:rsidRPr="000D4BB7">
        <w:rPr>
          <w:rFonts w:ascii="Times New Roman" w:hAnsi="Times New Roman" w:cs="Times New Roman"/>
          <w:sz w:val="28"/>
          <w:szCs w:val="28"/>
        </w:rPr>
        <w:t xml:space="preserve"> тысяч рублей.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Объём финансирования Программы подлежит ежегодно</w:t>
      </w:r>
      <w:r w:rsidR="00C503D8">
        <w:rPr>
          <w:rFonts w:ascii="Times New Roman" w:hAnsi="Times New Roman" w:cs="Times New Roman"/>
          <w:sz w:val="28"/>
          <w:szCs w:val="28"/>
        </w:rPr>
        <w:t xml:space="preserve">му уточнению при формировании </w:t>
      </w:r>
      <w:r w:rsidRPr="00572117">
        <w:rPr>
          <w:rFonts w:ascii="Times New Roman" w:hAnsi="Times New Roman" w:cs="Times New Roman"/>
          <w:sz w:val="28"/>
          <w:szCs w:val="28"/>
        </w:rPr>
        <w:t>районного бюджета на очередной финанс</w:t>
      </w:r>
      <w:r w:rsidR="00C503D8">
        <w:rPr>
          <w:rFonts w:ascii="Times New Roman" w:hAnsi="Times New Roman" w:cs="Times New Roman"/>
          <w:sz w:val="28"/>
          <w:szCs w:val="28"/>
        </w:rPr>
        <w:t xml:space="preserve">овый год </w:t>
      </w:r>
      <w:r w:rsidRPr="00572117">
        <w:rPr>
          <w:rFonts w:ascii="Times New Roman" w:hAnsi="Times New Roman" w:cs="Times New Roman"/>
          <w:sz w:val="28"/>
          <w:szCs w:val="28"/>
        </w:rPr>
        <w:t>и на плановый период.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Сводные финансовые затраты по направлениям Программы представлены в таблице 3.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5. Анализ рисков реализации Программы и описание мер 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управления рисками её реализации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К возможным рискам реализации Программы относятся: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появление в незаконном обороте наркотических средств и обладающих </w:t>
      </w:r>
      <w:proofErr w:type="spellStart"/>
      <w:r w:rsidRPr="00572117">
        <w:rPr>
          <w:sz w:val="28"/>
          <w:szCs w:val="28"/>
        </w:rPr>
        <w:t>наркогенным</w:t>
      </w:r>
      <w:proofErr w:type="spellEnd"/>
      <w:r w:rsidRPr="00572117">
        <w:rPr>
          <w:sz w:val="28"/>
          <w:szCs w:val="28"/>
        </w:rPr>
        <w:t xml:space="preserve"> потенциалом психотропных веществ;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распространение средствами массовой информации в широких социальных слоях, прежде всего среди молодежи, идеологии терпимости к потреблению наркотиков;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организационные и управленческие риски – недостаточная проработка вопросов, решаемых в рамках Программы, недостаточная подготовка управленческих кадров, неадекватность системы мониторинга реализации Программы, отставание от сроков реализации мероприятий.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Устранение (минимизация) рисков связанно с качеством планирования реализации Программы, обеспечением мониторинга ее реализации и оперативного внесения необходимых изменений.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работы с новыми инструментами) могут приводить к неэффективному управлению процессом реализации </w:t>
      </w:r>
      <w:r w:rsidRPr="00572117">
        <w:rPr>
          <w:sz w:val="28"/>
          <w:szCs w:val="28"/>
        </w:rPr>
        <w:lastRenderedPageBreak/>
        <w:t>Программы, несогласованности действий основного исполнителя и участников Программы, низкому качеству реализаций программных мероприятий на муниципальном уровне. Устранение риска возможно за счет постоянного и оперативного мониторинга (в том числе социологического) реализаций Программы, а также за счет корректировки Программы на основе анализа данных мониторинга.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Минимизация указанных рисков: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совершенствование антинаркотической политики в Волчихинском районе;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обеспечение широкого привлечения общественности к обсуждению целей, задач и механизмов развития, а также публичного освещения хода и результатов реализации Программы.</w:t>
      </w:r>
    </w:p>
    <w:p w:rsidR="00572117" w:rsidRPr="00572117" w:rsidRDefault="00572117" w:rsidP="00914ED7">
      <w:pPr>
        <w:pStyle w:val="a5"/>
        <w:spacing w:after="0"/>
        <w:ind w:left="36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6. Методика оценки эффективности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Оценка эффективности Программы осуществляется согласно приложению 2 к постановлению Администрации Волчихинского района от 30.06.2015 № 394 «Об утверждении Порядка разработки, реализации и оценки эффективности муниципальных программ».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FF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5B0D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CE3212" w:rsidRPr="000D4BB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E3212" w:rsidRPr="000D4BB7" w:rsidRDefault="00CE3212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 Волчихинского района</w:t>
      </w: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от </w:t>
      </w:r>
      <w:r w:rsidR="00720638">
        <w:rPr>
          <w:rFonts w:ascii="Times New Roman" w:hAnsi="Times New Roman" w:cs="Times New Roman"/>
          <w:sz w:val="24"/>
          <w:szCs w:val="24"/>
        </w:rPr>
        <w:t>12 декабря 2023 г.</w:t>
      </w:r>
      <w:r w:rsidRPr="000D4BB7">
        <w:rPr>
          <w:rFonts w:ascii="Times New Roman" w:hAnsi="Times New Roman" w:cs="Times New Roman"/>
          <w:sz w:val="24"/>
          <w:szCs w:val="24"/>
        </w:rPr>
        <w:t xml:space="preserve"> № </w:t>
      </w:r>
      <w:r w:rsidR="00720638">
        <w:rPr>
          <w:rFonts w:ascii="Times New Roman" w:hAnsi="Times New Roman" w:cs="Times New Roman"/>
          <w:sz w:val="24"/>
          <w:szCs w:val="24"/>
        </w:rPr>
        <w:t>823</w:t>
      </w:r>
    </w:p>
    <w:p w:rsidR="00BF7AD8" w:rsidRPr="000D4BB7" w:rsidRDefault="00BF7AD8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Таблица 1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ПЕРЕЧЕНЬ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мероприятий муниципальной программы «Комплексные меры противодействия злоупотреблению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наркотиками и их незаконному обороту в муниципальном образовании Волчихинский район Алтайского края на 202</w:t>
      </w:r>
      <w:r w:rsidR="00C503D8" w:rsidRPr="000D4BB7">
        <w:rPr>
          <w:rFonts w:ascii="Times New Roman" w:hAnsi="Times New Roman" w:cs="Times New Roman"/>
          <w:sz w:val="24"/>
          <w:szCs w:val="24"/>
        </w:rPr>
        <w:t>4</w:t>
      </w:r>
      <w:r w:rsidRPr="000D4BB7">
        <w:rPr>
          <w:rFonts w:ascii="Times New Roman" w:hAnsi="Times New Roman" w:cs="Times New Roman"/>
          <w:sz w:val="24"/>
          <w:szCs w:val="24"/>
        </w:rPr>
        <w:t>-202</w:t>
      </w:r>
      <w:r w:rsidR="00C503D8" w:rsidRPr="000D4BB7">
        <w:rPr>
          <w:rFonts w:ascii="Times New Roman" w:hAnsi="Times New Roman" w:cs="Times New Roman"/>
          <w:sz w:val="24"/>
          <w:szCs w:val="24"/>
        </w:rPr>
        <w:t>6</w:t>
      </w:r>
      <w:r w:rsidRPr="000D4BB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BF7AD8" w:rsidRPr="000D4BB7" w:rsidRDefault="00BF7AD8" w:rsidP="00914ED7">
      <w:pPr>
        <w:pStyle w:val="ConsPlusNormal"/>
        <w:widowControl/>
        <w:ind w:left="-18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3402"/>
        <w:gridCol w:w="992"/>
        <w:gridCol w:w="851"/>
        <w:gridCol w:w="850"/>
        <w:gridCol w:w="851"/>
        <w:gridCol w:w="2410"/>
      </w:tblGrid>
      <w:tr w:rsidR="00BF7AD8" w:rsidRPr="000D4BB7" w:rsidTr="000A7FD4">
        <w:tc>
          <w:tcPr>
            <w:tcW w:w="675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Цель, задача,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3402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544" w:type="dxa"/>
            <w:gridSpan w:val="4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BF7AD8" w:rsidRPr="000D4BB7" w:rsidTr="000A7FD4">
        <w:tc>
          <w:tcPr>
            <w:tcW w:w="675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AD8" w:rsidRPr="000D4BB7" w:rsidRDefault="00BF7AD8" w:rsidP="00C5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F7AD8" w:rsidRPr="000D4BB7" w:rsidRDefault="00BF7AD8" w:rsidP="00C5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D8" w:rsidRPr="000D4BB7" w:rsidTr="000A7FD4">
        <w:trPr>
          <w:trHeight w:val="388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AD8" w:rsidRPr="000D4BB7" w:rsidTr="000A7FD4">
        <w:trPr>
          <w:trHeight w:val="1400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Цель 1. 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Администрация Волчихинского района Алтайского края (далее – Администрация района), Краевое государственное бюджетное учреждение здравоохранения «Волчихинская центральная районная больница» (далее – КГБУЗ «Волчихинская ЦРБ», Комитет Администрации</w:t>
            </w:r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Волчихинского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</w:t>
            </w:r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образованию и делам молодежи, Комитет по физической культуре и спорту Администрации района, Отдел Администрации района по культуре,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Волчихинскому району </w:t>
            </w:r>
          </w:p>
        </w:tc>
        <w:tc>
          <w:tcPr>
            <w:tcW w:w="992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Волчихинский район Алтайского края (далее – Районный бюджет)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1.1.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0D4BB7" w:rsidRDefault="00BF7AD8" w:rsidP="00C503D8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Администрация Волчихинского района Алтайского края (далее – Администрация района), Краевое государственное бюджетное учреждение здравоохранения «Волчихинская центральная районная больница» (далее – КГБУЗ «Волчихинская ЦРБ», Комитет Администрации </w:t>
            </w:r>
            <w:r w:rsidR="00C503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Волчихинского района Алтайского края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 образованию и делам молодежи, Комитет по физической культуре и спорту Администрации района, Отдел Администрации района по культуре, </w:t>
            </w: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F7AD8" w:rsidRPr="000D4BB7" w:rsidRDefault="00BF7AD8" w:rsidP="00C503D8">
            <w:pPr>
              <w:pStyle w:val="a8"/>
              <w:snapToGrid w:val="0"/>
              <w:jc w:val="both"/>
            </w:pPr>
            <w:r w:rsidRPr="000D4BB7">
              <w:t xml:space="preserve">Мероприятие 1.1.1. Осуществление мониторинга ситуации, связанной с распространением наркотических средств и психотропных веществ на территории </w:t>
            </w:r>
            <w:r w:rsidRPr="000D4BB7">
              <w:lastRenderedPageBreak/>
              <w:t xml:space="preserve">муниципального образования Волчихинский район Алтайского края (далее – Волчихинский район) 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Краевое государственное бюджетное учреждение здравоохранения "Волчихинская центральная районная больница" (далее – КГБУЗ «Волчихинская ЦРБ», Комитет Администрации района по образованию и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делам молодежи,</w:t>
            </w:r>
          </w:p>
          <w:p w:rsidR="00BF7AD8" w:rsidRPr="000D4BB7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 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>Мероприятие 1.1.2. Осуществление социологического исследования  ситуации, связанной с распространением наркотиков на территории Волчихинского района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КГБУЗ «Волчихинская ЦРБ», Комитет Администрации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 района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образованию и делам молодежи,</w:t>
            </w:r>
          </w:p>
          <w:p w:rsidR="00BF7AD8" w:rsidRPr="000D4BB7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 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>Мероприятие 1.1.3. Организация и проведение единых профилактических акций антинаркотической направленности в образовательных организациях Волчихинского района, а также среди родителей и педагогов.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CE3212" w:rsidRPr="000D4BB7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КГБУЗ «Волчихинская ЦРБ»,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молодежи,</w:t>
            </w:r>
          </w:p>
          <w:p w:rsidR="00BF7AD8" w:rsidRPr="000D4BB7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району,  Отдел Администрации района по культуре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 xml:space="preserve">Мероприятие 1.1.4. Организация и проведение на территории Волчихинского района профилактических мероприятий  в рамках Всероссийских антинаркотических акций: </w:t>
            </w:r>
            <w:r w:rsidRPr="000D4BB7">
              <w:lastRenderedPageBreak/>
              <w:t>«Призывник», «Международный день борьбы с наркоманией», «Интернет - урок», «За здоровье и безопасность наших детей» и др.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КГБУЗ «Волчихинская ЦРБ»,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Комитет по физической культуре и спорту Администрации района, Отдел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Администрации района по культуре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Без финансирования 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BF7AD8" w:rsidRPr="000D4BB7" w:rsidRDefault="00BF7AD8" w:rsidP="00914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Информационно - пропагандистская кампания «Твоя жизнь - твой выбор» (издание печатной продукции о здоровом образе жизни и вреде наркотиков с целью распространения их среди несовершеннолетних и молодёжи)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Администрации района по культуре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570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Приобретение научно-популярной литературы, видеофильмов, периодических изданий антинаркотической тематике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366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районного волонтерского антинаркотического движения молодежи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CE3212" w:rsidP="00CE3212">
            <w:pPr>
              <w:pStyle w:val="a9"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992" w:type="dxa"/>
            <w:tcBorders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695"/>
        </w:trPr>
        <w:tc>
          <w:tcPr>
            <w:tcW w:w="675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семинаров-тренингов для лидеров волонтёрского движения, осуществляющих свою деятельность на территории Волчихинского района. Обеспечение участия лидеров волонтёрского движения в краевых мероприятиях, конкурсах, слётах антинаркотической направленности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0D4BB7" w:rsidRDefault="00CE3212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Волчихинского района Алтайского края по образованию и делам молодежи, </w:t>
            </w:r>
            <w:proofErr w:type="spellStart"/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 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2682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антинаркотических массовых спортивных мероприятий среди обучающихся образовательных учреждений «Спорт против наркотиков»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Выполнение порядка медицинского обследования на наличие медицинских противопоказаний к владению оружием, и управлению автотранспортным средством 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 химико-токсикологических исследований наличия в организме человека наркотических средств, психотропных веществ и их метаболитов 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3397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1.1.11. Проведение обучающих семинаров для специалистов органов управления образованием, образовательных организаций, здравоохранения, социального обслуживания по проблемам профилактики наркомании  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259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1.1.12 Медико-социальная реабилитация больных  наркоманией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CE3212">
        <w:trPr>
          <w:trHeight w:val="1886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1.1.13.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мотивирование потребителей наркотиков к включению в программы реабилитации и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pStyle w:val="a9"/>
              <w:snapToGrid w:val="0"/>
              <w:spacing w:before="0" w:after="0"/>
              <w:jc w:val="both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КГБУЗ «Волчихинская ЦРБ», </w:t>
            </w:r>
            <w:r w:rsidR="00CE3212"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,</w:t>
            </w:r>
          </w:p>
          <w:p w:rsidR="00BF7AD8" w:rsidRPr="000D4BB7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1.1.14.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взаимодействия с общественными, религиозными и другими некоммерческими организациями по оказанию реабилитационной помощи больным с наркоманией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Волчихинского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2.1.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наркотических средств и психотропных веществ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Волчихинскому району,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992" w:type="dxa"/>
            <w:tcBorders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оперативно-профилактических мероприятий, направленных на пресечение и выявление правонарушений, связанных с незаконным оборотом наркотиков в местах массового досуга, образовательных организациях Волчихинского района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Волчихинскому району,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3.1.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методов диагностики и лечения, медико-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реабилитации лиц, больных наркоманией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3.1.1.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тест-полосок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иммунохроматографического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наркотических и психотропных веществ с целью выявления потребителей наркотиков среди лиц, входящих в группу риска, несовершеннолетних при проведении добровольного тестирования, потребителей наркотиков при прохождении медицинского освидетельствования и отравления наркотиками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3.1.2.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Внедрение в лечебно-реабилитационные программы инновационных лекарственных средств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</w:tbl>
    <w:p w:rsidR="00BF7AD8" w:rsidRPr="00BF7AD8" w:rsidRDefault="00BF7AD8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095529" w:rsidRDefault="0009552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BF7AD8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постановлению </w:t>
      </w:r>
      <w:r w:rsidRPr="00095529"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 Волчихинского района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от </w:t>
      </w:r>
      <w:r w:rsidR="00720638">
        <w:rPr>
          <w:rFonts w:ascii="Times New Roman" w:hAnsi="Times New Roman" w:cs="Times New Roman"/>
          <w:sz w:val="24"/>
          <w:szCs w:val="28"/>
        </w:rPr>
        <w:t>12 декабря 2023 г.</w:t>
      </w:r>
      <w:r w:rsidRPr="00095529">
        <w:rPr>
          <w:rFonts w:ascii="Times New Roman" w:hAnsi="Times New Roman" w:cs="Times New Roman"/>
          <w:sz w:val="24"/>
          <w:szCs w:val="28"/>
        </w:rPr>
        <w:t xml:space="preserve"> № </w:t>
      </w:r>
      <w:r w:rsidR="00720638">
        <w:rPr>
          <w:rFonts w:ascii="Times New Roman" w:hAnsi="Times New Roman" w:cs="Times New Roman"/>
          <w:sz w:val="24"/>
          <w:szCs w:val="28"/>
        </w:rPr>
        <w:t>823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572117" w:rsidRPr="000D4BB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СВЕДЕНИЯ</w:t>
      </w:r>
    </w:p>
    <w:p w:rsidR="00572117" w:rsidRPr="000D4BB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об индикаторах Программы и их значениях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696"/>
        <w:gridCol w:w="1292"/>
        <w:gridCol w:w="867"/>
        <w:gridCol w:w="725"/>
        <w:gridCol w:w="725"/>
        <w:gridCol w:w="725"/>
      </w:tblGrid>
      <w:tr w:rsidR="00572117" w:rsidRPr="000D4BB7" w:rsidTr="00572117">
        <w:trPr>
          <w:trHeight w:val="746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0955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7" w:rsidRPr="000D4BB7" w:rsidTr="00572117">
        <w:trPr>
          <w:trHeight w:val="368"/>
        </w:trPr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7" w:rsidRPr="000D4BB7" w:rsidTr="00572117">
        <w:trPr>
          <w:trHeight w:val="389"/>
        </w:trPr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лиц, зарегистрированных с диагнозом «наркомания»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D3AB2" w:rsidRPr="000D4BB7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3AB2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D3AB2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72117" w:rsidRPr="000D4BB7" w:rsidTr="00572117">
        <w:trPr>
          <w:trHeight w:val="590"/>
        </w:trPr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больных наркоманией, находящихся в ремиссии от 1 года до 2 лет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больных наркоманией, находящихся в ремиссии более 2 лет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2117" w:rsidRPr="000D4BB7" w:rsidTr="00572117">
        <w:trPr>
          <w:trHeight w:val="2023"/>
        </w:trPr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возрасте от 14 до 30 лет, вовлеченных в профилактические антинаркотические мероприятия, по отношению к общей численности молодёжи, проживающей на территории  Волчихинского района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</w:tcBorders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Выявляемость</w:t>
            </w:r>
            <w:proofErr w:type="spellEnd"/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противоправных деяний в сфере незаконного оборота наркотических средств и психотропных веществ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72117" w:rsidRPr="000D4BB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5529" w:rsidRDefault="00095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A1145E">
        <w:rPr>
          <w:rFonts w:ascii="Times New Roman" w:hAnsi="Times New Roman" w:cs="Times New Roman"/>
          <w:sz w:val="24"/>
          <w:szCs w:val="28"/>
        </w:rPr>
        <w:t>3</w:t>
      </w:r>
      <w:bookmarkStart w:id="0" w:name="_GoBack"/>
      <w:bookmarkEnd w:id="0"/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постановлению </w:t>
      </w:r>
      <w:r w:rsidRPr="00095529"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 Волчихинского района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от </w:t>
      </w:r>
      <w:r w:rsidR="00720638">
        <w:rPr>
          <w:rFonts w:ascii="Times New Roman" w:hAnsi="Times New Roman" w:cs="Times New Roman"/>
          <w:sz w:val="24"/>
          <w:szCs w:val="28"/>
        </w:rPr>
        <w:t>12 декабря 2023 г.</w:t>
      </w:r>
      <w:r w:rsidRPr="00095529">
        <w:rPr>
          <w:rFonts w:ascii="Times New Roman" w:hAnsi="Times New Roman" w:cs="Times New Roman"/>
          <w:sz w:val="24"/>
          <w:szCs w:val="28"/>
        </w:rPr>
        <w:t xml:space="preserve"> № </w:t>
      </w:r>
      <w:r w:rsidR="00720638">
        <w:rPr>
          <w:rFonts w:ascii="Times New Roman" w:hAnsi="Times New Roman" w:cs="Times New Roman"/>
          <w:sz w:val="24"/>
          <w:szCs w:val="28"/>
        </w:rPr>
        <w:t>823</w:t>
      </w:r>
    </w:p>
    <w:p w:rsidR="00572117" w:rsidRPr="00572117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ОБЪЁМ</w:t>
      </w:r>
    </w:p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0"/>
        <w:gridCol w:w="1151"/>
        <w:gridCol w:w="1151"/>
        <w:gridCol w:w="1257"/>
        <w:gridCol w:w="1077"/>
      </w:tblGrid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направление расходов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572117" w:rsidP="00095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572117" w:rsidP="00095529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572117" w:rsidP="00095529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 </w:t>
            </w:r>
          </w:p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95529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95529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095529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095529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95529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95529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095529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095529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tabs>
          <w:tab w:val="left" w:pos="668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C39" w:rsidRPr="000D4BB7" w:rsidRDefault="00572117" w:rsidP="00914ED7">
      <w:pPr>
        <w:tabs>
          <w:tab w:val="left" w:pos="5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ab/>
      </w:r>
    </w:p>
    <w:sectPr w:rsidR="00F44C39" w:rsidRPr="000D4BB7" w:rsidSect="00BF7AD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E750F"/>
    <w:rsid w:val="00045C80"/>
    <w:rsid w:val="00085104"/>
    <w:rsid w:val="00095529"/>
    <w:rsid w:val="000A7FD4"/>
    <w:rsid w:val="000C4CD3"/>
    <w:rsid w:val="000D4BB7"/>
    <w:rsid w:val="000D5689"/>
    <w:rsid w:val="001A3E51"/>
    <w:rsid w:val="0027495F"/>
    <w:rsid w:val="002E750F"/>
    <w:rsid w:val="0039399A"/>
    <w:rsid w:val="003A3B97"/>
    <w:rsid w:val="003A7894"/>
    <w:rsid w:val="00510D3A"/>
    <w:rsid w:val="00572117"/>
    <w:rsid w:val="00582C87"/>
    <w:rsid w:val="005B0D09"/>
    <w:rsid w:val="005F296A"/>
    <w:rsid w:val="005F2D34"/>
    <w:rsid w:val="00613B47"/>
    <w:rsid w:val="006342CB"/>
    <w:rsid w:val="006761E6"/>
    <w:rsid w:val="00720638"/>
    <w:rsid w:val="00733EEE"/>
    <w:rsid w:val="00741A0B"/>
    <w:rsid w:val="007C20C0"/>
    <w:rsid w:val="008031B7"/>
    <w:rsid w:val="008A3AAF"/>
    <w:rsid w:val="008B33DA"/>
    <w:rsid w:val="00914ED7"/>
    <w:rsid w:val="009866A4"/>
    <w:rsid w:val="00A1145E"/>
    <w:rsid w:val="00A73267"/>
    <w:rsid w:val="00BF7AD8"/>
    <w:rsid w:val="00C11854"/>
    <w:rsid w:val="00C503D8"/>
    <w:rsid w:val="00CD3AB2"/>
    <w:rsid w:val="00CE3212"/>
    <w:rsid w:val="00D14BD8"/>
    <w:rsid w:val="00D4579C"/>
    <w:rsid w:val="00EE640C"/>
    <w:rsid w:val="00F44C39"/>
    <w:rsid w:val="00F62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572117"/>
    <w:pPr>
      <w:widowControl w:val="0"/>
      <w:tabs>
        <w:tab w:val="center" w:pos="4677"/>
        <w:tab w:val="right" w:pos="9355"/>
      </w:tabs>
      <w:spacing w:after="0" w:line="320" w:lineRule="auto"/>
      <w:ind w:firstLine="50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Верхний колонтитул Знак"/>
    <w:basedOn w:val="a0"/>
    <w:link w:val="a3"/>
    <w:rsid w:val="00572117"/>
    <w:rPr>
      <w:rFonts w:ascii="Times New Roman" w:eastAsia="Times New Roman" w:hAnsi="Times New Roman" w:cs="Times New Roman"/>
      <w:sz w:val="18"/>
      <w:szCs w:val="20"/>
    </w:rPr>
  </w:style>
  <w:style w:type="paragraph" w:styleId="a5">
    <w:name w:val="Body Text"/>
    <w:basedOn w:val="a"/>
    <w:link w:val="a6"/>
    <w:rsid w:val="005721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211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 (таблица)"/>
    <w:basedOn w:val="a"/>
    <w:next w:val="a"/>
    <w:rsid w:val="005721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5721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Содержимое таблицы"/>
    <w:basedOn w:val="a"/>
    <w:rsid w:val="00BF7AD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a9">
    <w:name w:val="Заголовок таблицы"/>
    <w:basedOn w:val="a"/>
    <w:rsid w:val="00BF7AD8"/>
    <w:pPr>
      <w:spacing w:before="20" w:after="20" w:line="240" w:lineRule="auto"/>
      <w:jc w:val="center"/>
    </w:pPr>
    <w:rPr>
      <w:rFonts w:ascii="Symbol" w:eastAsia="Times New Roman" w:hAnsi="Symbol" w:cs="Times New Roman"/>
      <w:b/>
      <w:sz w:val="1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1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D17F5798F2A7FE13A206D394AF1E5195411CD6D4594F0648B27727FDE385338FBA65D65420E41E9F83CATAf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5CBE-A301-4491-B616-16CE968A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19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22</cp:revision>
  <cp:lastPrinted>2023-11-30T04:08:00Z</cp:lastPrinted>
  <dcterms:created xsi:type="dcterms:W3CDTF">2020-12-11T02:26:00Z</dcterms:created>
  <dcterms:modified xsi:type="dcterms:W3CDTF">2023-12-18T07:39:00Z</dcterms:modified>
</cp:coreProperties>
</file>