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07DF" w14:textId="79FE9181" w:rsidR="0045159A" w:rsidRPr="0045159A" w:rsidRDefault="0045159A" w:rsidP="004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59A">
        <w:rPr>
          <w:rFonts w:ascii="Times New Roman" w:hAnsi="Times New Roman" w:cs="Times New Roman"/>
          <w:sz w:val="28"/>
          <w:szCs w:val="28"/>
        </w:rPr>
        <w:t>СОВЕТ  НАРОДНЫХ  ДЕПУТАТОВ  МАЛЫШЕВО-ЛОГОВСКОГО</w:t>
      </w:r>
    </w:p>
    <w:p w14:paraId="278CAB96" w14:textId="3620F661" w:rsidR="0045159A" w:rsidRPr="0045159A" w:rsidRDefault="0045159A" w:rsidP="004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59A">
        <w:rPr>
          <w:rFonts w:ascii="Times New Roman" w:hAnsi="Times New Roman" w:cs="Times New Roman"/>
          <w:sz w:val="28"/>
          <w:szCs w:val="28"/>
        </w:rPr>
        <w:t>СЕЛЬСОВЕТА  ВОЛЧИХИНСКОГО РАЙОНА АЛТАЙСКОГО КРАЯ</w:t>
      </w:r>
    </w:p>
    <w:p w14:paraId="5A9F6E76" w14:textId="77777777" w:rsidR="0045159A" w:rsidRDefault="0045159A" w:rsidP="004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08841" w14:textId="021D2D8D" w:rsidR="007B0508" w:rsidRPr="0045159A" w:rsidRDefault="007B0508" w:rsidP="004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D7DF5" w14:textId="2998AC19" w:rsidR="0045159A" w:rsidRPr="0045159A" w:rsidRDefault="0045159A" w:rsidP="00451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59A">
        <w:rPr>
          <w:rFonts w:ascii="Times New Roman" w:hAnsi="Times New Roman" w:cs="Times New Roman"/>
          <w:sz w:val="28"/>
          <w:szCs w:val="28"/>
        </w:rPr>
        <w:t>РЕШЕНИЕ</w:t>
      </w:r>
    </w:p>
    <w:p w14:paraId="6AB5F8B7" w14:textId="77777777" w:rsidR="0045159A" w:rsidRDefault="0045159A" w:rsidP="0045159A">
      <w:pPr>
        <w:rPr>
          <w:sz w:val="28"/>
          <w:szCs w:val="28"/>
        </w:rPr>
      </w:pPr>
    </w:p>
    <w:p w14:paraId="2231FB1C" w14:textId="68654DAF" w:rsidR="0045159A" w:rsidRPr="0045159A" w:rsidRDefault="00AE08E7" w:rsidP="0045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45159A" w:rsidRPr="0045159A">
        <w:rPr>
          <w:rFonts w:ascii="Times New Roman" w:hAnsi="Times New Roman" w:cs="Times New Roman"/>
          <w:sz w:val="28"/>
          <w:szCs w:val="28"/>
        </w:rPr>
        <w:t xml:space="preserve">.2023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r w:rsidR="0045159A" w:rsidRPr="004515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159A">
        <w:rPr>
          <w:rFonts w:ascii="Times New Roman" w:hAnsi="Times New Roman" w:cs="Times New Roman"/>
          <w:sz w:val="28"/>
          <w:szCs w:val="28"/>
        </w:rPr>
        <w:t xml:space="preserve">    </w:t>
      </w:r>
      <w:r w:rsidR="0045159A" w:rsidRPr="004515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159A" w:rsidRPr="004515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5159A" w:rsidRPr="004515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5159A" w:rsidRPr="0045159A">
        <w:rPr>
          <w:rFonts w:ascii="Times New Roman" w:hAnsi="Times New Roman" w:cs="Times New Roman"/>
          <w:sz w:val="28"/>
          <w:szCs w:val="28"/>
        </w:rPr>
        <w:t>алышев</w:t>
      </w:r>
      <w:proofErr w:type="spellEnd"/>
      <w:r w:rsidR="0045159A" w:rsidRPr="0045159A">
        <w:rPr>
          <w:rFonts w:ascii="Times New Roman" w:hAnsi="Times New Roman" w:cs="Times New Roman"/>
          <w:sz w:val="28"/>
          <w:szCs w:val="28"/>
        </w:rPr>
        <w:t xml:space="preserve"> Лог</w:t>
      </w:r>
    </w:p>
    <w:p w14:paraId="1C10856E" w14:textId="404DD477" w:rsidR="0058593E" w:rsidRPr="0045159A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4B439" w14:textId="7D02206D"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14:paraId="65EDC01D" w14:textId="77777777"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42369"/>
      <w:bookmarkEnd w:id="0"/>
    </w:p>
    <w:p w14:paraId="0F14FCF6" w14:textId="2D8FD707" w:rsidR="0045159A" w:rsidRPr="0045159A" w:rsidRDefault="0058593E" w:rsidP="0045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A53295">
        <w:rPr>
          <w:rFonts w:ascii="Times New Roman" w:hAnsi="Times New Roman" w:cs="Times New Roman"/>
          <w:sz w:val="28"/>
          <w:szCs w:val="28"/>
        </w:rPr>
        <w:t xml:space="preserve">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2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</w:t>
      </w:r>
      <w:proofErr w:type="gramEnd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bookmarkEnd w:id="1"/>
      <w:proofErr w:type="spellStart"/>
      <w:r w:rsidR="0045159A">
        <w:rPr>
          <w:rFonts w:ascii="Times New Roman" w:hAnsi="Times New Roman" w:cs="Times New Roman"/>
          <w:bCs/>
          <w:sz w:val="28"/>
          <w:szCs w:val="28"/>
        </w:rPr>
        <w:t>Малышево-Логовской</w:t>
      </w:r>
      <w:proofErr w:type="spellEnd"/>
      <w:r w:rsidR="0045159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45159A" w:rsidRPr="004515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159A" w:rsidRPr="0045159A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="0045159A" w:rsidRPr="0045159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="0045159A">
        <w:rPr>
          <w:rFonts w:ascii="Times New Roman" w:hAnsi="Times New Roman" w:cs="Times New Roman"/>
          <w:bCs/>
          <w:sz w:val="28"/>
          <w:szCs w:val="28"/>
        </w:rPr>
        <w:t>,</w:t>
      </w:r>
    </w:p>
    <w:p w14:paraId="0DE08E7B" w14:textId="5DA16875" w:rsidR="001F47A0" w:rsidRPr="0045159A" w:rsidRDefault="0045159A" w:rsidP="0045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9A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</w:t>
      </w:r>
      <w:proofErr w:type="spellStart"/>
      <w:r w:rsidRPr="0045159A">
        <w:rPr>
          <w:rFonts w:ascii="Times New Roman" w:hAnsi="Times New Roman" w:cs="Times New Roman"/>
          <w:bCs/>
          <w:sz w:val="28"/>
          <w:szCs w:val="28"/>
        </w:rPr>
        <w:t>Малышево-Логовского</w:t>
      </w:r>
      <w:proofErr w:type="spellEnd"/>
      <w:r w:rsidRPr="0045159A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45159A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Pr="0045159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14:paraId="4B7EDFE0" w14:textId="5D0E665E" w:rsidR="008A79E8" w:rsidRDefault="001F47A0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14:paraId="0C7A06E8" w14:textId="77777777" w:rsidR="00C821AE" w:rsidRPr="00CD53A1" w:rsidRDefault="00C821AE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61968" w14:textId="23A37110"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 xml:space="preserve">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3267BD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="0045159A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="0045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5159A">
        <w:rPr>
          <w:rFonts w:ascii="Times New Roman" w:hAnsi="Times New Roman" w:cs="Times New Roman"/>
          <w:bCs/>
          <w:sz w:val="28"/>
          <w:szCs w:val="28"/>
        </w:rPr>
        <w:t>Малышево-Логовской</w:t>
      </w:r>
      <w:proofErr w:type="spellEnd"/>
      <w:r w:rsidR="0045159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45159A" w:rsidRPr="004515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159A" w:rsidRPr="0045159A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="0045159A" w:rsidRPr="0045159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3267BD">
        <w:rPr>
          <w:rFonts w:cs="PT Astra Serif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360E5A">
        <w:rPr>
          <w:rFonts w:cs="PT Astra Serif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360E5A">
        <w:rPr>
          <w:rFonts w:ascii="Times New Roman" w:hAnsi="Times New Roman" w:cs="Times New Roman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>(далее - правообладатели</w:t>
      </w:r>
      <w:r w:rsidRPr="00C821AE">
        <w:rPr>
          <w:rFonts w:ascii="PT Astra Serif" w:hAnsi="PT Astra Serif"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>ередачи для осуществления решения транспортных задач в интересах гуманитарных миссий и отдельных задач в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14:paraId="3FE9884B" w14:textId="77777777"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 xml:space="preserve">перечнем (далее - </w:t>
        </w:r>
        <w:r w:rsidRPr="00C821AE">
          <w:rPr>
            <w:rFonts w:ascii="PT Astra Serif" w:hAnsi="PT Astra Serif" w:cs="PT Astra Serif"/>
            <w:sz w:val="28"/>
            <w:szCs w:val="28"/>
          </w:rPr>
          <w:lastRenderedPageBreak/>
          <w:t>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14:paraId="7D1E7318" w14:textId="77777777"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14:paraId="1432555C" w14:textId="0E1C100D"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="0045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45159A">
        <w:rPr>
          <w:rFonts w:ascii="Times New Roman" w:hAnsi="Times New Roman" w:cs="Times New Roman"/>
          <w:bCs/>
          <w:sz w:val="28"/>
          <w:szCs w:val="28"/>
        </w:rPr>
        <w:t>Малышево-Логовской</w:t>
      </w:r>
      <w:proofErr w:type="spellEnd"/>
      <w:r w:rsidR="0045159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45159A" w:rsidRPr="004515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159A" w:rsidRPr="0045159A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="0045159A" w:rsidRPr="0045159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="0045159A" w:rsidRPr="00776A19">
        <w:rPr>
          <w:rFonts w:ascii="PT Astra Serif" w:hAnsi="PT Astra Serif" w:cs="PT Astra Serif"/>
          <w:sz w:val="28"/>
          <w:szCs w:val="28"/>
        </w:rPr>
        <w:t xml:space="preserve"> </w:t>
      </w:r>
      <w:r w:rsidRPr="00776A19">
        <w:rPr>
          <w:rFonts w:ascii="PT Astra Serif" w:hAnsi="PT Astra Serif" w:cs="PT Astra Serif"/>
          <w:sz w:val="28"/>
          <w:szCs w:val="28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14:paraId="21333DAE" w14:textId="31DDD747"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имущества.</w:t>
      </w:r>
    </w:p>
    <w:p w14:paraId="6A0164CA" w14:textId="722BC959"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5B48B3" w:rsidRPr="00776A19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14:paraId="137E5FBE" w14:textId="0862B047"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14:paraId="52848654" w14:textId="4E28A9A6"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6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AA1">
        <w:rPr>
          <w:rFonts w:ascii="Times New Roman" w:hAnsi="Times New Roman" w:cs="Times New Roman"/>
          <w:bCs/>
          <w:sz w:val="28"/>
          <w:szCs w:val="28"/>
        </w:rPr>
        <w:t>Малышево-Логовской</w:t>
      </w:r>
      <w:proofErr w:type="spellEnd"/>
      <w:r w:rsidR="00C60AA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C60AA1" w:rsidRPr="004515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0AA1" w:rsidRPr="0045159A"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 w:rsidR="00C60AA1" w:rsidRPr="0045159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8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8B3">
        <w:rPr>
          <w:rFonts w:cs="PT Astra Serif"/>
          <w:sz w:val="28"/>
          <w:szCs w:val="28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</w:t>
      </w:r>
    </w:p>
    <w:p w14:paraId="59C6E76B" w14:textId="5CBC7109"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444945F4" w14:textId="77777777"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31B9761E" w14:textId="4F9646DE" w:rsidR="0086711E" w:rsidRPr="0086711E" w:rsidRDefault="0086711E" w:rsidP="0086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0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D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3" w:name="_GoBack"/>
      <w:bookmarkEnd w:id="3"/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AE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С.В.Хуголь</w:t>
      </w:r>
      <w:proofErr w:type="spellEnd"/>
    </w:p>
    <w:p w14:paraId="32F51D30" w14:textId="5CB61C7E" w:rsidR="0086711E" w:rsidRPr="0086711E" w:rsidRDefault="00C60AA1" w:rsidP="0086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6711E" w:rsidRPr="008671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E0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14:paraId="26EA1BBB" w14:textId="6C21A200" w:rsidR="0058593E" w:rsidRDefault="0086711E" w:rsidP="00AD0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629A0"/>
    <w:rsid w:val="00156BF1"/>
    <w:rsid w:val="0016786C"/>
    <w:rsid w:val="00171C42"/>
    <w:rsid w:val="001C046C"/>
    <w:rsid w:val="001D1405"/>
    <w:rsid w:val="001F47A0"/>
    <w:rsid w:val="00270483"/>
    <w:rsid w:val="002B6328"/>
    <w:rsid w:val="002D05EE"/>
    <w:rsid w:val="003267BD"/>
    <w:rsid w:val="00360E5A"/>
    <w:rsid w:val="00397DB4"/>
    <w:rsid w:val="003C5332"/>
    <w:rsid w:val="0045159A"/>
    <w:rsid w:val="0058593E"/>
    <w:rsid w:val="00594712"/>
    <w:rsid w:val="005B0836"/>
    <w:rsid w:val="005B48B3"/>
    <w:rsid w:val="00701EF1"/>
    <w:rsid w:val="00776A19"/>
    <w:rsid w:val="007B0508"/>
    <w:rsid w:val="00800229"/>
    <w:rsid w:val="0086711E"/>
    <w:rsid w:val="00875CF0"/>
    <w:rsid w:val="008A79E8"/>
    <w:rsid w:val="008D128E"/>
    <w:rsid w:val="008F4DD5"/>
    <w:rsid w:val="00993CFC"/>
    <w:rsid w:val="009E1BCB"/>
    <w:rsid w:val="00A53295"/>
    <w:rsid w:val="00A541A6"/>
    <w:rsid w:val="00AC399B"/>
    <w:rsid w:val="00AD0740"/>
    <w:rsid w:val="00AE08E7"/>
    <w:rsid w:val="00B32A36"/>
    <w:rsid w:val="00B53B26"/>
    <w:rsid w:val="00B647A5"/>
    <w:rsid w:val="00B72FA6"/>
    <w:rsid w:val="00B74534"/>
    <w:rsid w:val="00BD5007"/>
    <w:rsid w:val="00C33B0C"/>
    <w:rsid w:val="00C60AA1"/>
    <w:rsid w:val="00C821AE"/>
    <w:rsid w:val="00CD53A1"/>
    <w:rsid w:val="00E23703"/>
    <w:rsid w:val="00E53839"/>
    <w:rsid w:val="00E81572"/>
    <w:rsid w:val="00E972D0"/>
    <w:rsid w:val="00EB34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Бухгалтер</cp:lastModifiedBy>
  <cp:revision>8</cp:revision>
  <cp:lastPrinted>2023-10-17T07:14:00Z</cp:lastPrinted>
  <dcterms:created xsi:type="dcterms:W3CDTF">2023-10-17T07:21:00Z</dcterms:created>
  <dcterms:modified xsi:type="dcterms:W3CDTF">2023-11-30T08:07:00Z</dcterms:modified>
</cp:coreProperties>
</file>