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Обеспечение жителей Алтайского края древесиной для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нужд осуществляется в соответствии с законом Алтайского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2007 года № 87-ЗС «О регулировании отдельных лесных отношений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территории Алтайского края» (далее - «Закон № 87-ЗС»).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Согласно части 1 статьи 8 Закона N° 87-ЗС учет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потребность в древесине для собственных нужд,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непосредственно органами местного самоуправления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муниципальных и городских округов.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В связи с поступающими обращениями от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самоуправления, граждан в части внеочередного обеспечения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древесиной для собственных нужд, относящихся к числу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пунктах «а», «б» части 2.1 статьи 6 Закона № 87-ЗС, Алтайское краевое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Законодательное Собрание сообщает следующее.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Положениями частей 2, 2.1, 2.2 статьи 6 Закона № 87-ЗС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во внеочередном порядке заготовить (приобрести) древесину для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360529">
        <w:rPr>
          <w:rFonts w:ascii="Times New Roman" w:hAnsi="Times New Roman" w:cs="Times New Roman"/>
          <w:sz w:val="28"/>
          <w:szCs w:val="28"/>
        </w:rPr>
        <w:t>жд впр</w:t>
      </w:r>
      <w:proofErr w:type="gramEnd"/>
      <w:r w:rsidRPr="00360529">
        <w:rPr>
          <w:rFonts w:ascii="Times New Roman" w:hAnsi="Times New Roman" w:cs="Times New Roman"/>
          <w:sz w:val="28"/>
          <w:szCs w:val="28"/>
        </w:rPr>
        <w:t>аве граждане, относящиеся к категориям граждан,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настоящих частях ст. 6 Закона N° 87-ЗС, при условии, что цель заготовки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(приобретения) древесины предусматривает индивидуальное жилищное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Из содержания части 2.1 статьи 6 названного Закона следует,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529">
        <w:rPr>
          <w:rFonts w:ascii="Times New Roman" w:hAnsi="Times New Roman" w:cs="Times New Roman"/>
          <w:sz w:val="28"/>
          <w:szCs w:val="28"/>
        </w:rPr>
        <w:t>граждане, призванные на военную службу в Вооруженные Силы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Федерации по мобилизации или заключивших 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28.03.1998 N° 53-ФЗ </w:t>
      </w:r>
      <w:r w:rsidRPr="00360529">
        <w:rPr>
          <w:rFonts w:ascii="Times New Roman" w:hAnsi="Times New Roman" w:cs="Times New Roman"/>
          <w:i/>
          <w:iCs/>
          <w:sz w:val="28"/>
          <w:szCs w:val="28"/>
        </w:rPr>
        <w:t xml:space="preserve">«О </w:t>
      </w:r>
      <w:r w:rsidRPr="00360529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обязанности и военной службе» (далее - «Закон N° 59-ФЗ») 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о прохождении военной службы, при условии их участия в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военной операции, либо члены семьи (дети, родители, супруг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граждан, указанных в</w:t>
      </w:r>
      <w:proofErr w:type="gramEnd"/>
      <w:r w:rsidRPr="0036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529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360529">
        <w:rPr>
          <w:rFonts w:ascii="Times New Roman" w:hAnsi="Times New Roman" w:cs="Times New Roman"/>
          <w:sz w:val="28"/>
          <w:szCs w:val="28"/>
        </w:rPr>
        <w:t xml:space="preserve"> «а» части 2.1 настоящей статьи,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погибших (умерших), вправе заготавливать (приобретать) вне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древесину для индивидуального жилищного строительства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дополнительно имеют первоочередное право на заготовку (приобретение)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древесины в соответствии с частью 2 статьи 6 Закона N° 87-ЗС.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Таким образом, воспользоваться правом на приобретение (заготовку)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древесины вне очереди в рамках Закона N° 87-ЗС, граждане,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СВО, либо члены их семьи, постоянно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Алтайского края, могут при соблюдении в совокупности следующих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(1, 2 и 3 одновременно):</w:t>
      </w:r>
    </w:p>
    <w:p w:rsidR="00360529" w:rsidRPr="00360529" w:rsidRDefault="00360529" w:rsidP="00A3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1) заявители относятся к льготной категории (подпункт «а» или «б»):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а) являются призванным на военную службу в Вооруженные Силы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Российской Федерации по мобилизации или заключившим в соответствии с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пунктом 7 статьи 38 Закона № 53-ФЗ контракт о прохождении военной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службы;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принимают участие в специальной военной операции;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б) являются членом семьи (дети, родители, супруг (супруга), указанных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выше граждан, в том числе погибших (умерших);</w:t>
      </w:r>
    </w:p>
    <w:p w:rsidR="00360529" w:rsidRPr="00360529" w:rsidRDefault="00360529" w:rsidP="00A3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lastRenderedPageBreak/>
        <w:t>2) заявители отвечают одному из критериев нуждаемости (подпункт «а»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или «б»):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а) имеют первоочередное право на приобретение (заготовку) древесины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для собственных нужд в соответствии с частью 2 статьи 6 Закона № 87-ЗС;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б) соответствуют одновременно следующим критериям: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- имеют на праве собственности земельный участок, вид разрешенного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использования которого предусматривает индивидуальное жилищное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строительство или ведение личного подсобного хозяйства на землях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населенных пунктов,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- имеют документы, разрешающие строительство;</w:t>
      </w:r>
    </w:p>
    <w:p w:rsidR="00360529" w:rsidRPr="00360529" w:rsidRDefault="00360529" w:rsidP="0036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- не имеют в собственности жилых помещений (граждане, указанные в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подпункте «а» пункта 1).</w:t>
      </w:r>
    </w:p>
    <w:p w:rsidR="00360529" w:rsidRPr="00360529" w:rsidRDefault="00360529" w:rsidP="00A3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29">
        <w:rPr>
          <w:rFonts w:ascii="Times New Roman" w:hAnsi="Times New Roman" w:cs="Times New Roman"/>
          <w:sz w:val="28"/>
          <w:szCs w:val="28"/>
        </w:rPr>
        <w:t>3) цель заготовки (приобретения) древесины предусматривает</w:t>
      </w:r>
      <w:r w:rsidR="00A351A9">
        <w:rPr>
          <w:rFonts w:ascii="Times New Roman" w:hAnsi="Times New Roman" w:cs="Times New Roman"/>
          <w:sz w:val="28"/>
          <w:szCs w:val="28"/>
        </w:rPr>
        <w:t xml:space="preserve"> </w:t>
      </w:r>
      <w:r w:rsidRPr="00360529">
        <w:rPr>
          <w:rFonts w:ascii="Times New Roman" w:hAnsi="Times New Roman" w:cs="Times New Roman"/>
          <w:sz w:val="28"/>
          <w:szCs w:val="28"/>
        </w:rPr>
        <w:t>индивидуальное жилищное строительство.</w:t>
      </w:r>
      <w:bookmarkStart w:id="0" w:name="_GoBack"/>
      <w:bookmarkEnd w:id="0"/>
    </w:p>
    <w:sectPr w:rsidR="00360529" w:rsidRPr="0036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D0"/>
    <w:rsid w:val="00360529"/>
    <w:rsid w:val="00637DD0"/>
    <w:rsid w:val="006F0376"/>
    <w:rsid w:val="00A351A9"/>
    <w:rsid w:val="00B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2023-08-23T08:34:00Z</dcterms:created>
  <dcterms:modified xsi:type="dcterms:W3CDTF">2023-08-23T08:54:00Z</dcterms:modified>
</cp:coreProperties>
</file>