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0A" w:rsidRPr="004542F3" w:rsidRDefault="00B7710A" w:rsidP="00B7710A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B7710A" w:rsidRPr="004542F3" w:rsidRDefault="00B7710A" w:rsidP="00B7710A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B7710A" w:rsidRPr="004542F3" w:rsidRDefault="00B7710A" w:rsidP="00B7710A">
      <w:pPr>
        <w:tabs>
          <w:tab w:val="left" w:pos="15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710A" w:rsidRPr="004542F3" w:rsidRDefault="00B7710A" w:rsidP="00B7710A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РЕШЕНИЕ</w:t>
      </w:r>
    </w:p>
    <w:p w:rsidR="00B7710A" w:rsidRPr="004542F3" w:rsidRDefault="00B7710A" w:rsidP="00B7710A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0A" w:rsidRDefault="00B7710A" w:rsidP="00B7710A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</w:t>
      </w:r>
      <w:r w:rsidR="000D191F">
        <w:rPr>
          <w:rFonts w:ascii="Times New Roman" w:hAnsi="Times New Roman" w:cs="Times New Roman"/>
          <w:sz w:val="26"/>
          <w:szCs w:val="26"/>
        </w:rPr>
        <w:t>.</w:t>
      </w:r>
      <w:r w:rsidRPr="004542F3">
        <w:rPr>
          <w:rFonts w:ascii="Times New Roman" w:hAnsi="Times New Roman" w:cs="Times New Roman"/>
          <w:sz w:val="26"/>
          <w:szCs w:val="26"/>
        </w:rPr>
        <w:t>2023</w:t>
      </w:r>
      <w:bookmarkStart w:id="0" w:name="_GoBack"/>
      <w:bookmarkEnd w:id="0"/>
      <w:r w:rsidRPr="004542F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8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п.Берёзовский</w:t>
      </w:r>
      <w:proofErr w:type="spellEnd"/>
    </w:p>
    <w:p w:rsidR="00B7710A" w:rsidRPr="004542F3" w:rsidRDefault="00B7710A" w:rsidP="00B7710A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0A" w:rsidRPr="004542F3" w:rsidRDefault="00B7710A" w:rsidP="00B7710A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0A" w:rsidRPr="004542F3" w:rsidRDefault="00B7710A" w:rsidP="00B7710A">
      <w:pPr>
        <w:shd w:val="clear" w:color="auto" w:fill="FFFFFF"/>
        <w:spacing w:after="0" w:line="240" w:lineRule="auto"/>
        <w:ind w:left="10" w:right="5102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и дополнений в решение Совета депутатов </w:t>
      </w:r>
      <w:proofErr w:type="spellStart"/>
      <w:r w:rsidRPr="004542F3">
        <w:rPr>
          <w:rFonts w:ascii="Times New Roman" w:eastAsia="Times New Roman" w:hAnsi="Times New Roman" w:cs="Times New Roman"/>
          <w:sz w:val="26"/>
          <w:szCs w:val="26"/>
        </w:rPr>
        <w:t>Берёзовского</w:t>
      </w:r>
      <w:proofErr w:type="spellEnd"/>
      <w:r w:rsidRPr="004542F3">
        <w:rPr>
          <w:rFonts w:ascii="Times New Roman" w:eastAsia="Times New Roman" w:hAnsi="Times New Roman" w:cs="Times New Roman"/>
          <w:sz w:val="26"/>
          <w:szCs w:val="26"/>
        </w:rPr>
        <w:t xml:space="preserve"> сельсовета Волчихинского района Алтайского края от 22.05.2017 № 16 «</w:t>
      </w:r>
      <w:r w:rsidRPr="004542F3">
        <w:rPr>
          <w:rFonts w:ascii="Times New Roman" w:hAnsi="Times New Roman" w:cs="Times New Roman"/>
          <w:sz w:val="26"/>
          <w:szCs w:val="26"/>
        </w:rPr>
        <w:t xml:space="preserve">Об утверждении Правил землепользования и застройки части территории муниципального образования </w:t>
      </w:r>
      <w:proofErr w:type="spellStart"/>
      <w:r w:rsidRPr="004542F3">
        <w:rPr>
          <w:rFonts w:ascii="Times New Roman" w:hAnsi="Times New Roman" w:cs="Times New Roman"/>
          <w:sz w:val="26"/>
          <w:szCs w:val="26"/>
        </w:rPr>
        <w:t>Берёзовский</w:t>
      </w:r>
      <w:proofErr w:type="spellEnd"/>
      <w:r w:rsidRPr="004542F3">
        <w:rPr>
          <w:rFonts w:ascii="Times New Roman" w:hAnsi="Times New Roman" w:cs="Times New Roman"/>
          <w:sz w:val="26"/>
          <w:szCs w:val="26"/>
        </w:rPr>
        <w:t xml:space="preserve"> сельсовет Волчихинского района Алтайского края</w:t>
      </w:r>
      <w:r w:rsidRPr="004542F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7710A" w:rsidRPr="004542F3" w:rsidRDefault="00B7710A" w:rsidP="00B7710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B7710A" w:rsidRPr="004542F3" w:rsidRDefault="00B7710A" w:rsidP="00B7710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B7710A" w:rsidRPr="004542F3" w:rsidRDefault="00B7710A" w:rsidP="00B77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542F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4542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 и 40.1</w:t>
      </w:r>
      <w:r w:rsidRPr="004542F3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руководствуясь Уставом муниципального образования </w:t>
      </w:r>
      <w:proofErr w:type="spellStart"/>
      <w:r w:rsidRPr="004542F3">
        <w:rPr>
          <w:rFonts w:ascii="Times New Roman" w:hAnsi="Times New Roman" w:cs="Times New Roman"/>
          <w:sz w:val="26"/>
          <w:szCs w:val="26"/>
        </w:rPr>
        <w:t>Берёзовский</w:t>
      </w:r>
      <w:proofErr w:type="spellEnd"/>
      <w:r w:rsidRPr="004542F3">
        <w:rPr>
          <w:rFonts w:ascii="Times New Roman" w:hAnsi="Times New Roman" w:cs="Times New Roman"/>
          <w:sz w:val="26"/>
          <w:szCs w:val="26"/>
        </w:rPr>
        <w:t xml:space="preserve"> сельсовет Волчихинского района Алтайского края, Земельным кодексом Российской Федерации, Совет депутатов </w:t>
      </w:r>
      <w:proofErr w:type="spellStart"/>
      <w:r w:rsidRPr="004542F3">
        <w:rPr>
          <w:rFonts w:ascii="Times New Roman" w:hAnsi="Times New Roman" w:cs="Times New Roman"/>
          <w:sz w:val="26"/>
          <w:szCs w:val="26"/>
        </w:rPr>
        <w:t>Берёзовского</w:t>
      </w:r>
      <w:proofErr w:type="spellEnd"/>
      <w:r w:rsidRPr="004542F3">
        <w:rPr>
          <w:rFonts w:ascii="Times New Roman" w:hAnsi="Times New Roman" w:cs="Times New Roman"/>
          <w:sz w:val="26"/>
          <w:szCs w:val="26"/>
        </w:rPr>
        <w:t xml:space="preserve"> сельсовета Волчихинского района Алтайского края седьмого созыва, РЕШИЛ:</w:t>
      </w:r>
    </w:p>
    <w:p w:rsidR="00B7710A" w:rsidRPr="004542F3" w:rsidRDefault="00B7710A" w:rsidP="00B7710A">
      <w:pPr>
        <w:pStyle w:val="a3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 xml:space="preserve">Внести в решение Совета  депутатов </w:t>
      </w:r>
      <w:proofErr w:type="spellStart"/>
      <w:r w:rsidRPr="004542F3">
        <w:rPr>
          <w:rFonts w:ascii="Times New Roman" w:hAnsi="Times New Roman" w:cs="Times New Roman"/>
          <w:sz w:val="26"/>
          <w:szCs w:val="26"/>
        </w:rPr>
        <w:t>Берёзовского</w:t>
      </w:r>
      <w:proofErr w:type="spellEnd"/>
      <w:r w:rsidRPr="004542F3">
        <w:rPr>
          <w:rFonts w:ascii="Times New Roman" w:hAnsi="Times New Roman" w:cs="Times New Roman"/>
          <w:sz w:val="26"/>
          <w:szCs w:val="26"/>
        </w:rPr>
        <w:t xml:space="preserve"> сельсовета Волчихинского района Алтайского края от 22.05.2017 № 16 «Об утверждении Правил землепользования и застройки части территории муниципального образования </w:t>
      </w:r>
      <w:proofErr w:type="spellStart"/>
      <w:r w:rsidRPr="004542F3">
        <w:rPr>
          <w:rFonts w:ascii="Times New Roman" w:hAnsi="Times New Roman" w:cs="Times New Roman"/>
          <w:sz w:val="26"/>
          <w:szCs w:val="26"/>
        </w:rPr>
        <w:t>Берёзовский</w:t>
      </w:r>
      <w:proofErr w:type="spellEnd"/>
      <w:r w:rsidRPr="004542F3">
        <w:rPr>
          <w:rFonts w:ascii="Times New Roman" w:hAnsi="Times New Roman" w:cs="Times New Roman"/>
          <w:sz w:val="26"/>
          <w:szCs w:val="26"/>
        </w:rPr>
        <w:t xml:space="preserve"> сельсовет Волчихинского района Алтайского края» (далее-Правила) следующие изменения и дополнения:</w:t>
      </w:r>
    </w:p>
    <w:p w:rsidR="00B7710A" w:rsidRPr="004542F3" w:rsidRDefault="00B7710A" w:rsidP="00B7710A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7710A" w:rsidRPr="004542F3" w:rsidRDefault="00B7710A" w:rsidP="00B77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 xml:space="preserve">Пункты 1 и </w:t>
      </w:r>
      <w:r w:rsidRPr="004542F3">
        <w:rPr>
          <w:rFonts w:ascii="Times New Roman" w:hAnsi="Times New Roman" w:cs="Times New Roman"/>
          <w:sz w:val="26"/>
          <w:szCs w:val="26"/>
        </w:rPr>
        <w:t>2  ст.17 Правил и изложить в следующей редакции:</w:t>
      </w:r>
    </w:p>
    <w:p w:rsidR="00B7710A" w:rsidRPr="004542F3" w:rsidRDefault="00B7710A" w:rsidP="00B771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«1. 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проекта».</w:t>
      </w:r>
    </w:p>
    <w:p w:rsidR="00B7710A" w:rsidRPr="004542F3" w:rsidRDefault="00B7710A" w:rsidP="00B771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 xml:space="preserve">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 или городского округа.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</w:t>
      </w:r>
      <w:r w:rsidRPr="004542F3">
        <w:rPr>
          <w:rFonts w:ascii="Times New Roman" w:hAnsi="Times New Roman" w:cs="Times New Roman"/>
          <w:sz w:val="26"/>
          <w:szCs w:val="26"/>
        </w:rPr>
        <w:lastRenderedPageBreak/>
        <w:t>которой установлен такой градостроительный регламент».</w:t>
      </w:r>
    </w:p>
    <w:p w:rsidR="00B7710A" w:rsidRPr="004542F3" w:rsidRDefault="00B7710A" w:rsidP="00B7710A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7710A" w:rsidRPr="004542F3" w:rsidRDefault="00B7710A" w:rsidP="00B771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1.2. Статью 21 «Карты градостроительного зонирования» дополнить п.1.1.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7710A" w:rsidRDefault="00B7710A" w:rsidP="00B771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542F3">
        <w:rPr>
          <w:rFonts w:ascii="Times New Roman" w:hAnsi="Times New Roman" w:cs="Times New Roman"/>
          <w:sz w:val="26"/>
          <w:szCs w:val="26"/>
        </w:rPr>
        <w:t xml:space="preserve">«1.1. </w:t>
      </w:r>
      <w:r w:rsidRPr="00454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7710A" w:rsidRPr="004542F3" w:rsidRDefault="00B7710A" w:rsidP="00B771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710A" w:rsidRPr="004542F3" w:rsidRDefault="00B7710A" w:rsidP="00B7710A">
      <w:pPr>
        <w:pStyle w:val="3"/>
        <w:keepNext w:val="0"/>
        <w:numPr>
          <w:ilvl w:val="0"/>
          <w:numId w:val="0"/>
        </w:numPr>
        <w:spacing w:before="0" w:after="0"/>
        <w:rPr>
          <w:b w:val="0"/>
          <w:sz w:val="26"/>
          <w:szCs w:val="26"/>
        </w:rPr>
      </w:pPr>
      <w:r w:rsidRPr="004542F3">
        <w:rPr>
          <w:b w:val="0"/>
          <w:sz w:val="26"/>
          <w:szCs w:val="26"/>
        </w:rPr>
        <w:t>1.3.</w:t>
      </w:r>
      <w:r>
        <w:rPr>
          <w:b w:val="0"/>
          <w:sz w:val="26"/>
          <w:szCs w:val="26"/>
        </w:rPr>
        <w:t xml:space="preserve"> Пункт </w:t>
      </w:r>
      <w:r w:rsidRPr="004542F3">
        <w:rPr>
          <w:b w:val="0"/>
          <w:sz w:val="26"/>
          <w:szCs w:val="26"/>
        </w:rPr>
        <w:t xml:space="preserve">9 статьи 28 </w:t>
      </w:r>
      <w:bookmarkStart w:id="1" w:name="_Toc476065983"/>
      <w:r w:rsidRPr="004542F3">
        <w:rPr>
          <w:b w:val="0"/>
          <w:sz w:val="26"/>
          <w:szCs w:val="26"/>
        </w:rPr>
        <w:t xml:space="preserve"> «Порядок установления градостроительного регламента</w:t>
      </w:r>
      <w:bookmarkEnd w:id="1"/>
      <w:r w:rsidRPr="004542F3">
        <w:rPr>
          <w:b w:val="0"/>
          <w:sz w:val="26"/>
          <w:szCs w:val="26"/>
        </w:rPr>
        <w:t>» изложить в следующей редакции:</w:t>
      </w:r>
    </w:p>
    <w:p w:rsidR="00B7710A" w:rsidRPr="004542F3" w:rsidRDefault="00B7710A" w:rsidP="00B771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542F3">
        <w:rPr>
          <w:rFonts w:ascii="Times New Roman" w:hAnsi="Times New Roman" w:cs="Times New Roman"/>
          <w:sz w:val="26"/>
          <w:szCs w:val="26"/>
        </w:rPr>
        <w:t>9.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B7710A" w:rsidRPr="004542F3" w:rsidRDefault="00B7710A" w:rsidP="00B771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1) виды разрешенного использования земельных участков и объектов капитального строительства;</w:t>
      </w:r>
    </w:p>
    <w:p w:rsidR="00B7710A" w:rsidRPr="004542F3" w:rsidRDefault="00B7710A" w:rsidP="00B771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B7710A" w:rsidRPr="004542F3" w:rsidRDefault="00B7710A" w:rsidP="00B77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2.1.)  требования к архитектурно-градостроительному облику объектов капитального строительства;</w:t>
      </w:r>
    </w:p>
    <w:p w:rsidR="00B7710A" w:rsidRDefault="00B7710A" w:rsidP="00B771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10A" w:rsidRPr="004542F3" w:rsidRDefault="00B7710A" w:rsidP="00B771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 xml:space="preserve">4) </w:t>
      </w:r>
      <w:r w:rsidRPr="00454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B7710A" w:rsidRPr="004542F3" w:rsidRDefault="00B7710A" w:rsidP="00B771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710A" w:rsidRPr="004542F3" w:rsidRDefault="00B7710A" w:rsidP="00B77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1.4. Статью 28 «Порядок установления градостроительного регламента» дополнить п.10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7710A" w:rsidRDefault="00B7710A" w:rsidP="00B77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454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10. Требования к архитектурно-градостроительному облику объекта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Федерации, если иное не предусмотрено настоящим Кодексом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454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bookmarkStart w:id="2" w:name="l6927"/>
      <w:bookmarkEnd w:id="2"/>
    </w:p>
    <w:p w:rsidR="00B7710A" w:rsidRPr="004542F3" w:rsidRDefault="00B7710A" w:rsidP="00B77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7710A" w:rsidRPr="004542F3" w:rsidRDefault="00B7710A" w:rsidP="00B7710A">
      <w:pPr>
        <w:pStyle w:val="3"/>
        <w:numPr>
          <w:ilvl w:val="0"/>
          <w:numId w:val="0"/>
        </w:numPr>
        <w:shd w:val="clear" w:color="auto" w:fill="FFFFFF"/>
        <w:spacing w:before="0" w:after="0" w:line="336" w:lineRule="atLeast"/>
        <w:textAlignment w:val="baseline"/>
        <w:rPr>
          <w:b w:val="0"/>
          <w:color w:val="000000"/>
          <w:sz w:val="26"/>
          <w:szCs w:val="26"/>
        </w:rPr>
      </w:pPr>
      <w:r w:rsidRPr="004542F3">
        <w:rPr>
          <w:b w:val="0"/>
          <w:color w:val="000000"/>
          <w:sz w:val="26"/>
          <w:szCs w:val="26"/>
        </w:rPr>
        <w:t>1.5. Дополнить Правила статьей 28.1. «Архитектурно-градостроительный облик объекта капитального строительства»</w:t>
      </w:r>
    </w:p>
    <w:p w:rsidR="00B7710A" w:rsidRPr="004542F3" w:rsidRDefault="00B7710A" w:rsidP="00B7710A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dt-m"/>
          <w:sz w:val="26"/>
          <w:szCs w:val="26"/>
        </w:rPr>
        <w:t>«</w:t>
      </w:r>
      <w:r w:rsidRPr="004542F3">
        <w:rPr>
          <w:rStyle w:val="dt-m"/>
          <w:sz w:val="26"/>
          <w:szCs w:val="26"/>
        </w:rPr>
        <w:t>1.</w:t>
      </w:r>
      <w:r w:rsidRPr="004542F3">
        <w:rPr>
          <w:sz w:val="26"/>
          <w:szCs w:val="26"/>
        </w:rPr>
        <w:t>Архитектурно-градостроительный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строительства в границах территорий, предусмотренных </w:t>
      </w:r>
      <w:hyperlink r:id="rId6" w:anchor="l6123" w:history="1">
        <w:r w:rsidRPr="004542F3">
          <w:rPr>
            <w:rStyle w:val="a4"/>
            <w:sz w:val="26"/>
            <w:szCs w:val="26"/>
          </w:rPr>
          <w:t>частью 5.3</w:t>
        </w:r>
      </w:hyperlink>
      <w:r w:rsidRPr="004542F3">
        <w:rPr>
          <w:sz w:val="26"/>
          <w:szCs w:val="26"/>
        </w:rPr>
        <w:t> статьи 30 Градостроительного  Кодекса Российской Федерации, за исключением случаев, предусмотренных частью 2 настоящей</w:t>
      </w:r>
      <w:r w:rsidRPr="004542F3">
        <w:rPr>
          <w:color w:val="000000"/>
          <w:sz w:val="26"/>
          <w:szCs w:val="26"/>
        </w:rPr>
        <w:t xml:space="preserve"> </w:t>
      </w:r>
      <w:r w:rsidRPr="004542F3">
        <w:rPr>
          <w:sz w:val="26"/>
          <w:szCs w:val="26"/>
        </w:rPr>
        <w:t>статьи.</w:t>
      </w:r>
      <w:bookmarkStart w:id="3" w:name="l6930"/>
      <w:bookmarkEnd w:id="3"/>
    </w:p>
    <w:p w:rsidR="00B7710A" w:rsidRPr="004542F3" w:rsidRDefault="00B7710A" w:rsidP="00B7710A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42F3">
        <w:rPr>
          <w:rStyle w:val="dt-m"/>
          <w:sz w:val="26"/>
          <w:szCs w:val="26"/>
        </w:rPr>
        <w:lastRenderedPageBreak/>
        <w:t>2.</w:t>
      </w:r>
      <w:r w:rsidRPr="004542F3">
        <w:rPr>
          <w:sz w:val="26"/>
          <w:szCs w:val="26"/>
        </w:rPr>
        <w:t>Согласование архитектурно-градостроительного облика объекта капитального строительства не требуется в отношении:</w:t>
      </w:r>
    </w:p>
    <w:p w:rsidR="00B7710A" w:rsidRPr="004542F3" w:rsidRDefault="00B7710A" w:rsidP="00B7710A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42F3">
        <w:rPr>
          <w:rStyle w:val="dt-m"/>
          <w:sz w:val="26"/>
          <w:szCs w:val="26"/>
        </w:rPr>
        <w:t>1)</w:t>
      </w:r>
      <w:r w:rsidRPr="004542F3">
        <w:rPr>
          <w:sz w:val="26"/>
          <w:szCs w:val="26"/>
        </w:rPr>
        <w:t>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  <w:bookmarkStart w:id="4" w:name="l6934"/>
      <w:bookmarkEnd w:id="4"/>
    </w:p>
    <w:p w:rsidR="00B7710A" w:rsidRPr="004542F3" w:rsidRDefault="00B7710A" w:rsidP="00B7710A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42F3">
        <w:rPr>
          <w:rStyle w:val="dt-m"/>
          <w:sz w:val="26"/>
          <w:szCs w:val="26"/>
        </w:rPr>
        <w:t>2)</w:t>
      </w:r>
      <w:r w:rsidRPr="004542F3">
        <w:rPr>
          <w:sz w:val="26"/>
          <w:szCs w:val="26"/>
        </w:rPr>
        <w:t>объектов, для строительства или реконструкции которых не требуется получение разрешения на строительство;</w:t>
      </w:r>
      <w:bookmarkStart w:id="5" w:name="l6931"/>
      <w:bookmarkEnd w:id="5"/>
    </w:p>
    <w:p w:rsidR="00B7710A" w:rsidRPr="004542F3" w:rsidRDefault="00B7710A" w:rsidP="00B7710A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42F3">
        <w:rPr>
          <w:rStyle w:val="dt-m"/>
          <w:sz w:val="26"/>
          <w:szCs w:val="26"/>
        </w:rPr>
        <w:t>3)</w:t>
      </w:r>
      <w:r w:rsidRPr="004542F3">
        <w:rPr>
          <w:sz w:val="26"/>
          <w:szCs w:val="26"/>
        </w:rPr>
        <w:t>объектов, расположенных на земельных участках, находящихся в пользовании учреждений, исполняющих наказание;</w:t>
      </w:r>
    </w:p>
    <w:p w:rsidR="00B7710A" w:rsidRPr="004542F3" w:rsidRDefault="00B7710A" w:rsidP="00B7710A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42F3">
        <w:rPr>
          <w:rStyle w:val="dt-m"/>
          <w:sz w:val="26"/>
          <w:szCs w:val="26"/>
        </w:rPr>
        <w:t>4)</w:t>
      </w:r>
      <w:r w:rsidRPr="004542F3">
        <w:rPr>
          <w:sz w:val="26"/>
          <w:szCs w:val="26"/>
        </w:rPr>
        <w:t>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B7710A" w:rsidRPr="004542F3" w:rsidRDefault="00B7710A" w:rsidP="00B7710A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42F3">
        <w:rPr>
          <w:rStyle w:val="dt-m"/>
          <w:sz w:val="26"/>
          <w:szCs w:val="26"/>
        </w:rPr>
        <w:t>5)</w:t>
      </w:r>
      <w:r w:rsidRPr="004542F3">
        <w:rPr>
          <w:sz w:val="26"/>
          <w:szCs w:val="26"/>
        </w:rPr>
        <w:t>иных объектов, определенных Правительством Российской Федерации, нормативными правовыми актами органов государственной власти субъектов Российской Федерации.</w:t>
      </w:r>
      <w:bookmarkStart w:id="6" w:name="l6935"/>
      <w:bookmarkEnd w:id="6"/>
    </w:p>
    <w:p w:rsidR="00B7710A" w:rsidRPr="004542F3" w:rsidRDefault="00B7710A" w:rsidP="00B7710A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42F3">
        <w:rPr>
          <w:rStyle w:val="dt-m"/>
          <w:sz w:val="26"/>
          <w:szCs w:val="26"/>
        </w:rPr>
        <w:t>3.</w:t>
      </w:r>
      <w:r w:rsidRPr="004542F3">
        <w:rPr>
          <w:sz w:val="26"/>
          <w:szCs w:val="26"/>
        </w:rPr>
        <w:t>Срок выдачи согласования архитектурно-градостроительного облика объекта капитального строительства не может превышать десять рабочих дней.</w:t>
      </w:r>
      <w:bookmarkStart w:id="7" w:name="l6932"/>
      <w:bookmarkEnd w:id="7"/>
    </w:p>
    <w:p w:rsidR="00B7710A" w:rsidRPr="004542F3" w:rsidRDefault="00B7710A" w:rsidP="00B7710A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42F3">
        <w:rPr>
          <w:rStyle w:val="dt-m"/>
          <w:sz w:val="26"/>
          <w:szCs w:val="26"/>
        </w:rPr>
        <w:t>4.</w:t>
      </w:r>
      <w:r w:rsidRPr="004542F3">
        <w:rPr>
          <w:sz w:val="26"/>
          <w:szCs w:val="26"/>
        </w:rPr>
        <w:t xml:space="preserve">Основанием для отказа в согласовании архитектурно-градостроительного облика объекта капитального строительства является несоответствие </w:t>
      </w:r>
      <w:proofErr w:type="gramStart"/>
      <w:r w:rsidRPr="004542F3">
        <w:rPr>
          <w:sz w:val="26"/>
          <w:szCs w:val="26"/>
        </w:rPr>
        <w:t>архитектурных решений</w:t>
      </w:r>
      <w:proofErr w:type="gramEnd"/>
      <w:r w:rsidRPr="004542F3">
        <w:rPr>
          <w:sz w:val="26"/>
          <w:szCs w:val="26"/>
        </w:rPr>
        <w:t xml:space="preserve">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регламенте.</w:t>
      </w:r>
      <w:bookmarkStart w:id="8" w:name="l6936"/>
      <w:bookmarkStart w:id="9" w:name="l6933"/>
      <w:bookmarkEnd w:id="8"/>
      <w:bookmarkEnd w:id="9"/>
    </w:p>
    <w:p w:rsidR="00B7710A" w:rsidRPr="004542F3" w:rsidRDefault="00B7710A" w:rsidP="00B7710A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42F3">
        <w:rPr>
          <w:rStyle w:val="dt-m"/>
          <w:sz w:val="26"/>
          <w:szCs w:val="26"/>
        </w:rPr>
        <w:t>5.</w:t>
      </w:r>
      <w:r w:rsidRPr="004542F3">
        <w:rPr>
          <w:sz w:val="26"/>
          <w:szCs w:val="26"/>
        </w:rPr>
        <w:t>Порядок согласования архитектурно-градостроительного облика объекта капитального строительства устанавливается Правительством Российской Федерации, если иное не предусмотрено настоящим Кодексом</w:t>
      </w:r>
      <w:r>
        <w:rPr>
          <w:sz w:val="26"/>
          <w:szCs w:val="26"/>
        </w:rPr>
        <w:t>»</w:t>
      </w:r>
      <w:r w:rsidRPr="004542F3">
        <w:rPr>
          <w:sz w:val="26"/>
          <w:szCs w:val="26"/>
        </w:rPr>
        <w:t>.</w:t>
      </w:r>
    </w:p>
    <w:p w:rsidR="00B7710A" w:rsidRPr="004542F3" w:rsidRDefault="00B7710A" w:rsidP="00B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Pr="004542F3">
        <w:rPr>
          <w:rFonts w:ascii="Times New Roman" w:eastAsia="Times New Roman" w:hAnsi="Times New Roman" w:cs="Times New Roman"/>
          <w:sz w:val="26"/>
          <w:szCs w:val="26"/>
        </w:rPr>
        <w:t>Настоящее решение обнародовать в установленном порядке.</w:t>
      </w:r>
    </w:p>
    <w:p w:rsidR="00B7710A" w:rsidRPr="004542F3" w:rsidRDefault="00B7710A" w:rsidP="00B7710A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0A" w:rsidRPr="004542F3" w:rsidRDefault="00B7710A" w:rsidP="00B7710A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0A" w:rsidRPr="004542F3" w:rsidRDefault="00B7710A" w:rsidP="00B7710A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0A" w:rsidRPr="004542F3" w:rsidRDefault="00B7710A" w:rsidP="00B7710A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542F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542F3">
        <w:rPr>
          <w:rFonts w:ascii="Times New Roman" w:hAnsi="Times New Roman" w:cs="Times New Roman"/>
          <w:sz w:val="26"/>
          <w:szCs w:val="26"/>
        </w:rPr>
        <w:t xml:space="preserve">   В.Ю. </w:t>
      </w:r>
      <w:proofErr w:type="spellStart"/>
      <w:r w:rsidRPr="004542F3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B7710A" w:rsidRPr="004542F3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Pr="004542F3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Pr="004542F3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Pr="004542F3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Pr="004542F3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B7710A" w:rsidRDefault="00B7710A" w:rsidP="00B7710A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C9399E" w:rsidRDefault="00C9399E"/>
    <w:sectPr w:rsidR="00C9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A56"/>
    <w:multiLevelType w:val="multilevel"/>
    <w:tmpl w:val="552C04FE"/>
    <w:lvl w:ilvl="0">
      <w:start w:val="1"/>
      <w:numFmt w:val="upperRoman"/>
      <w:pStyle w:val="1"/>
      <w:suff w:val="space"/>
      <w:lvlText w:val="Часть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Глава %2."/>
      <w:lvlJc w:val="left"/>
      <w:pPr>
        <w:ind w:left="2411" w:firstLine="0"/>
      </w:pPr>
      <w:rPr>
        <w:rFonts w:ascii="Times New Roman" w:hAnsi="Times New Roman" w:cs="Times New Roman" w:hint="default"/>
        <w:b/>
        <w:i w:val="0"/>
        <w:caps w:val="0"/>
        <w:smallCaps/>
        <w:vanish w:val="0"/>
        <w:color w:val="auto"/>
        <w:sz w:val="28"/>
        <w:szCs w:val="28"/>
        <w:u w:val="none"/>
      </w:rPr>
    </w:lvl>
    <w:lvl w:ilvl="2">
      <w:start w:val="1"/>
      <w:numFmt w:val="decimal"/>
      <w:lvlRestart w:val="0"/>
      <w:pStyle w:val="3"/>
      <w:suff w:val="space"/>
      <w:lvlText w:val="Статья %3."/>
      <w:lvlJc w:val="left"/>
      <w:pPr>
        <w:ind w:left="1844" w:firstLine="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none"/>
      <w:pStyle w:val="4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1">
    <w:nsid w:val="287C6571"/>
    <w:multiLevelType w:val="hybridMultilevel"/>
    <w:tmpl w:val="16867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10A"/>
    <w:rsid w:val="000D191F"/>
    <w:rsid w:val="00B7710A"/>
    <w:rsid w:val="00C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10A"/>
    <w:pPr>
      <w:keepNext/>
      <w:numPr>
        <w:numId w:val="1"/>
      </w:numPr>
      <w:spacing w:before="240"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B7710A"/>
    <w:pPr>
      <w:keepNext/>
      <w:numPr>
        <w:ilvl w:val="1"/>
        <w:numId w:val="1"/>
      </w:numPr>
      <w:spacing w:before="180" w:after="18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B7710A"/>
    <w:pPr>
      <w:keepNext/>
      <w:numPr>
        <w:ilvl w:val="2"/>
        <w:numId w:val="1"/>
      </w:numPr>
      <w:spacing w:before="120" w:after="12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7710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710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710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B7710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7710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7710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0A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B7710A"/>
    <w:rPr>
      <w:rFonts w:ascii="Times New Roman" w:eastAsia="Times New Roman" w:hAnsi="Times New Roman" w:cs="Times New Roman"/>
      <w:b/>
      <w:bCs/>
      <w:iCs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B771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771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77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771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771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771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7710A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B7710A"/>
    <w:pPr>
      <w:ind w:left="720"/>
      <w:contextualSpacing/>
    </w:pPr>
  </w:style>
  <w:style w:type="paragraph" w:customStyle="1" w:styleId="ConsPlusTitle">
    <w:name w:val="ConsPlusTitle"/>
    <w:rsid w:val="00B77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77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7710A"/>
    <w:rPr>
      <w:color w:val="0000FF"/>
      <w:u w:val="single"/>
    </w:rPr>
  </w:style>
  <w:style w:type="paragraph" w:customStyle="1" w:styleId="dt-p">
    <w:name w:val="dt-p"/>
    <w:basedOn w:val="a"/>
    <w:rsid w:val="00B7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7710A"/>
  </w:style>
  <w:style w:type="character" w:customStyle="1" w:styleId="ConsPlusNormal0">
    <w:name w:val="ConsPlusNormal Знак"/>
    <w:link w:val="ConsPlusNormal"/>
    <w:rsid w:val="00B7710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481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2023-07-06T09:52:00Z</dcterms:created>
  <dcterms:modified xsi:type="dcterms:W3CDTF">2023-08-16T10:46:00Z</dcterms:modified>
</cp:coreProperties>
</file>