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AC" w:rsidRPr="004542F3" w:rsidRDefault="00E56CAC" w:rsidP="00E56C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42F3">
        <w:rPr>
          <w:rFonts w:ascii="Times New Roman" w:hAnsi="Times New Roman" w:cs="Times New Roman"/>
          <w:sz w:val="26"/>
          <w:szCs w:val="26"/>
        </w:rPr>
        <w:t>СОВЕТ ДЕПУТАТОВ БЕРЁЗОВСКОГО СЕЛЬСОВЕТА</w:t>
      </w:r>
    </w:p>
    <w:p w:rsidR="00E56CAC" w:rsidRPr="004542F3" w:rsidRDefault="00E56CAC" w:rsidP="00E56C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42F3">
        <w:rPr>
          <w:rFonts w:ascii="Times New Roman" w:hAnsi="Times New Roman" w:cs="Times New Roman"/>
          <w:sz w:val="26"/>
          <w:szCs w:val="26"/>
        </w:rPr>
        <w:t>ВОЛЧИХИНСКОГО РАЙОНА АЛТАЙСКОГО КРАЯ</w:t>
      </w:r>
    </w:p>
    <w:p w:rsidR="00E56CAC" w:rsidRPr="004542F3" w:rsidRDefault="00E56CAC" w:rsidP="00E56C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6CAC" w:rsidRPr="004542F3" w:rsidRDefault="00E56CAC" w:rsidP="00E56C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542F3">
        <w:rPr>
          <w:rFonts w:ascii="Times New Roman" w:hAnsi="Times New Roman" w:cs="Times New Roman"/>
          <w:sz w:val="26"/>
          <w:szCs w:val="26"/>
        </w:rPr>
        <w:t xml:space="preserve"> РЕШЕНИЕ</w:t>
      </w:r>
    </w:p>
    <w:p w:rsidR="00E56CAC" w:rsidRPr="004542F3" w:rsidRDefault="00E56CAC" w:rsidP="00E56C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6CAC" w:rsidRPr="004542F3" w:rsidRDefault="00E56CAC" w:rsidP="00E56C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28.06.2023</w:t>
      </w:r>
      <w:r w:rsidRPr="004542F3">
        <w:rPr>
          <w:rFonts w:ascii="Times New Roman" w:hAnsi="Times New Roman" w:cs="Times New Roman"/>
          <w:sz w:val="26"/>
          <w:szCs w:val="26"/>
        </w:rPr>
        <w:t xml:space="preserve">  № </w:t>
      </w:r>
      <w:r>
        <w:rPr>
          <w:rFonts w:ascii="Times New Roman" w:hAnsi="Times New Roman" w:cs="Times New Roman"/>
          <w:sz w:val="26"/>
          <w:szCs w:val="26"/>
        </w:rPr>
        <w:t xml:space="preserve">6             </w:t>
      </w:r>
      <w:r w:rsidRPr="004542F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п</w:t>
      </w:r>
      <w:proofErr w:type="gramStart"/>
      <w:r w:rsidRPr="004542F3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4542F3">
        <w:rPr>
          <w:rFonts w:ascii="Times New Roman" w:hAnsi="Times New Roman" w:cs="Times New Roman"/>
          <w:sz w:val="26"/>
          <w:szCs w:val="26"/>
        </w:rPr>
        <w:t>ерёзовский</w:t>
      </w:r>
    </w:p>
    <w:p w:rsidR="00E56CAC" w:rsidRPr="004542F3" w:rsidRDefault="00E56CAC" w:rsidP="00E56CA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6CAC" w:rsidRPr="004542F3" w:rsidRDefault="00E56CAC" w:rsidP="00E56CAC">
      <w:pPr>
        <w:spacing w:after="0" w:line="322" w:lineRule="exact"/>
        <w:ind w:right="4819"/>
        <w:jc w:val="both"/>
        <w:rPr>
          <w:rFonts w:ascii="Times New Roman" w:hAnsi="Times New Roman" w:cs="Times New Roman"/>
          <w:sz w:val="26"/>
          <w:szCs w:val="26"/>
        </w:rPr>
      </w:pPr>
      <w:r w:rsidRPr="004542F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 внесении изменений в решение Совета депутатов Берёзовского сельсовета </w:t>
      </w:r>
      <w:proofErr w:type="spellStart"/>
      <w:r w:rsidRPr="004542F3">
        <w:rPr>
          <w:rFonts w:ascii="Times New Roman" w:hAnsi="Times New Roman" w:cs="Times New Roman"/>
          <w:color w:val="000000"/>
          <w:sz w:val="26"/>
          <w:szCs w:val="26"/>
          <w:lang w:bidi="ru-RU"/>
        </w:rPr>
        <w:t>Волчихинского</w:t>
      </w:r>
      <w:proofErr w:type="spellEnd"/>
      <w:r w:rsidRPr="004542F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района Алтайского края от 21.11.2019 № 16 «О введении земельного налога на территории муниципального образования Берёзовский сельсовет </w:t>
      </w:r>
      <w:proofErr w:type="spellStart"/>
      <w:r w:rsidRPr="004542F3">
        <w:rPr>
          <w:rFonts w:ascii="Times New Roman" w:hAnsi="Times New Roman" w:cs="Times New Roman"/>
          <w:color w:val="000000"/>
          <w:sz w:val="26"/>
          <w:szCs w:val="26"/>
          <w:lang w:bidi="ru-RU"/>
        </w:rPr>
        <w:t>Волчихинского</w:t>
      </w:r>
      <w:proofErr w:type="spellEnd"/>
      <w:r w:rsidRPr="004542F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района Алтайского края»</w:t>
      </w:r>
    </w:p>
    <w:p w:rsidR="00E56CAC" w:rsidRPr="004542F3" w:rsidRDefault="00E56CAC" w:rsidP="00E56CA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6CAC" w:rsidRPr="004542F3" w:rsidRDefault="00E56CAC" w:rsidP="00E56CAC">
      <w:pPr>
        <w:spacing w:after="0" w:line="322" w:lineRule="exact"/>
        <w:ind w:firstLine="62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4542F3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соответствии с Федеральным Законом от 26.03.2022 № 67-ФЗ "О внесении изменений в части первую и вторую Налогового кодекса Российской Федерации и статью 2 Федерального закона "О внесении изменений в часть вторую Налогового кодекса Российской Федерации»     п.1 ст.391 Налогового кодекса Российской Федерации</w:t>
      </w:r>
      <w:proofErr w:type="gramStart"/>
      <w:r w:rsidRPr="004542F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,</w:t>
      </w:r>
      <w:proofErr w:type="gramEnd"/>
      <w:r w:rsidRPr="004542F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руководствуясь Уставом муниципального образования Берёзовский сельсовет </w:t>
      </w:r>
      <w:proofErr w:type="spellStart"/>
      <w:r w:rsidRPr="004542F3">
        <w:rPr>
          <w:rFonts w:ascii="Times New Roman" w:hAnsi="Times New Roman" w:cs="Times New Roman"/>
          <w:color w:val="000000"/>
          <w:sz w:val="26"/>
          <w:szCs w:val="26"/>
          <w:lang w:bidi="ru-RU"/>
        </w:rPr>
        <w:t>Волчихинского</w:t>
      </w:r>
      <w:proofErr w:type="spellEnd"/>
      <w:r w:rsidRPr="004542F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района Алтайского края, Совет  депутатов Берёзовского сельсовета </w:t>
      </w:r>
      <w:proofErr w:type="spellStart"/>
      <w:r w:rsidRPr="004542F3">
        <w:rPr>
          <w:rFonts w:ascii="Times New Roman" w:hAnsi="Times New Roman" w:cs="Times New Roman"/>
          <w:color w:val="000000"/>
          <w:sz w:val="26"/>
          <w:szCs w:val="26"/>
          <w:lang w:bidi="ru-RU"/>
        </w:rPr>
        <w:t>Волчихинского</w:t>
      </w:r>
      <w:proofErr w:type="spellEnd"/>
      <w:r w:rsidRPr="004542F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района Алтайского края РЕШИЛ:</w:t>
      </w:r>
    </w:p>
    <w:p w:rsidR="00E56CAC" w:rsidRPr="004542F3" w:rsidRDefault="00E56CAC" w:rsidP="00E56CAC">
      <w:pPr>
        <w:widowControl w:val="0"/>
        <w:tabs>
          <w:tab w:val="left" w:pos="1046"/>
        </w:tabs>
        <w:spacing w:after="0" w:line="326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1.</w:t>
      </w:r>
      <w:r w:rsidRPr="004542F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Дополнить пунктом </w:t>
      </w:r>
      <w:r w:rsidRPr="004542F3">
        <w:rPr>
          <w:rFonts w:ascii="Times New Roman" w:hAnsi="Times New Roman" w:cs="Times New Roman"/>
          <w:sz w:val="26"/>
          <w:szCs w:val="26"/>
          <w:lang w:bidi="ru-RU"/>
        </w:rPr>
        <w:t>5 «</w:t>
      </w:r>
      <w:r w:rsidRPr="004542F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Порядок определения налоговой базы»</w:t>
      </w:r>
      <w:r w:rsidRPr="004542F3">
        <w:rPr>
          <w:rFonts w:ascii="Times New Roman" w:hAnsi="Times New Roman" w:cs="Times New Roman"/>
          <w:sz w:val="26"/>
          <w:szCs w:val="26"/>
          <w:lang w:bidi="ru-RU"/>
        </w:rPr>
        <w:t xml:space="preserve"> следующего содержания:</w:t>
      </w:r>
    </w:p>
    <w:p w:rsidR="00E56CAC" w:rsidRPr="004542F3" w:rsidRDefault="00E56CAC" w:rsidP="00E56CAC">
      <w:pPr>
        <w:widowControl w:val="0"/>
        <w:tabs>
          <w:tab w:val="left" w:pos="1033"/>
        </w:tabs>
        <w:spacing w:after="0" w:line="326" w:lineRule="exact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542F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4542F3">
        <w:rPr>
          <w:rFonts w:ascii="Times New Roman" w:hAnsi="Times New Roman" w:cs="Times New Roman"/>
          <w:sz w:val="26"/>
          <w:szCs w:val="26"/>
          <w:shd w:val="clear" w:color="auto" w:fill="FFFFFF"/>
        </w:rPr>
        <w:t>Налоговая база в отношении земельного участка за налоговый период 2023 года определяется как его кадастровая стоимость, внесенная в Единый государственный реестр недвижимости и подлежащая применению с 1 января 2022 года с учетом особенностей, предусмотренных настоящей статьей,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 года, превышает кадастровую</w:t>
      </w:r>
      <w:proofErr w:type="gramEnd"/>
      <w:r w:rsidRPr="004542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стоимость такого земельного участка, внесенную в Единый государственный реестр недвижимости и подлежащую применению с 1 января 2022 года, за исключением случаев, если кадастровая стоимость соответствующего земельного участка увеличилась вследствие изменения его характеристик.</w:t>
      </w:r>
    </w:p>
    <w:p w:rsidR="00E56CAC" w:rsidRPr="00910FA6" w:rsidRDefault="00E56CAC" w:rsidP="00E56CAC">
      <w:pPr>
        <w:widowControl w:val="0"/>
        <w:tabs>
          <w:tab w:val="left" w:pos="1033"/>
        </w:tabs>
        <w:spacing w:after="0" w:line="326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2.</w:t>
      </w:r>
      <w:r w:rsidRPr="00910FA6">
        <w:rPr>
          <w:rFonts w:ascii="Times New Roman" w:hAnsi="Times New Roman" w:cs="Times New Roman"/>
          <w:sz w:val="26"/>
          <w:szCs w:val="26"/>
          <w:lang w:bidi="ru-RU"/>
        </w:rPr>
        <w:t>Настоящее Решение вступает в силу с 1 января 2024 года, но не раннее чем по истечении одного месяца со дня его официального опубликования в районной газете «Наши вести».</w:t>
      </w:r>
    </w:p>
    <w:p w:rsidR="00E56CAC" w:rsidRPr="004542F3" w:rsidRDefault="00E56CAC" w:rsidP="00E56CAC">
      <w:pPr>
        <w:widowControl w:val="0"/>
        <w:tabs>
          <w:tab w:val="left" w:pos="1033"/>
        </w:tabs>
        <w:spacing w:after="0" w:line="326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56CAC" w:rsidRPr="004542F3" w:rsidRDefault="00E56CAC" w:rsidP="00E56CAC">
      <w:pPr>
        <w:widowControl w:val="0"/>
        <w:tabs>
          <w:tab w:val="left" w:pos="1033"/>
        </w:tabs>
        <w:spacing w:after="0" w:line="326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56CAC" w:rsidRDefault="00E56CAC" w:rsidP="00E56CAC">
      <w:pPr>
        <w:jc w:val="both"/>
        <w:rPr>
          <w:rFonts w:ascii="Times New Roman" w:hAnsi="Times New Roman" w:cs="Times New Roman"/>
          <w:sz w:val="26"/>
          <w:szCs w:val="26"/>
        </w:rPr>
      </w:pPr>
      <w:r w:rsidRPr="004542F3">
        <w:rPr>
          <w:rFonts w:ascii="Times New Roman" w:hAnsi="Times New Roman" w:cs="Times New Roman"/>
          <w:sz w:val="26"/>
          <w:szCs w:val="26"/>
        </w:rPr>
        <w:t>Глава  сельсовета</w:t>
      </w:r>
      <w:r w:rsidRPr="004542F3">
        <w:rPr>
          <w:rFonts w:ascii="Times New Roman" w:hAnsi="Times New Roman" w:cs="Times New Roman"/>
          <w:sz w:val="26"/>
          <w:szCs w:val="26"/>
        </w:rPr>
        <w:tab/>
      </w:r>
      <w:r w:rsidRPr="004542F3">
        <w:rPr>
          <w:rFonts w:ascii="Times New Roman" w:hAnsi="Times New Roman" w:cs="Times New Roman"/>
          <w:sz w:val="26"/>
          <w:szCs w:val="26"/>
        </w:rPr>
        <w:tab/>
      </w:r>
      <w:r w:rsidRPr="004542F3">
        <w:rPr>
          <w:rFonts w:ascii="Times New Roman" w:hAnsi="Times New Roman" w:cs="Times New Roman"/>
          <w:sz w:val="26"/>
          <w:szCs w:val="26"/>
        </w:rPr>
        <w:tab/>
      </w:r>
      <w:r w:rsidRPr="004542F3">
        <w:rPr>
          <w:rFonts w:ascii="Times New Roman" w:hAnsi="Times New Roman" w:cs="Times New Roman"/>
          <w:sz w:val="26"/>
          <w:szCs w:val="26"/>
        </w:rPr>
        <w:tab/>
      </w:r>
      <w:r w:rsidRPr="004542F3">
        <w:rPr>
          <w:rFonts w:ascii="Times New Roman" w:hAnsi="Times New Roman" w:cs="Times New Roman"/>
          <w:sz w:val="26"/>
          <w:szCs w:val="26"/>
        </w:rPr>
        <w:tab/>
      </w:r>
      <w:r w:rsidRPr="004542F3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4542F3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4542F3">
        <w:rPr>
          <w:rFonts w:ascii="Times New Roman" w:hAnsi="Times New Roman" w:cs="Times New Roman"/>
          <w:sz w:val="26"/>
          <w:szCs w:val="26"/>
        </w:rPr>
        <w:tab/>
        <w:t xml:space="preserve">В.Ю. </w:t>
      </w:r>
      <w:proofErr w:type="spellStart"/>
      <w:r w:rsidRPr="004542F3">
        <w:rPr>
          <w:rFonts w:ascii="Times New Roman" w:hAnsi="Times New Roman" w:cs="Times New Roman"/>
          <w:sz w:val="26"/>
          <w:szCs w:val="26"/>
        </w:rPr>
        <w:t>Курдюмов</w:t>
      </w:r>
      <w:proofErr w:type="spellEnd"/>
    </w:p>
    <w:p w:rsidR="00E56CAC" w:rsidRDefault="00E56CAC" w:rsidP="00E56CA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5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CAC"/>
    <w:rsid w:val="00E5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2023-07-06T09:51:00Z</dcterms:created>
  <dcterms:modified xsi:type="dcterms:W3CDTF">2023-07-06T09:51:00Z</dcterms:modified>
</cp:coreProperties>
</file>