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4F" w:rsidRPr="00866B65" w:rsidRDefault="00D93C4F" w:rsidP="00D93C4F">
      <w:pPr>
        <w:pStyle w:val="a3"/>
        <w:rPr>
          <w:rFonts w:ascii="Times New Roman" w:hAnsi="Times New Roman"/>
          <w:sz w:val="32"/>
          <w:szCs w:val="32"/>
        </w:rPr>
      </w:pPr>
      <w:r w:rsidRPr="00866B65">
        <w:rPr>
          <w:rFonts w:ascii="Times New Roman" w:hAnsi="Times New Roman"/>
          <w:sz w:val="32"/>
          <w:szCs w:val="32"/>
        </w:rPr>
        <w:t>ВОЛЧИХИНСКИЙ РАЙОННЫЙ СОВЕТ НАРОДНЫХ  ДЕПУТАТОВ</w:t>
      </w:r>
      <w:r w:rsidR="00866B65">
        <w:rPr>
          <w:rFonts w:ascii="Times New Roman" w:hAnsi="Times New Roman"/>
          <w:sz w:val="32"/>
          <w:szCs w:val="32"/>
        </w:rPr>
        <w:t xml:space="preserve"> </w:t>
      </w:r>
      <w:r w:rsidRPr="00866B65">
        <w:rPr>
          <w:rFonts w:ascii="Times New Roman" w:hAnsi="Times New Roman"/>
          <w:sz w:val="32"/>
          <w:szCs w:val="32"/>
        </w:rPr>
        <w:t>АЛТАЙСКОГО КРАЯ</w:t>
      </w:r>
    </w:p>
    <w:p w:rsidR="00D93C4F" w:rsidRPr="00220265" w:rsidRDefault="00D93C4F" w:rsidP="00D93C4F">
      <w:pPr>
        <w:pStyle w:val="a3"/>
        <w:rPr>
          <w:rFonts w:ascii="Times New Roman" w:hAnsi="Times New Roman"/>
        </w:rPr>
      </w:pPr>
    </w:p>
    <w:p w:rsidR="00D93C4F" w:rsidRPr="00866B65" w:rsidRDefault="00D93C4F" w:rsidP="00D93C4F">
      <w:pPr>
        <w:pStyle w:val="a3"/>
        <w:rPr>
          <w:rFonts w:ascii="Times New Roman" w:hAnsi="Times New Roman"/>
          <w:sz w:val="32"/>
          <w:szCs w:val="32"/>
        </w:rPr>
      </w:pPr>
      <w:r w:rsidRPr="00866B65">
        <w:rPr>
          <w:rFonts w:ascii="Times New Roman" w:hAnsi="Times New Roman"/>
          <w:sz w:val="32"/>
          <w:szCs w:val="32"/>
        </w:rPr>
        <w:t>РЕШЕНИЕ</w:t>
      </w:r>
    </w:p>
    <w:p w:rsidR="00CC380E" w:rsidRPr="00220265" w:rsidRDefault="00CC380E" w:rsidP="00D93C4F">
      <w:pPr>
        <w:pStyle w:val="a3"/>
        <w:rPr>
          <w:rFonts w:ascii="Times New Roman" w:hAnsi="Times New Roman"/>
        </w:rPr>
      </w:pPr>
    </w:p>
    <w:p w:rsidR="00680C6A" w:rsidRDefault="00C76FF3" w:rsidP="00C208B9">
      <w:pPr>
        <w:pStyle w:val="a3"/>
        <w:tabs>
          <w:tab w:val="left" w:pos="3828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18.07.2023</w:t>
      </w:r>
      <w:r w:rsidR="00680C6A">
        <w:rPr>
          <w:rFonts w:ascii="Times New Roman" w:hAnsi="Times New Roman"/>
        </w:rPr>
        <w:tab/>
      </w:r>
      <w:r w:rsidR="00680C6A">
        <w:rPr>
          <w:rFonts w:ascii="Times New Roman" w:hAnsi="Times New Roman"/>
        </w:rPr>
        <w:tab/>
      </w:r>
      <w:r w:rsidR="00680C6A">
        <w:rPr>
          <w:rFonts w:ascii="Times New Roman" w:hAnsi="Times New Roman"/>
        </w:rPr>
        <w:tab/>
      </w:r>
      <w:r w:rsidR="00680C6A">
        <w:rPr>
          <w:rFonts w:ascii="Times New Roman" w:hAnsi="Times New Roman"/>
        </w:rPr>
        <w:tab/>
      </w:r>
      <w:r w:rsidR="00680C6A">
        <w:rPr>
          <w:rFonts w:ascii="Times New Roman" w:hAnsi="Times New Roman"/>
        </w:rPr>
        <w:tab/>
      </w:r>
      <w:r w:rsidR="007C46E2">
        <w:rPr>
          <w:rFonts w:ascii="Times New Roman" w:hAnsi="Times New Roman"/>
        </w:rPr>
        <w:tab/>
        <w:t xml:space="preserve">     </w:t>
      </w:r>
      <w:r w:rsidR="00866B65">
        <w:rPr>
          <w:rFonts w:ascii="Times New Roman" w:hAnsi="Times New Roman"/>
        </w:rPr>
        <w:t xml:space="preserve">     </w:t>
      </w:r>
      <w:r w:rsidR="005C0A9D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</w:t>
      </w:r>
      <w:bookmarkStart w:id="0" w:name="_GoBack"/>
      <w:bookmarkEnd w:id="0"/>
      <w:r w:rsidR="00866B65">
        <w:rPr>
          <w:rFonts w:ascii="Times New Roman" w:hAnsi="Times New Roman"/>
        </w:rPr>
        <w:t xml:space="preserve"> </w:t>
      </w:r>
      <w:r w:rsidR="00C208B9">
        <w:rPr>
          <w:rFonts w:ascii="Times New Roman" w:hAnsi="Times New Roman"/>
        </w:rPr>
        <w:t>№</w:t>
      </w:r>
      <w:r w:rsidR="007C46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25</w:t>
      </w:r>
      <w:r w:rsidR="00C13512">
        <w:rPr>
          <w:rFonts w:ascii="Times New Roman" w:hAnsi="Times New Roman"/>
        </w:rPr>
        <w:tab/>
      </w:r>
    </w:p>
    <w:p w:rsidR="00D93C4F" w:rsidRPr="00680C6A" w:rsidRDefault="00D93C4F" w:rsidP="00680C6A">
      <w:pPr>
        <w:pStyle w:val="a3"/>
        <w:tabs>
          <w:tab w:val="left" w:pos="3828"/>
        </w:tabs>
        <w:rPr>
          <w:rFonts w:ascii="Times New Roman" w:hAnsi="Times New Roman"/>
          <w:sz w:val="20"/>
          <w:szCs w:val="20"/>
        </w:rPr>
      </w:pPr>
      <w:proofErr w:type="gramStart"/>
      <w:r w:rsidRPr="00680C6A">
        <w:rPr>
          <w:rFonts w:ascii="Times New Roman" w:hAnsi="Times New Roman"/>
          <w:sz w:val="20"/>
          <w:szCs w:val="20"/>
        </w:rPr>
        <w:t>с</w:t>
      </w:r>
      <w:proofErr w:type="gramEnd"/>
      <w:r w:rsidRPr="00680C6A">
        <w:rPr>
          <w:rFonts w:ascii="Times New Roman" w:hAnsi="Times New Roman"/>
          <w:sz w:val="20"/>
          <w:szCs w:val="20"/>
        </w:rPr>
        <w:t>.</w:t>
      </w:r>
      <w:r w:rsidR="00680C6A" w:rsidRPr="00680C6A">
        <w:rPr>
          <w:rFonts w:ascii="Times New Roman" w:hAnsi="Times New Roman"/>
          <w:sz w:val="20"/>
          <w:szCs w:val="20"/>
        </w:rPr>
        <w:t xml:space="preserve"> </w:t>
      </w:r>
      <w:r w:rsidRPr="00680C6A">
        <w:rPr>
          <w:rFonts w:ascii="Times New Roman" w:hAnsi="Times New Roman"/>
          <w:sz w:val="20"/>
          <w:szCs w:val="20"/>
        </w:rPr>
        <w:t>Волчиха</w:t>
      </w:r>
    </w:p>
    <w:p w:rsidR="00D93C4F" w:rsidRDefault="00D93C4F" w:rsidP="005C0A9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0A9D" w:rsidRDefault="005C0A9D" w:rsidP="005C0A9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0A9D" w:rsidRDefault="00720BB0" w:rsidP="00720BB0">
      <w:pPr>
        <w:pStyle w:val="ConsNormal"/>
        <w:widowControl/>
        <w:tabs>
          <w:tab w:val="left" w:pos="3119"/>
        </w:tabs>
        <w:ind w:right="651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</w:t>
      </w:r>
      <w:r w:rsidR="005C0A9D">
        <w:rPr>
          <w:rFonts w:ascii="Times New Roman" w:hAnsi="Times New Roman" w:cs="Times New Roman"/>
          <w:sz w:val="28"/>
          <w:szCs w:val="28"/>
        </w:rPr>
        <w:t xml:space="preserve"> КГБУЗ «Волчихинская ЦРБ»</w:t>
      </w:r>
      <w:r>
        <w:rPr>
          <w:rFonts w:ascii="Times New Roman" w:hAnsi="Times New Roman" w:cs="Times New Roman"/>
          <w:sz w:val="28"/>
          <w:szCs w:val="28"/>
        </w:rPr>
        <w:t xml:space="preserve"> за 2022 год</w:t>
      </w:r>
    </w:p>
    <w:p w:rsidR="00C208B9" w:rsidRPr="00220265" w:rsidRDefault="00C208B9" w:rsidP="00C208B9">
      <w:pPr>
        <w:pStyle w:val="ConsNormal"/>
        <w:widowControl/>
        <w:tabs>
          <w:tab w:val="left" w:pos="3828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C6A" w:rsidRDefault="00680C6A" w:rsidP="00D93C4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C0A9D" w:rsidRDefault="005C0A9D" w:rsidP="00D93C4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3C4F" w:rsidRPr="006E31FB" w:rsidRDefault="00E21689" w:rsidP="00680C6A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515299">
        <w:rPr>
          <w:rFonts w:ascii="Times New Roman" w:hAnsi="Times New Roman" w:cs="Times New Roman"/>
          <w:b w:val="0"/>
          <w:sz w:val="28"/>
          <w:szCs w:val="28"/>
        </w:rPr>
        <w:t xml:space="preserve">Заслушав и обсудив </w:t>
      </w:r>
      <w:r w:rsidR="006E31FB">
        <w:rPr>
          <w:rFonts w:ascii="Times New Roman" w:hAnsi="Times New Roman" w:cs="Times New Roman"/>
          <w:b w:val="0"/>
          <w:sz w:val="28"/>
          <w:szCs w:val="28"/>
        </w:rPr>
        <w:t xml:space="preserve">отчет </w:t>
      </w:r>
      <w:proofErr w:type="spellStart"/>
      <w:r w:rsidR="005C0A9D"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 w:rsidR="005C0A9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E31FB">
        <w:rPr>
          <w:rFonts w:ascii="Times New Roman" w:hAnsi="Times New Roman" w:cs="Times New Roman"/>
          <w:b w:val="0"/>
          <w:sz w:val="28"/>
          <w:szCs w:val="28"/>
        </w:rPr>
        <w:t>главного врача</w:t>
      </w:r>
      <w:r w:rsidR="00680C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31FB">
        <w:rPr>
          <w:rFonts w:ascii="Times New Roman" w:hAnsi="Times New Roman" w:cs="Times New Roman"/>
          <w:b w:val="0"/>
          <w:sz w:val="28"/>
          <w:szCs w:val="28"/>
        </w:rPr>
        <w:t>КГБУЗ «Волчихинская ЦРБ»</w:t>
      </w:r>
      <w:r w:rsidR="00680C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05F8">
        <w:rPr>
          <w:rFonts w:ascii="Times New Roman" w:hAnsi="Times New Roman" w:cs="Times New Roman"/>
          <w:b w:val="0"/>
          <w:sz w:val="28"/>
          <w:szCs w:val="28"/>
        </w:rPr>
        <w:t xml:space="preserve">Божко М.В. </w:t>
      </w:r>
      <w:r w:rsidR="005C0A9D">
        <w:rPr>
          <w:rFonts w:ascii="Times New Roman" w:hAnsi="Times New Roman" w:cs="Times New Roman"/>
          <w:b w:val="0"/>
          <w:sz w:val="28"/>
          <w:szCs w:val="28"/>
        </w:rPr>
        <w:t>за 2022 год</w:t>
      </w:r>
      <w:r w:rsidRPr="00515299">
        <w:rPr>
          <w:rFonts w:ascii="Times New Roman" w:hAnsi="Times New Roman" w:cs="Times New Roman"/>
          <w:b w:val="0"/>
          <w:sz w:val="28"/>
          <w:szCs w:val="28"/>
        </w:rPr>
        <w:t>,</w:t>
      </w:r>
      <w:r w:rsidR="00680C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3C4F" w:rsidRPr="00515299">
        <w:rPr>
          <w:rFonts w:ascii="Times New Roman" w:hAnsi="Times New Roman" w:cs="Times New Roman"/>
          <w:b w:val="0"/>
          <w:sz w:val="28"/>
          <w:szCs w:val="28"/>
        </w:rPr>
        <w:t xml:space="preserve">Волчихинский районный Совет народных депутатов </w:t>
      </w:r>
      <w:r w:rsidR="00680C6A" w:rsidRPr="00680C6A">
        <w:rPr>
          <w:rFonts w:ascii="Times New Roman" w:hAnsi="Times New Roman" w:cs="Times New Roman"/>
          <w:b w:val="0"/>
          <w:spacing w:val="40"/>
          <w:sz w:val="28"/>
          <w:szCs w:val="28"/>
        </w:rPr>
        <w:t>решил:</w:t>
      </w:r>
    </w:p>
    <w:p w:rsidR="00515299" w:rsidRPr="00C208B9" w:rsidRDefault="00680C6A" w:rsidP="00C208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1689" w:rsidRPr="00515299">
        <w:rPr>
          <w:rFonts w:eastAsia="Calibri"/>
          <w:sz w:val="28"/>
          <w:szCs w:val="28"/>
        </w:rPr>
        <w:t>Принять к сведению</w:t>
      </w:r>
      <w:r w:rsidR="006E31FB">
        <w:rPr>
          <w:rFonts w:eastAsia="Calibri"/>
          <w:sz w:val="28"/>
          <w:szCs w:val="28"/>
        </w:rPr>
        <w:t xml:space="preserve"> </w:t>
      </w:r>
      <w:r w:rsidR="005C0A9D" w:rsidRPr="005C0A9D">
        <w:rPr>
          <w:rFonts w:eastAsia="Calibri"/>
          <w:sz w:val="28"/>
          <w:szCs w:val="28"/>
        </w:rPr>
        <w:t xml:space="preserve">отчет </w:t>
      </w:r>
      <w:proofErr w:type="spellStart"/>
      <w:r w:rsidR="005C0A9D" w:rsidRPr="005C0A9D">
        <w:rPr>
          <w:rFonts w:eastAsia="Calibri"/>
          <w:sz w:val="28"/>
          <w:szCs w:val="28"/>
        </w:rPr>
        <w:t>и.о</w:t>
      </w:r>
      <w:proofErr w:type="spellEnd"/>
      <w:r w:rsidR="005C0A9D" w:rsidRPr="005C0A9D">
        <w:rPr>
          <w:rFonts w:eastAsia="Calibri"/>
          <w:sz w:val="28"/>
          <w:szCs w:val="28"/>
        </w:rPr>
        <w:t>. главного врача КГБУЗ «Волчихинская ЦРБ»</w:t>
      </w:r>
      <w:r w:rsidR="003A05F8">
        <w:rPr>
          <w:rFonts w:eastAsia="Calibri"/>
          <w:sz w:val="28"/>
          <w:szCs w:val="28"/>
        </w:rPr>
        <w:t xml:space="preserve"> Божко М.В.</w:t>
      </w:r>
      <w:r w:rsidR="005C0A9D" w:rsidRPr="005C0A9D">
        <w:rPr>
          <w:rFonts w:eastAsia="Calibri"/>
          <w:sz w:val="28"/>
          <w:szCs w:val="28"/>
        </w:rPr>
        <w:t xml:space="preserve"> за 2022 год </w:t>
      </w:r>
      <w:r w:rsidR="00877B33">
        <w:rPr>
          <w:sz w:val="28"/>
          <w:szCs w:val="28"/>
        </w:rPr>
        <w:t>(прилагается)</w:t>
      </w:r>
      <w:r w:rsidR="003470AE" w:rsidRPr="00B73B1D">
        <w:rPr>
          <w:sz w:val="28"/>
          <w:szCs w:val="28"/>
        </w:rPr>
        <w:t>.</w:t>
      </w:r>
    </w:p>
    <w:p w:rsidR="003470AE" w:rsidRDefault="003470AE" w:rsidP="003470AE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</w:p>
    <w:p w:rsidR="00C208B9" w:rsidRDefault="00C208B9" w:rsidP="003470AE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</w:p>
    <w:p w:rsidR="00C208B9" w:rsidRDefault="00C208B9" w:rsidP="003470AE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</w:p>
    <w:p w:rsidR="00C208B9" w:rsidRDefault="00C208B9" w:rsidP="003470AE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  <w:r>
        <w:rPr>
          <w:sz w:val="28"/>
          <w:szCs w:val="18"/>
        </w:rPr>
        <w:t xml:space="preserve">Председатель Волчихинского </w:t>
      </w:r>
      <w:proofErr w:type="gramStart"/>
      <w:r>
        <w:rPr>
          <w:sz w:val="28"/>
          <w:szCs w:val="18"/>
        </w:rPr>
        <w:t>районного</w:t>
      </w:r>
      <w:proofErr w:type="gramEnd"/>
    </w:p>
    <w:p w:rsidR="00C208B9" w:rsidRPr="003470AE" w:rsidRDefault="00C208B9" w:rsidP="003470AE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  <w:r>
        <w:rPr>
          <w:sz w:val="28"/>
          <w:szCs w:val="18"/>
        </w:rPr>
        <w:t>Со</w:t>
      </w:r>
      <w:r w:rsidR="000134E8">
        <w:rPr>
          <w:sz w:val="28"/>
          <w:szCs w:val="18"/>
        </w:rPr>
        <w:t xml:space="preserve">вета народных депутатов </w:t>
      </w:r>
      <w:r w:rsidR="000134E8">
        <w:rPr>
          <w:sz w:val="28"/>
          <w:szCs w:val="18"/>
        </w:rPr>
        <w:tab/>
      </w:r>
      <w:r w:rsidR="000134E8">
        <w:rPr>
          <w:sz w:val="28"/>
          <w:szCs w:val="18"/>
        </w:rPr>
        <w:tab/>
      </w:r>
      <w:r w:rsidR="000134E8">
        <w:rPr>
          <w:sz w:val="28"/>
          <w:szCs w:val="18"/>
        </w:rPr>
        <w:tab/>
      </w:r>
      <w:r w:rsidR="00866B65">
        <w:rPr>
          <w:sz w:val="28"/>
          <w:szCs w:val="18"/>
        </w:rPr>
        <w:t xml:space="preserve">                      </w:t>
      </w:r>
      <w:r w:rsidR="003F2A6A">
        <w:rPr>
          <w:sz w:val="28"/>
          <w:szCs w:val="18"/>
        </w:rPr>
        <w:t xml:space="preserve">       </w:t>
      </w:r>
      <w:r w:rsidR="00866B65">
        <w:rPr>
          <w:sz w:val="28"/>
          <w:szCs w:val="18"/>
        </w:rPr>
        <w:t xml:space="preserve">       </w:t>
      </w:r>
      <w:r w:rsidR="005C0A9D">
        <w:rPr>
          <w:sz w:val="28"/>
          <w:szCs w:val="18"/>
        </w:rPr>
        <w:t xml:space="preserve">    </w:t>
      </w:r>
      <w:r w:rsidR="00612701">
        <w:rPr>
          <w:sz w:val="28"/>
          <w:szCs w:val="18"/>
        </w:rPr>
        <w:t xml:space="preserve">    </w:t>
      </w:r>
      <w:r w:rsidR="005C0A9D">
        <w:rPr>
          <w:sz w:val="28"/>
          <w:szCs w:val="18"/>
        </w:rPr>
        <w:t>Е.В. Бауэр</w:t>
      </w:r>
    </w:p>
    <w:p w:rsidR="00D93C4F" w:rsidRDefault="00D93C4F" w:rsidP="0050097F">
      <w:pPr>
        <w:ind w:firstLine="540"/>
        <w:jc w:val="right"/>
        <w:rPr>
          <w:sz w:val="28"/>
          <w:szCs w:val="18"/>
        </w:rPr>
      </w:pPr>
    </w:p>
    <w:p w:rsidR="004A0DA6" w:rsidRDefault="004A0DA6" w:rsidP="0050097F">
      <w:pPr>
        <w:ind w:firstLine="540"/>
        <w:jc w:val="right"/>
        <w:rPr>
          <w:sz w:val="28"/>
          <w:szCs w:val="18"/>
        </w:rPr>
      </w:pPr>
    </w:p>
    <w:p w:rsidR="00C7317B" w:rsidRDefault="00C7317B" w:rsidP="0050097F">
      <w:pPr>
        <w:ind w:firstLine="540"/>
        <w:jc w:val="right"/>
        <w:rPr>
          <w:sz w:val="28"/>
          <w:szCs w:val="18"/>
        </w:rPr>
      </w:pPr>
    </w:p>
    <w:p w:rsidR="00C7317B" w:rsidRDefault="00C7317B" w:rsidP="0050097F">
      <w:pPr>
        <w:ind w:firstLine="540"/>
        <w:jc w:val="right"/>
        <w:rPr>
          <w:sz w:val="28"/>
          <w:szCs w:val="18"/>
        </w:rPr>
      </w:pPr>
    </w:p>
    <w:p w:rsidR="00C7317B" w:rsidRDefault="00C7317B" w:rsidP="0050097F">
      <w:pPr>
        <w:ind w:firstLine="540"/>
        <w:jc w:val="right"/>
        <w:rPr>
          <w:sz w:val="28"/>
          <w:szCs w:val="18"/>
        </w:rPr>
      </w:pPr>
    </w:p>
    <w:p w:rsidR="00C7317B" w:rsidRDefault="00C7317B" w:rsidP="0050097F">
      <w:pPr>
        <w:ind w:firstLine="540"/>
        <w:jc w:val="right"/>
        <w:rPr>
          <w:sz w:val="28"/>
          <w:szCs w:val="18"/>
        </w:rPr>
      </w:pPr>
    </w:p>
    <w:p w:rsidR="00C7317B" w:rsidRDefault="00C7317B" w:rsidP="0050097F">
      <w:pPr>
        <w:ind w:firstLine="540"/>
        <w:jc w:val="right"/>
        <w:rPr>
          <w:sz w:val="28"/>
          <w:szCs w:val="18"/>
        </w:rPr>
      </w:pPr>
    </w:p>
    <w:p w:rsidR="00C7317B" w:rsidRDefault="00C7317B" w:rsidP="0050097F">
      <w:pPr>
        <w:ind w:firstLine="540"/>
        <w:jc w:val="right"/>
        <w:rPr>
          <w:sz w:val="28"/>
          <w:szCs w:val="18"/>
        </w:rPr>
      </w:pPr>
    </w:p>
    <w:p w:rsidR="00C7317B" w:rsidRDefault="00C7317B" w:rsidP="0050097F">
      <w:pPr>
        <w:ind w:firstLine="540"/>
        <w:jc w:val="right"/>
        <w:rPr>
          <w:sz w:val="28"/>
          <w:szCs w:val="18"/>
        </w:rPr>
      </w:pPr>
    </w:p>
    <w:p w:rsidR="00C7317B" w:rsidRDefault="00C7317B" w:rsidP="0050097F">
      <w:pPr>
        <w:ind w:firstLine="540"/>
        <w:jc w:val="right"/>
        <w:rPr>
          <w:sz w:val="28"/>
          <w:szCs w:val="18"/>
        </w:rPr>
      </w:pPr>
    </w:p>
    <w:p w:rsidR="00C7317B" w:rsidRDefault="00C7317B" w:rsidP="0050097F">
      <w:pPr>
        <w:ind w:firstLine="540"/>
        <w:jc w:val="right"/>
        <w:rPr>
          <w:sz w:val="28"/>
          <w:szCs w:val="18"/>
        </w:rPr>
      </w:pPr>
    </w:p>
    <w:p w:rsidR="00C7317B" w:rsidRDefault="00C7317B" w:rsidP="0050097F">
      <w:pPr>
        <w:ind w:firstLine="540"/>
        <w:jc w:val="right"/>
        <w:rPr>
          <w:sz w:val="28"/>
          <w:szCs w:val="18"/>
        </w:rPr>
      </w:pPr>
    </w:p>
    <w:p w:rsidR="00C7317B" w:rsidRDefault="00C7317B" w:rsidP="0050097F">
      <w:pPr>
        <w:ind w:firstLine="540"/>
        <w:jc w:val="right"/>
        <w:rPr>
          <w:sz w:val="28"/>
          <w:szCs w:val="18"/>
        </w:rPr>
      </w:pPr>
    </w:p>
    <w:p w:rsidR="00C7317B" w:rsidRDefault="00C7317B" w:rsidP="0050097F">
      <w:pPr>
        <w:ind w:firstLine="540"/>
        <w:jc w:val="right"/>
        <w:rPr>
          <w:sz w:val="28"/>
          <w:szCs w:val="18"/>
        </w:rPr>
      </w:pPr>
    </w:p>
    <w:p w:rsidR="00C7317B" w:rsidRDefault="00C7317B" w:rsidP="0050097F">
      <w:pPr>
        <w:ind w:firstLine="540"/>
        <w:jc w:val="right"/>
        <w:rPr>
          <w:sz w:val="28"/>
          <w:szCs w:val="18"/>
        </w:rPr>
      </w:pPr>
    </w:p>
    <w:p w:rsidR="00C7317B" w:rsidRDefault="00C7317B" w:rsidP="0050097F">
      <w:pPr>
        <w:ind w:firstLine="540"/>
        <w:jc w:val="right"/>
        <w:rPr>
          <w:sz w:val="28"/>
          <w:szCs w:val="18"/>
        </w:rPr>
      </w:pPr>
    </w:p>
    <w:p w:rsidR="00C7317B" w:rsidRDefault="00C7317B" w:rsidP="0050097F">
      <w:pPr>
        <w:ind w:firstLine="540"/>
        <w:jc w:val="right"/>
        <w:rPr>
          <w:sz w:val="28"/>
          <w:szCs w:val="18"/>
        </w:rPr>
      </w:pPr>
    </w:p>
    <w:p w:rsidR="00C7317B" w:rsidRDefault="00C7317B" w:rsidP="00C7317B">
      <w:pPr>
        <w:ind w:firstLine="708"/>
        <w:jc w:val="both"/>
        <w:rPr>
          <w:sz w:val="28"/>
          <w:szCs w:val="28"/>
        </w:rPr>
      </w:pPr>
    </w:p>
    <w:p w:rsidR="00697575" w:rsidRPr="0068515C" w:rsidRDefault="00697575" w:rsidP="00697575">
      <w:pPr>
        <w:ind w:firstLine="708"/>
        <w:jc w:val="both"/>
        <w:rPr>
          <w:sz w:val="28"/>
          <w:szCs w:val="28"/>
        </w:rPr>
      </w:pPr>
    </w:p>
    <w:p w:rsidR="0068515C" w:rsidRDefault="0068515C" w:rsidP="0068515C">
      <w:pPr>
        <w:jc w:val="both"/>
        <w:rPr>
          <w:b/>
          <w:sz w:val="28"/>
          <w:szCs w:val="28"/>
        </w:rPr>
      </w:pPr>
      <w:r w:rsidRPr="00A71190">
        <w:rPr>
          <w:b/>
          <w:sz w:val="28"/>
          <w:szCs w:val="28"/>
        </w:rPr>
        <w:lastRenderedPageBreak/>
        <w:t xml:space="preserve">Отчет </w:t>
      </w: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. </w:t>
      </w:r>
      <w:r w:rsidRPr="00A71190">
        <w:rPr>
          <w:b/>
          <w:sz w:val="28"/>
          <w:szCs w:val="28"/>
        </w:rPr>
        <w:t xml:space="preserve">главного врача </w:t>
      </w:r>
      <w:r>
        <w:rPr>
          <w:b/>
          <w:sz w:val="28"/>
          <w:szCs w:val="28"/>
        </w:rPr>
        <w:t>Божко М.В.</w:t>
      </w:r>
      <w:r w:rsidRPr="00A71190">
        <w:rPr>
          <w:b/>
          <w:sz w:val="28"/>
          <w:szCs w:val="28"/>
        </w:rPr>
        <w:t xml:space="preserve"> на сессию за прошедший 202</w:t>
      </w:r>
      <w:r>
        <w:rPr>
          <w:b/>
          <w:sz w:val="28"/>
          <w:szCs w:val="28"/>
        </w:rPr>
        <w:t>2</w:t>
      </w:r>
      <w:r w:rsidRPr="00A71190">
        <w:rPr>
          <w:b/>
          <w:sz w:val="28"/>
          <w:szCs w:val="28"/>
        </w:rPr>
        <w:t xml:space="preserve"> год: </w:t>
      </w:r>
    </w:p>
    <w:p w:rsidR="00AA1029" w:rsidRPr="00A71190" w:rsidRDefault="00AA1029" w:rsidP="0068515C">
      <w:pPr>
        <w:jc w:val="both"/>
        <w:rPr>
          <w:b/>
          <w:sz w:val="28"/>
          <w:szCs w:val="28"/>
        </w:rPr>
      </w:pPr>
    </w:p>
    <w:p w:rsidR="00B64D22" w:rsidRPr="00284F5E" w:rsidRDefault="00B64D22" w:rsidP="00B64D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депутаты. На сегодняшний день </w:t>
      </w:r>
      <w:r w:rsidRPr="00D30F85">
        <w:rPr>
          <w:sz w:val="28"/>
          <w:szCs w:val="28"/>
        </w:rPr>
        <w:t xml:space="preserve">КГБУЗ Волчихинская ЦРБ в своем составе имеет: </w:t>
      </w:r>
      <w:r>
        <w:rPr>
          <w:sz w:val="28"/>
          <w:szCs w:val="28"/>
        </w:rPr>
        <w:t xml:space="preserve"> Отделения ЦРБ ,  13</w:t>
      </w:r>
      <w:r w:rsidRPr="00284F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ФАПов</w:t>
      </w:r>
      <w:proofErr w:type="spellEnd"/>
      <w:r>
        <w:rPr>
          <w:sz w:val="28"/>
          <w:szCs w:val="28"/>
        </w:rPr>
        <w:t xml:space="preserve"> и 1 </w:t>
      </w:r>
      <w:proofErr w:type="gramStart"/>
      <w:r>
        <w:rPr>
          <w:sz w:val="28"/>
          <w:szCs w:val="28"/>
        </w:rPr>
        <w:t>Здрав пункт</w:t>
      </w:r>
      <w:proofErr w:type="gramEnd"/>
      <w:r>
        <w:rPr>
          <w:sz w:val="28"/>
          <w:szCs w:val="28"/>
        </w:rPr>
        <w:t>.</w:t>
      </w:r>
    </w:p>
    <w:p w:rsidR="00B64D22" w:rsidRPr="00414A63" w:rsidRDefault="00B64D22" w:rsidP="00B64D22">
      <w:pPr>
        <w:ind w:firstLine="708"/>
        <w:jc w:val="both"/>
        <w:rPr>
          <w:sz w:val="28"/>
          <w:szCs w:val="28"/>
        </w:rPr>
      </w:pPr>
      <w:r w:rsidRPr="00D30F85">
        <w:rPr>
          <w:sz w:val="28"/>
          <w:szCs w:val="28"/>
        </w:rPr>
        <w:t xml:space="preserve"> Обслуживаемое нас</w:t>
      </w:r>
      <w:r>
        <w:rPr>
          <w:sz w:val="28"/>
          <w:szCs w:val="28"/>
        </w:rPr>
        <w:t>еление составляет на  01.01.2023</w:t>
      </w:r>
      <w:r w:rsidRPr="00D30F85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D30F85">
        <w:rPr>
          <w:sz w:val="28"/>
          <w:szCs w:val="28"/>
        </w:rPr>
        <w:t xml:space="preserve">  согласно прикрепле</w:t>
      </w:r>
      <w:r>
        <w:rPr>
          <w:sz w:val="28"/>
          <w:szCs w:val="28"/>
        </w:rPr>
        <w:t>ния 17 150 человек, в том числе: дети от 0 </w:t>
      </w:r>
      <w:r w:rsidRPr="00D30F8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30F85">
        <w:rPr>
          <w:sz w:val="28"/>
          <w:szCs w:val="28"/>
        </w:rPr>
        <w:t xml:space="preserve">17 </w:t>
      </w:r>
      <w:r>
        <w:rPr>
          <w:sz w:val="28"/>
          <w:szCs w:val="28"/>
        </w:rPr>
        <w:t>– 3 391 человек</w:t>
      </w:r>
      <w:r w:rsidRPr="00D30F85">
        <w:rPr>
          <w:sz w:val="28"/>
          <w:szCs w:val="28"/>
        </w:rPr>
        <w:t>, взросло</w:t>
      </w:r>
      <w:r>
        <w:rPr>
          <w:sz w:val="28"/>
          <w:szCs w:val="28"/>
        </w:rPr>
        <w:t>е трудоспособное население 8 912</w:t>
      </w:r>
      <w:r w:rsidRPr="00D30F85">
        <w:rPr>
          <w:sz w:val="28"/>
          <w:szCs w:val="28"/>
        </w:rPr>
        <w:t>, население старш</w:t>
      </w:r>
      <w:r>
        <w:rPr>
          <w:sz w:val="28"/>
          <w:szCs w:val="28"/>
        </w:rPr>
        <w:t>е трудоспособного возраста 4 847 человек, но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численность прикрепленного населения меняется каждый месяц( население мигрирует) . </w:t>
      </w:r>
    </w:p>
    <w:p w:rsidR="00B64D22" w:rsidRDefault="00B64D22" w:rsidP="00B64D22">
      <w:pPr>
        <w:ind w:firstLine="708"/>
        <w:jc w:val="both"/>
        <w:rPr>
          <w:sz w:val="28"/>
          <w:szCs w:val="28"/>
        </w:rPr>
      </w:pPr>
      <w:r w:rsidRPr="00D30F85">
        <w:rPr>
          <w:sz w:val="28"/>
          <w:szCs w:val="28"/>
        </w:rPr>
        <w:t>Коечный фонд ЦРБ на сегодня</w:t>
      </w:r>
      <w:r>
        <w:rPr>
          <w:sz w:val="28"/>
          <w:szCs w:val="28"/>
        </w:rPr>
        <w:t xml:space="preserve">шний день следующий: терапевтическое </w:t>
      </w:r>
      <w:r w:rsidRPr="00D30F85">
        <w:rPr>
          <w:sz w:val="28"/>
          <w:szCs w:val="28"/>
        </w:rPr>
        <w:t>отделение-</w:t>
      </w:r>
      <w:r>
        <w:rPr>
          <w:sz w:val="28"/>
          <w:szCs w:val="28"/>
        </w:rPr>
        <w:t xml:space="preserve"> </w:t>
      </w:r>
      <w:r w:rsidRPr="00D30F85">
        <w:rPr>
          <w:sz w:val="28"/>
          <w:szCs w:val="28"/>
        </w:rPr>
        <w:t xml:space="preserve">22 </w:t>
      </w:r>
      <w:proofErr w:type="spellStart"/>
      <w:r w:rsidRPr="00D30F85">
        <w:rPr>
          <w:sz w:val="28"/>
          <w:szCs w:val="28"/>
        </w:rPr>
        <w:t>кр</w:t>
      </w:r>
      <w:proofErr w:type="spellEnd"/>
      <w:r w:rsidRPr="00D30F85">
        <w:rPr>
          <w:sz w:val="28"/>
          <w:szCs w:val="28"/>
        </w:rPr>
        <w:t>. к</w:t>
      </w:r>
      <w:r>
        <w:rPr>
          <w:sz w:val="28"/>
          <w:szCs w:val="28"/>
        </w:rPr>
        <w:t xml:space="preserve">ойки ,  20 коек </w:t>
      </w:r>
      <w:r w:rsidRPr="00D30F85">
        <w:rPr>
          <w:sz w:val="28"/>
          <w:szCs w:val="28"/>
        </w:rPr>
        <w:t xml:space="preserve"> дневного стационара; педиатрическое отделение 10 коек </w:t>
      </w:r>
      <w:proofErr w:type="spellStart"/>
      <w:r w:rsidRPr="00D30F85">
        <w:rPr>
          <w:sz w:val="28"/>
          <w:szCs w:val="28"/>
        </w:rPr>
        <w:t>кр</w:t>
      </w:r>
      <w:proofErr w:type="spellEnd"/>
      <w:proofErr w:type="gramStart"/>
      <w:r w:rsidRPr="00D30F85">
        <w:rPr>
          <w:sz w:val="28"/>
          <w:szCs w:val="28"/>
        </w:rPr>
        <w:t xml:space="preserve"> .</w:t>
      </w:r>
      <w:proofErr w:type="gramEnd"/>
      <w:r w:rsidRPr="00D30F85">
        <w:rPr>
          <w:sz w:val="28"/>
          <w:szCs w:val="28"/>
        </w:rPr>
        <w:t xml:space="preserve"> стационара и </w:t>
      </w:r>
      <w:r>
        <w:rPr>
          <w:sz w:val="28"/>
          <w:szCs w:val="28"/>
        </w:rPr>
        <w:t xml:space="preserve"> 3</w:t>
      </w:r>
      <w:r w:rsidRPr="00D30F85">
        <w:rPr>
          <w:sz w:val="28"/>
          <w:szCs w:val="28"/>
        </w:rPr>
        <w:t xml:space="preserve"> дневных коек; хирургич</w:t>
      </w:r>
      <w:r>
        <w:rPr>
          <w:sz w:val="28"/>
          <w:szCs w:val="28"/>
        </w:rPr>
        <w:t xml:space="preserve">еское отделение -12 коек </w:t>
      </w:r>
      <w:proofErr w:type="spellStart"/>
      <w:r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 xml:space="preserve"> .</w:t>
      </w:r>
      <w:r w:rsidRPr="00D30F85">
        <w:rPr>
          <w:sz w:val="28"/>
          <w:szCs w:val="28"/>
        </w:rPr>
        <w:t>; гинекология -3</w:t>
      </w:r>
      <w:r>
        <w:rPr>
          <w:sz w:val="28"/>
          <w:szCs w:val="28"/>
        </w:rPr>
        <w:t xml:space="preserve"> и 6 коек </w:t>
      </w:r>
      <w:r w:rsidRPr="00D30F85">
        <w:rPr>
          <w:sz w:val="28"/>
          <w:szCs w:val="28"/>
        </w:rPr>
        <w:t xml:space="preserve"> , инфекционное отделение 10 коек </w:t>
      </w:r>
      <w:proofErr w:type="spellStart"/>
      <w:r w:rsidRPr="00D30F85">
        <w:rPr>
          <w:sz w:val="28"/>
          <w:szCs w:val="28"/>
        </w:rPr>
        <w:t>кр</w:t>
      </w:r>
      <w:proofErr w:type="spellEnd"/>
      <w:r w:rsidRPr="00D30F85">
        <w:rPr>
          <w:sz w:val="28"/>
          <w:szCs w:val="28"/>
        </w:rPr>
        <w:t>.</w:t>
      </w:r>
      <w:r>
        <w:rPr>
          <w:sz w:val="28"/>
          <w:szCs w:val="28"/>
        </w:rPr>
        <w:t xml:space="preserve">   На базе хирургического отделения с 2020 года  начали  функционировать после капитального ремонта, две палаты для родовспоможения. Палаты оснащены новой мебелью и новым медицинским оборудованием. В 2022 году  - было 1 родов.  </w:t>
      </w:r>
    </w:p>
    <w:p w:rsidR="00B64D22" w:rsidRDefault="00B64D22" w:rsidP="00B64D22">
      <w:pPr>
        <w:ind w:firstLine="708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В 2022г естественный прирост населения составил- 8,8. Родилось всего 97, умерло 248 из них </w:t>
      </w:r>
      <w:proofErr w:type="spellStart"/>
      <w:r>
        <w:rPr>
          <w:sz w:val="28"/>
          <w:szCs w:val="28"/>
        </w:rPr>
        <w:t>трудоспособ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озраста</w:t>
      </w:r>
      <w:proofErr w:type="spellEnd"/>
      <w:r>
        <w:rPr>
          <w:sz w:val="28"/>
          <w:szCs w:val="28"/>
        </w:rPr>
        <w:t xml:space="preserve"> 154, </w:t>
      </w:r>
      <w:proofErr w:type="spellStart"/>
      <w:r>
        <w:rPr>
          <w:sz w:val="28"/>
          <w:szCs w:val="28"/>
        </w:rPr>
        <w:t>твс</w:t>
      </w:r>
      <w:proofErr w:type="spellEnd"/>
      <w:r>
        <w:rPr>
          <w:sz w:val="28"/>
          <w:szCs w:val="28"/>
        </w:rPr>
        <w:t xml:space="preserve"> 5 -1ребенок, БСК78, ХОБЛ 28, </w:t>
      </w:r>
      <w:proofErr w:type="spellStart"/>
      <w:r>
        <w:rPr>
          <w:sz w:val="28"/>
          <w:szCs w:val="28"/>
        </w:rPr>
        <w:t>онкологтя</w:t>
      </w:r>
      <w:proofErr w:type="spellEnd"/>
      <w:r>
        <w:rPr>
          <w:sz w:val="28"/>
          <w:szCs w:val="28"/>
        </w:rPr>
        <w:t xml:space="preserve"> 26.</w:t>
      </w:r>
    </w:p>
    <w:p w:rsidR="00B64D22" w:rsidRPr="00B64D22" w:rsidRDefault="00B64D22" w:rsidP="00B64D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01.01.2022 года  численность врачей </w:t>
      </w:r>
      <w:r w:rsidRPr="00D30F85">
        <w:rPr>
          <w:sz w:val="28"/>
          <w:szCs w:val="28"/>
        </w:rPr>
        <w:t xml:space="preserve"> </w:t>
      </w:r>
      <w:r>
        <w:rPr>
          <w:sz w:val="28"/>
          <w:szCs w:val="28"/>
        </w:rPr>
        <w:t>в ЦРБ составляет  -  18 человек, по штатному 43,5,  5 врачей  в декретном отпуске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5  внешних совместителей  ( врачи : психиатр , офтальмолог, ЛОР).    88 средних медицинских работника, по штатному 123.  </w:t>
      </w:r>
      <w:r w:rsidRPr="00615464">
        <w:rPr>
          <w:sz w:val="28"/>
          <w:szCs w:val="28"/>
        </w:rPr>
        <w:t>Укомплектованность враче</w:t>
      </w:r>
      <w:r>
        <w:rPr>
          <w:sz w:val="28"/>
          <w:szCs w:val="28"/>
        </w:rPr>
        <w:t>бным персоналом составляет 68</w:t>
      </w:r>
      <w:r w:rsidRPr="00615464">
        <w:rPr>
          <w:sz w:val="28"/>
          <w:szCs w:val="28"/>
        </w:rPr>
        <w:t>%, укомплектованность средним медицин</w:t>
      </w:r>
      <w:r>
        <w:rPr>
          <w:sz w:val="28"/>
          <w:szCs w:val="28"/>
        </w:rPr>
        <w:t>ским персоналом составляет 78</w:t>
      </w:r>
      <w:r w:rsidRPr="00615464">
        <w:rPr>
          <w:sz w:val="28"/>
          <w:szCs w:val="28"/>
        </w:rPr>
        <w:t xml:space="preserve">%. Укомплектованность </w:t>
      </w:r>
      <w:proofErr w:type="spellStart"/>
      <w:r w:rsidRPr="00615464">
        <w:rPr>
          <w:sz w:val="28"/>
          <w:szCs w:val="28"/>
        </w:rPr>
        <w:t>ФАПов</w:t>
      </w:r>
      <w:proofErr w:type="spellEnd"/>
      <w:r w:rsidRPr="00615464">
        <w:rPr>
          <w:sz w:val="28"/>
          <w:szCs w:val="28"/>
        </w:rPr>
        <w:t xml:space="preserve"> -  </w:t>
      </w:r>
      <w:r>
        <w:rPr>
          <w:sz w:val="28"/>
          <w:szCs w:val="28"/>
        </w:rPr>
        <w:t>составляет 94</w:t>
      </w:r>
      <w:r w:rsidRPr="00615464">
        <w:rPr>
          <w:sz w:val="28"/>
          <w:szCs w:val="28"/>
        </w:rPr>
        <w:t>%.</w:t>
      </w:r>
      <w:r>
        <w:rPr>
          <w:sz w:val="28"/>
          <w:szCs w:val="28"/>
        </w:rPr>
        <w:t xml:space="preserve">  </w:t>
      </w:r>
    </w:p>
    <w:p w:rsidR="00B64D22" w:rsidRDefault="00B64D22" w:rsidP="00B64D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обеспеченности средним медицинским персоналом наша ЦРБ занимает одно из первых мест в крае, так как обеспеченность фельдшерами практически 100 %. За 2 месяца моей работы в штат вернулись 2 врача, 5 </w:t>
      </w:r>
      <w:proofErr w:type="spellStart"/>
      <w:r>
        <w:rPr>
          <w:sz w:val="28"/>
          <w:szCs w:val="28"/>
        </w:rPr>
        <w:t>мед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естер</w:t>
      </w:r>
      <w:proofErr w:type="spellEnd"/>
      <w:r>
        <w:rPr>
          <w:sz w:val="28"/>
          <w:szCs w:val="28"/>
        </w:rPr>
        <w:t xml:space="preserve"> и 2 младшего </w:t>
      </w:r>
      <w:proofErr w:type="spellStart"/>
      <w:r>
        <w:rPr>
          <w:sz w:val="28"/>
          <w:szCs w:val="28"/>
        </w:rPr>
        <w:t>мед.персонала</w:t>
      </w:r>
      <w:proofErr w:type="spellEnd"/>
      <w:r>
        <w:rPr>
          <w:sz w:val="28"/>
          <w:szCs w:val="28"/>
        </w:rPr>
        <w:t>.</w:t>
      </w:r>
    </w:p>
    <w:p w:rsidR="00B64D22" w:rsidRDefault="00B64D22" w:rsidP="00B64D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Кадровый дефицит врачебного персонала составляет -20 человек: врачи - терапевты, ЛОР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окулист, психиатр, анестезиолог- реаниматолог. Также не хватает медицинских </w:t>
      </w:r>
      <w:r w:rsidRPr="00D30F85">
        <w:rPr>
          <w:sz w:val="28"/>
          <w:szCs w:val="28"/>
        </w:rPr>
        <w:t>сестер, особенно в период отпусков.</w:t>
      </w:r>
      <w:r>
        <w:rPr>
          <w:sz w:val="28"/>
          <w:szCs w:val="28"/>
        </w:rPr>
        <w:t xml:space="preserve"> Большая подвижность врачебного персонала связана с программой Земский доктор, которая действует с 2012 года. За данный период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нашей</w:t>
      </w:r>
      <w:proofErr w:type="gramEnd"/>
      <w:r>
        <w:rPr>
          <w:sz w:val="28"/>
          <w:szCs w:val="28"/>
        </w:rPr>
        <w:t xml:space="preserve"> ЦРБ – 19 врачей и 6 средних медицинских  работников  приняли участие в данной программе. К сожалению после отработки 5 обязательных лет, доктора уезжают. Специалисты, которые работают в районах, работают ни только днем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в  выходные и ночью, это так называемые дежурства на дому и дежурство в стационаре. В городах такого – нет. В городе врач дежурит  только по тому отделению, в котором он работает. Поэтому получается, что у доктора работающего в сельской местности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практически нет выходных. Особенно это сказывается, когда существует кадровый дефицит. Второй причиной является  уровень заработной платы  для специалистов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 сожалению в </w:t>
      </w:r>
      <w:r>
        <w:rPr>
          <w:sz w:val="28"/>
          <w:szCs w:val="28"/>
        </w:rPr>
        <w:lastRenderedPageBreak/>
        <w:t xml:space="preserve">нашей ЦРБ в течение многих лет существует кредиторская задолженность , которая не позволяет выплачивать  какие либо дополнительные выплаты специалистам( премии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 xml:space="preserve">) . </w:t>
      </w:r>
      <w:proofErr w:type="spellStart"/>
      <w:r>
        <w:rPr>
          <w:sz w:val="28"/>
          <w:szCs w:val="28"/>
        </w:rPr>
        <w:t>Целевиков</w:t>
      </w:r>
      <w:proofErr w:type="spellEnd"/>
      <w:r>
        <w:rPr>
          <w:sz w:val="28"/>
          <w:szCs w:val="28"/>
        </w:rPr>
        <w:t xml:space="preserve"> , которые могли бы вернуться в наш район для дальнейшей работы, практически – нет, так как проходной балл ЕГЭ для получения целевого обучения не менее – 220 баллов , наши выпускники данного балла не набирают, поэтому учатся платно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не возвращаются в район. Из </w:t>
      </w:r>
      <w:proofErr w:type="spellStart"/>
      <w:r>
        <w:rPr>
          <w:sz w:val="28"/>
          <w:szCs w:val="28"/>
        </w:rPr>
        <w:t>целевиков</w:t>
      </w:r>
      <w:proofErr w:type="spellEnd"/>
      <w:r>
        <w:rPr>
          <w:sz w:val="28"/>
          <w:szCs w:val="28"/>
        </w:rPr>
        <w:t xml:space="preserve"> – студентов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которые в настоящий момент обязаны вернуться в район – 2 человека. С 2020 года программа  по целевому обучению претерпела изменения. И теперь  </w:t>
      </w:r>
      <w:proofErr w:type="spellStart"/>
      <w:r>
        <w:rPr>
          <w:sz w:val="28"/>
          <w:szCs w:val="28"/>
        </w:rPr>
        <w:t>целевиков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набирает Министерство Здравоохранения, оно же платит им стипендию  и МЗ распределяет после окончания института этих студентов. Единственно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при распределении учитывается район из которого данные дети поступили , или округ. ( Волчихинский район, </w:t>
      </w:r>
      <w:proofErr w:type="spellStart"/>
      <w:r>
        <w:rPr>
          <w:sz w:val="28"/>
          <w:szCs w:val="28"/>
        </w:rPr>
        <w:t>Рубцовский</w:t>
      </w:r>
      <w:proofErr w:type="spellEnd"/>
      <w:r>
        <w:rPr>
          <w:sz w:val="28"/>
          <w:szCs w:val="28"/>
        </w:rPr>
        <w:t xml:space="preserve"> округ). </w:t>
      </w:r>
    </w:p>
    <w:p w:rsidR="00B64D22" w:rsidRDefault="00B64D22" w:rsidP="00B64D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Нами ведется работа по привлечению специалистов в наши лечебное учреждение, заявки выставлены на всех возможных сайтах, в центр занятости. Работаем с выпускниками АГМУ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выплачиваем подъемные ( 20.000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), обеспечиваем в первый год работы оплату за съемное жильё . Администрация района предоставила нам две квартиры в служебное пользование, где проживали наши доктора, но условия проживания в этих квартирах  специалистов не устраивает. Снять квартиру с условиями, в которых </w:t>
      </w:r>
      <w:proofErr w:type="gramStart"/>
      <w:r>
        <w:rPr>
          <w:sz w:val="28"/>
          <w:szCs w:val="28"/>
        </w:rPr>
        <w:t>хотелось</w:t>
      </w:r>
      <w:proofErr w:type="gramEnd"/>
      <w:r>
        <w:rPr>
          <w:sz w:val="28"/>
          <w:szCs w:val="28"/>
        </w:rPr>
        <w:t xml:space="preserve">  было бы проживать молодым специалистам, очень сложно.</w:t>
      </w:r>
    </w:p>
    <w:p w:rsidR="00B64D22" w:rsidRDefault="00B64D22" w:rsidP="00B64D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бы мы этого не отрицали, но </w:t>
      </w:r>
      <w:proofErr w:type="gramStart"/>
      <w:r>
        <w:rPr>
          <w:sz w:val="28"/>
          <w:szCs w:val="28"/>
        </w:rPr>
        <w:t>все таки</w:t>
      </w:r>
      <w:proofErr w:type="gramEnd"/>
      <w:r>
        <w:rPr>
          <w:sz w:val="28"/>
          <w:szCs w:val="28"/>
        </w:rPr>
        <w:t xml:space="preserve"> уровень заработной платы играет большую роль в работе любого специалиста, в том числе и врача. Например, заработная плата молодого специалиста прибывшего в район выглядит следующим образом:  врач – терапевт  оклад -11 550 рублей, добавляется 25 % сельских, минус 13 %, получается 17 247, 75р. Единственное, что в течение первых двух лет молодые специалисты дополнительно получают еще 2000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 То есть 19 422 , 75  - заработная плата молодого специалиста. Если же не врач – терапевт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( врач – стоматолог) то оклад -10 600 р. С учетом постоянной кредиторской задолженности в ЦРБ говорить о премиальных не приходится.</w:t>
      </w:r>
    </w:p>
    <w:p w:rsidR="00B64D22" w:rsidRDefault="00B64D22" w:rsidP="00B64D22">
      <w:pPr>
        <w:ind w:firstLine="708"/>
        <w:jc w:val="both"/>
        <w:rPr>
          <w:sz w:val="28"/>
          <w:szCs w:val="28"/>
        </w:rPr>
      </w:pPr>
      <w:r w:rsidRPr="00D30F85">
        <w:rPr>
          <w:sz w:val="28"/>
          <w:szCs w:val="28"/>
        </w:rPr>
        <w:t xml:space="preserve">С целью увеличения доступности оказания первичной медико-санитарной помощи населению района в  поликлинике ЦРБ </w:t>
      </w:r>
      <w:r>
        <w:rPr>
          <w:sz w:val="28"/>
          <w:szCs w:val="28"/>
        </w:rPr>
        <w:t xml:space="preserve"> ведется </w:t>
      </w:r>
      <w:r w:rsidRPr="00D30F85">
        <w:rPr>
          <w:sz w:val="28"/>
          <w:szCs w:val="28"/>
        </w:rPr>
        <w:t>запись через интернет</w:t>
      </w:r>
      <w:r>
        <w:rPr>
          <w:sz w:val="28"/>
          <w:szCs w:val="28"/>
        </w:rPr>
        <w:t>, через телефонные звонки, и при личном обращении пациентов в регистратуру</w:t>
      </w:r>
      <w:r w:rsidRPr="00D30F85">
        <w:rPr>
          <w:sz w:val="28"/>
          <w:szCs w:val="28"/>
        </w:rPr>
        <w:t>. Программа АРМ «Поликлиника» обеспечивает прозрачность работы специалистов ,  так же успешно работает удаленная запи</w:t>
      </w:r>
      <w:r>
        <w:rPr>
          <w:sz w:val="28"/>
          <w:szCs w:val="28"/>
        </w:rPr>
        <w:t xml:space="preserve">сь на прием специалистов в ЛПУ </w:t>
      </w:r>
      <w:proofErr w:type="spellStart"/>
      <w:r>
        <w:rPr>
          <w:sz w:val="28"/>
          <w:szCs w:val="28"/>
        </w:rPr>
        <w:t>г</w:t>
      </w:r>
      <w:proofErr w:type="gramStart"/>
      <w:r w:rsidRPr="00D30F85">
        <w:rPr>
          <w:sz w:val="28"/>
          <w:szCs w:val="28"/>
        </w:rPr>
        <w:t>.Б</w:t>
      </w:r>
      <w:proofErr w:type="gramEnd"/>
      <w:r w:rsidRPr="00D30F85">
        <w:rPr>
          <w:sz w:val="28"/>
          <w:szCs w:val="28"/>
        </w:rPr>
        <w:t>арнаула</w:t>
      </w:r>
      <w:proofErr w:type="spellEnd"/>
      <w:r w:rsidRPr="00D30F85">
        <w:rPr>
          <w:sz w:val="28"/>
          <w:szCs w:val="28"/>
        </w:rPr>
        <w:t xml:space="preserve">, </w:t>
      </w:r>
      <w:proofErr w:type="spellStart"/>
      <w:r w:rsidRPr="00D30F85">
        <w:rPr>
          <w:sz w:val="28"/>
          <w:szCs w:val="28"/>
        </w:rPr>
        <w:t>г.Рубцовска.В</w:t>
      </w:r>
      <w:proofErr w:type="spellEnd"/>
      <w:r w:rsidRPr="00D30F85">
        <w:rPr>
          <w:sz w:val="28"/>
          <w:szCs w:val="28"/>
        </w:rPr>
        <w:t xml:space="preserve"> рамках АРМ « Стационар» ТФОМС Алтайского края  может контролировать наличие направлений, количество поступивших и выписанных пациентов всех стационаров на определенную дату. </w:t>
      </w:r>
      <w:r>
        <w:rPr>
          <w:sz w:val="28"/>
          <w:szCs w:val="28"/>
        </w:rPr>
        <w:t xml:space="preserve"> </w:t>
      </w:r>
    </w:p>
    <w:p w:rsidR="00B64D22" w:rsidRDefault="00B64D22" w:rsidP="00B64D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Лекарственное обеспечение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64D22" w:rsidRDefault="00B64D22" w:rsidP="00B64D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ФЗ № 61 – ФЗ от 12.04.2010 года в населенных пунктах, где отсутствуют аптечные организации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должны осуществляется  розничная торговля лекарственными препаратами  сельскому населению . В </w:t>
      </w:r>
      <w:r>
        <w:rPr>
          <w:sz w:val="28"/>
          <w:szCs w:val="28"/>
        </w:rPr>
        <w:lastRenderedPageBreak/>
        <w:t>связи с этим были получены лицензии на медицинскую и фармацевтическую деятельность  всеми медицинскими организациями Фельдшера дополнительно получили образование в области розничной торговли лекарственными препаратами. В наше районе в таких селах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</w:t>
      </w:r>
      <w:proofErr w:type="spellStart"/>
      <w:r>
        <w:rPr>
          <w:sz w:val="28"/>
          <w:szCs w:val="28"/>
        </w:rPr>
        <w:t>Солоновка</w:t>
      </w:r>
      <w:proofErr w:type="spellEnd"/>
      <w:r>
        <w:rPr>
          <w:sz w:val="28"/>
          <w:szCs w:val="28"/>
        </w:rPr>
        <w:t xml:space="preserve"> ,Малышев – Лог, </w:t>
      </w:r>
      <w:proofErr w:type="spellStart"/>
      <w:r>
        <w:rPr>
          <w:sz w:val="28"/>
          <w:szCs w:val="28"/>
        </w:rPr>
        <w:t>Вострово</w:t>
      </w:r>
      <w:proofErr w:type="spellEnd"/>
      <w:r>
        <w:rPr>
          <w:sz w:val="28"/>
          <w:szCs w:val="28"/>
        </w:rPr>
        <w:t xml:space="preserve">, есть свои отделы от Аптек Алтая , во всех других </w:t>
      </w:r>
      <w:proofErr w:type="spellStart"/>
      <w:r>
        <w:rPr>
          <w:sz w:val="28"/>
          <w:szCs w:val="28"/>
        </w:rPr>
        <w:t>ФАПах</w:t>
      </w:r>
      <w:proofErr w:type="spellEnd"/>
      <w:r>
        <w:rPr>
          <w:sz w:val="28"/>
          <w:szCs w:val="28"/>
        </w:rPr>
        <w:t xml:space="preserve"> фельдшера продают препараты через ФАРМА-ПРОСТО. Это происходит следующим образом: фельдшера делают заявку в районный отдел Аптек Алтая, после этого получают препараты и продают на </w:t>
      </w:r>
      <w:proofErr w:type="spellStart"/>
      <w:r>
        <w:rPr>
          <w:sz w:val="28"/>
          <w:szCs w:val="28"/>
        </w:rPr>
        <w:t>ФАПах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Маркированный товар сканируют и отправляют через программу ФАРМА- ПРОСТО на Честный знак ФГИС МДЛП. В 2021 году  продано населению препаратов на сумму -  682 223 , 50 р. Кроме этого </w:t>
      </w:r>
      <w:proofErr w:type="gramStart"/>
      <w:r>
        <w:rPr>
          <w:sz w:val="28"/>
          <w:szCs w:val="28"/>
        </w:rPr>
        <w:t>пациенты</w:t>
      </w:r>
      <w:proofErr w:type="gramEnd"/>
      <w:r>
        <w:rPr>
          <w:sz w:val="28"/>
          <w:szCs w:val="28"/>
        </w:rPr>
        <w:t xml:space="preserve"> как в Волчихе, так и в селах получали препараты при заболевании </w:t>
      </w:r>
      <w:r>
        <w:rPr>
          <w:sz w:val="28"/>
          <w:szCs w:val="28"/>
          <w:lang w:val="en-US"/>
        </w:rPr>
        <w:t>COVID</w:t>
      </w:r>
      <w:r w:rsidRPr="000F1848">
        <w:rPr>
          <w:sz w:val="28"/>
          <w:szCs w:val="28"/>
        </w:rPr>
        <w:t xml:space="preserve"> 19 </w:t>
      </w:r>
      <w:r>
        <w:rPr>
          <w:sz w:val="28"/>
          <w:szCs w:val="28"/>
        </w:rPr>
        <w:t xml:space="preserve"> бесплатно. Через Министерство Здравоохранения нами было получено препаратов на сумму 2 853 933,90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, количество препаратов различных наименований ( </w:t>
      </w:r>
      <w:proofErr w:type="spellStart"/>
      <w:r>
        <w:rPr>
          <w:sz w:val="28"/>
          <w:szCs w:val="28"/>
        </w:rPr>
        <w:t>Арбидол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виферон</w:t>
      </w:r>
      <w:proofErr w:type="spellEnd"/>
      <w:r>
        <w:rPr>
          <w:sz w:val="28"/>
          <w:szCs w:val="28"/>
        </w:rPr>
        <w:t xml:space="preserve"> , парацетамол , </w:t>
      </w:r>
      <w:proofErr w:type="spellStart"/>
      <w:r>
        <w:rPr>
          <w:sz w:val="28"/>
          <w:szCs w:val="28"/>
        </w:rPr>
        <w:t>эликвис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короновир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гриппферон</w:t>
      </w:r>
      <w:proofErr w:type="spellEnd"/>
      <w:r>
        <w:rPr>
          <w:sz w:val="28"/>
          <w:szCs w:val="28"/>
        </w:rPr>
        <w:t xml:space="preserve"> )  – 6 057 упаковок.  Так же за 2021 год нами было выписано 8178 рецептов, для федеральных и краевых льготников. ( Федеральная льгота 2857 , Региональная льгота – 4347, ССЗ – 914).  </w:t>
      </w:r>
      <w:proofErr w:type="gramStart"/>
      <w:r>
        <w:rPr>
          <w:sz w:val="28"/>
          <w:szCs w:val="28"/>
        </w:rPr>
        <w:t>Всего же  федеральных льготников в нашем районе – 1357 человек, льготу получают – 316 человек, отказников 1 041 человек).</w:t>
      </w:r>
      <w:proofErr w:type="gramEnd"/>
      <w:r>
        <w:rPr>
          <w:sz w:val="28"/>
          <w:szCs w:val="28"/>
        </w:rPr>
        <w:t xml:space="preserve"> В настоящий момент проблем по получению лекарственных препаратов для  льготников  – нет, их пациенты получают в соответствии с заявкой поданной ЦРБ в конце текущего года, на следующий  год в соответствии с денежным </w:t>
      </w:r>
      <w:proofErr w:type="gramStart"/>
      <w:r>
        <w:rPr>
          <w:sz w:val="28"/>
          <w:szCs w:val="28"/>
        </w:rPr>
        <w:t>средствами</w:t>
      </w:r>
      <w:proofErr w:type="gramEnd"/>
      <w:r>
        <w:rPr>
          <w:sz w:val="28"/>
          <w:szCs w:val="28"/>
        </w:rPr>
        <w:t xml:space="preserve"> выделенными МЗ,             дополнительные препараты пациенты получают по  нашему Ходатайству. Но еще раз хотелось отметить, что препараты пациент получает по льготе лишь по основному заболеванию, а не столько, сколь бы ему хотелось. По сопутствующим заболеваниям мы конечно тоже стараемся помочь  пациенту, но лишь в том случае если данные препараты есть в наличии. </w:t>
      </w:r>
    </w:p>
    <w:p w:rsidR="00B64D22" w:rsidRDefault="00B64D22" w:rsidP="00B64D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Материальное обеспечение: </w:t>
      </w:r>
    </w:p>
    <w:p w:rsidR="00B64D22" w:rsidRDefault="00B64D22" w:rsidP="00B64D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2022 год нами не получено из МЗ ни одного автомобиля.  </w:t>
      </w:r>
    </w:p>
    <w:p w:rsidR="00B64D22" w:rsidRDefault="00B64D22" w:rsidP="00B64D22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ремонтам зданий</w:t>
      </w:r>
      <w:r>
        <w:rPr>
          <w:sz w:val="28"/>
          <w:szCs w:val="28"/>
        </w:rPr>
        <w:tab/>
        <w:t xml:space="preserve"> и сооружений могу сказать следующее: начато проектирование инфекционного отделения для капитального ремонта, сейчас уже </w:t>
      </w:r>
      <w:proofErr w:type="gramStart"/>
      <w:r>
        <w:rPr>
          <w:sz w:val="28"/>
          <w:szCs w:val="28"/>
        </w:rPr>
        <w:t>выделены средства готова</w:t>
      </w:r>
      <w:proofErr w:type="gramEnd"/>
      <w:r>
        <w:rPr>
          <w:sz w:val="28"/>
          <w:szCs w:val="28"/>
        </w:rPr>
        <w:t xml:space="preserve"> сметная документация, готовится документы на выставление торгов, надеемся к 01,12, 23г здание будет отремонтировано.  Так же в 2022 году планируется начать ремонт взрослой поликлиники, здание в котором находится лаборатория, но так как данное здание является памятником архитектуры, процесс долгий и длинный и денег не выделено. Выделили средства на взрослую поликлинику для преобразования по стандартам, ведется работы, сдача объекта планируется 31,08,23г.</w:t>
      </w:r>
    </w:p>
    <w:p w:rsidR="00B64D22" w:rsidRDefault="00B64D22" w:rsidP="00B64D2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 в завершении своего доклада хотелось бы рассказать о самом насущном, о хронической нехватке денежных средств для финансово – хозяйственной  деятельности больницы.</w:t>
      </w:r>
      <w:proofErr w:type="gramEnd"/>
      <w:r>
        <w:rPr>
          <w:sz w:val="28"/>
          <w:szCs w:val="28"/>
        </w:rPr>
        <w:t xml:space="preserve"> Моя трудовая деятельность главного врача началась с исполнения обязанностей 03.04.2023 года, на этот момент кредиторской задолженности нет. </w:t>
      </w:r>
    </w:p>
    <w:p w:rsidR="00B64D22" w:rsidRDefault="00B64D22" w:rsidP="00B64D2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Учитывая все вышесказанное мы приходим к выводу</w:t>
      </w:r>
      <w:proofErr w:type="gramEnd"/>
      <w:r>
        <w:rPr>
          <w:sz w:val="28"/>
          <w:szCs w:val="28"/>
        </w:rPr>
        <w:t xml:space="preserve"> о том что, для нормальной, развивающейся жизнедеятельности ЦРБ необходимо дополнительное финансирование в виде увеличения </w:t>
      </w:r>
      <w:proofErr w:type="spellStart"/>
      <w:r>
        <w:rPr>
          <w:sz w:val="28"/>
          <w:szCs w:val="28"/>
        </w:rPr>
        <w:t>подушевого</w:t>
      </w:r>
      <w:proofErr w:type="spellEnd"/>
      <w:r>
        <w:rPr>
          <w:sz w:val="28"/>
          <w:szCs w:val="28"/>
        </w:rPr>
        <w:t xml:space="preserve"> тарифа.</w:t>
      </w:r>
    </w:p>
    <w:p w:rsidR="00B64D22" w:rsidRDefault="00B64D22" w:rsidP="00B64D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4D22" w:rsidRPr="002171D8" w:rsidRDefault="00B64D22" w:rsidP="00B64D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депутаты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Очень хотелось бы работать вместе, а не только приходить один раз в год на доклад, хотелось бы чтобы Вы не в качестве пациентов, а в качестве депутатов бывали у нас в ЦРБ, вникали в наши проблемы, чтобы когда на различных сайта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банфакс</w:t>
      </w:r>
      <w:proofErr w:type="spellEnd"/>
      <w:r>
        <w:rPr>
          <w:sz w:val="28"/>
          <w:szCs w:val="28"/>
        </w:rPr>
        <w:t xml:space="preserve">», инцидент Рубцовск, инцидент Барнаул)   идёт критическое обсуждение медицины района  и в частности главного врача, Вам было что сказать.  </w:t>
      </w:r>
    </w:p>
    <w:p w:rsidR="00B64D22" w:rsidRPr="002171D8" w:rsidRDefault="00B64D22" w:rsidP="00B64D22">
      <w:pPr>
        <w:ind w:firstLine="708"/>
        <w:jc w:val="both"/>
        <w:rPr>
          <w:sz w:val="28"/>
          <w:szCs w:val="28"/>
        </w:rPr>
      </w:pPr>
    </w:p>
    <w:p w:rsidR="00B64D22" w:rsidRDefault="00B64D22" w:rsidP="00B64D22">
      <w:pPr>
        <w:jc w:val="right"/>
        <w:rPr>
          <w:sz w:val="28"/>
          <w:szCs w:val="28"/>
        </w:rPr>
      </w:pPr>
      <w:r>
        <w:rPr>
          <w:sz w:val="28"/>
          <w:szCs w:val="28"/>
        </w:rPr>
        <w:t>И/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 Главного врач  КГБУЗ « Волчихинская ЦРБ»</w:t>
      </w:r>
    </w:p>
    <w:p w:rsidR="00B64D22" w:rsidRPr="00D30F85" w:rsidRDefault="00B64D22" w:rsidP="00B64D2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Божко М.В.</w:t>
      </w:r>
    </w:p>
    <w:p w:rsidR="00765219" w:rsidRDefault="00765219" w:rsidP="00B64D22">
      <w:pPr>
        <w:ind w:firstLine="708"/>
        <w:jc w:val="both"/>
        <w:rPr>
          <w:sz w:val="28"/>
          <w:szCs w:val="28"/>
        </w:rPr>
      </w:pPr>
    </w:p>
    <w:sectPr w:rsidR="00765219" w:rsidSect="00866B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155"/>
    <w:multiLevelType w:val="hybridMultilevel"/>
    <w:tmpl w:val="236EBC42"/>
    <w:lvl w:ilvl="0" w:tplc="85B03E7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655C67"/>
    <w:multiLevelType w:val="hybridMultilevel"/>
    <w:tmpl w:val="06624164"/>
    <w:lvl w:ilvl="0" w:tplc="AACAB8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14F5C"/>
    <w:multiLevelType w:val="hybridMultilevel"/>
    <w:tmpl w:val="B7DE550C"/>
    <w:lvl w:ilvl="0" w:tplc="C29C5A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F84767"/>
    <w:multiLevelType w:val="hybridMultilevel"/>
    <w:tmpl w:val="A164E476"/>
    <w:lvl w:ilvl="0" w:tplc="896681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9120E"/>
    <w:multiLevelType w:val="hybridMultilevel"/>
    <w:tmpl w:val="236EBC42"/>
    <w:lvl w:ilvl="0" w:tplc="85B03E7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F8025F"/>
    <w:multiLevelType w:val="hybridMultilevel"/>
    <w:tmpl w:val="DB1A1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4F"/>
    <w:rsid w:val="000134E8"/>
    <w:rsid w:val="00024629"/>
    <w:rsid w:val="00053971"/>
    <w:rsid w:val="00053F38"/>
    <w:rsid w:val="00065CB2"/>
    <w:rsid w:val="00084B3F"/>
    <w:rsid w:val="000925FA"/>
    <w:rsid w:val="000B64B7"/>
    <w:rsid w:val="000D281C"/>
    <w:rsid w:val="001135F0"/>
    <w:rsid w:val="00120557"/>
    <w:rsid w:val="00124F1A"/>
    <w:rsid w:val="00135A65"/>
    <w:rsid w:val="001461D5"/>
    <w:rsid w:val="001E0486"/>
    <w:rsid w:val="001F1DC0"/>
    <w:rsid w:val="00235926"/>
    <w:rsid w:val="00237A4C"/>
    <w:rsid w:val="00267B85"/>
    <w:rsid w:val="0027122A"/>
    <w:rsid w:val="002812E4"/>
    <w:rsid w:val="002C645D"/>
    <w:rsid w:val="002E5280"/>
    <w:rsid w:val="00322602"/>
    <w:rsid w:val="003470AE"/>
    <w:rsid w:val="00392CF7"/>
    <w:rsid w:val="003A05F8"/>
    <w:rsid w:val="003D7653"/>
    <w:rsid w:val="003F2A6A"/>
    <w:rsid w:val="0041065F"/>
    <w:rsid w:val="00416F76"/>
    <w:rsid w:val="004348B6"/>
    <w:rsid w:val="00464EA0"/>
    <w:rsid w:val="004740B2"/>
    <w:rsid w:val="0048461B"/>
    <w:rsid w:val="004872C1"/>
    <w:rsid w:val="004A0DA6"/>
    <w:rsid w:val="004F525D"/>
    <w:rsid w:val="00500319"/>
    <w:rsid w:val="0050097F"/>
    <w:rsid w:val="00515299"/>
    <w:rsid w:val="00575A8A"/>
    <w:rsid w:val="005816EB"/>
    <w:rsid w:val="005C0A9D"/>
    <w:rsid w:val="00612701"/>
    <w:rsid w:val="006614FD"/>
    <w:rsid w:val="00664566"/>
    <w:rsid w:val="00680C6A"/>
    <w:rsid w:val="0068515C"/>
    <w:rsid w:val="00697575"/>
    <w:rsid w:val="006A1DDD"/>
    <w:rsid w:val="006C55D8"/>
    <w:rsid w:val="006E20C1"/>
    <w:rsid w:val="006E31FB"/>
    <w:rsid w:val="006F28E3"/>
    <w:rsid w:val="006F429D"/>
    <w:rsid w:val="00720BB0"/>
    <w:rsid w:val="00752C5F"/>
    <w:rsid w:val="00765219"/>
    <w:rsid w:val="00775336"/>
    <w:rsid w:val="00780D1E"/>
    <w:rsid w:val="007B2D29"/>
    <w:rsid w:val="007C190A"/>
    <w:rsid w:val="007C46E2"/>
    <w:rsid w:val="007D111D"/>
    <w:rsid w:val="007E095B"/>
    <w:rsid w:val="007E32FF"/>
    <w:rsid w:val="007F5BC7"/>
    <w:rsid w:val="00813112"/>
    <w:rsid w:val="00835183"/>
    <w:rsid w:val="00836DEF"/>
    <w:rsid w:val="00844803"/>
    <w:rsid w:val="00847F8F"/>
    <w:rsid w:val="0085324C"/>
    <w:rsid w:val="00855840"/>
    <w:rsid w:val="00866B65"/>
    <w:rsid w:val="00875EEA"/>
    <w:rsid w:val="00877B33"/>
    <w:rsid w:val="00980E6D"/>
    <w:rsid w:val="009810E9"/>
    <w:rsid w:val="009D095B"/>
    <w:rsid w:val="009D546C"/>
    <w:rsid w:val="00A47D50"/>
    <w:rsid w:val="00AA1029"/>
    <w:rsid w:val="00AA7B52"/>
    <w:rsid w:val="00AB32AB"/>
    <w:rsid w:val="00B47D76"/>
    <w:rsid w:val="00B64D22"/>
    <w:rsid w:val="00B73B1D"/>
    <w:rsid w:val="00B85C15"/>
    <w:rsid w:val="00BA6C2B"/>
    <w:rsid w:val="00BA7C79"/>
    <w:rsid w:val="00BB1334"/>
    <w:rsid w:val="00C13512"/>
    <w:rsid w:val="00C208B9"/>
    <w:rsid w:val="00C240DC"/>
    <w:rsid w:val="00C5552F"/>
    <w:rsid w:val="00C7317B"/>
    <w:rsid w:val="00C76FF3"/>
    <w:rsid w:val="00C955C4"/>
    <w:rsid w:val="00CC2DE9"/>
    <w:rsid w:val="00CC380E"/>
    <w:rsid w:val="00CC7510"/>
    <w:rsid w:val="00D93C4F"/>
    <w:rsid w:val="00DF0954"/>
    <w:rsid w:val="00E04881"/>
    <w:rsid w:val="00E0595F"/>
    <w:rsid w:val="00E21689"/>
    <w:rsid w:val="00E60CE0"/>
    <w:rsid w:val="00E67246"/>
    <w:rsid w:val="00EC08EC"/>
    <w:rsid w:val="00EC21C3"/>
    <w:rsid w:val="00ED2396"/>
    <w:rsid w:val="00ED4549"/>
    <w:rsid w:val="00F241F1"/>
    <w:rsid w:val="00F546C3"/>
    <w:rsid w:val="00F5661D"/>
    <w:rsid w:val="00F641A8"/>
    <w:rsid w:val="00F6705B"/>
    <w:rsid w:val="00F85B9B"/>
    <w:rsid w:val="00FD5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3C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3C4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Normal">
    <w:name w:val="ConsNormal"/>
    <w:rsid w:val="00D93C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D93C4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D93C4F"/>
    <w:pPr>
      <w:jc w:val="center"/>
    </w:pPr>
    <w:rPr>
      <w:rFonts w:ascii="Arial" w:hAnsi="Arial"/>
      <w:sz w:val="28"/>
      <w:szCs w:val="28"/>
    </w:rPr>
  </w:style>
  <w:style w:type="character" w:customStyle="1" w:styleId="a4">
    <w:name w:val="Название Знак"/>
    <w:link w:val="a3"/>
    <w:rsid w:val="00D93C4F"/>
    <w:rPr>
      <w:rFonts w:ascii="Arial" w:eastAsia="Times New Roman" w:hAnsi="Arial" w:cs="Arial"/>
      <w:sz w:val="28"/>
      <w:szCs w:val="28"/>
      <w:lang w:eastAsia="ru-RU"/>
    </w:rPr>
  </w:style>
  <w:style w:type="table" w:styleId="a5">
    <w:name w:val="Table Grid"/>
    <w:basedOn w:val="a1"/>
    <w:rsid w:val="00D93C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D93C4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Заголовок статьи"/>
    <w:basedOn w:val="a"/>
    <w:next w:val="a"/>
    <w:rsid w:val="00D93C4F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8">
    <w:name w:val="Hyperlink"/>
    <w:uiPriority w:val="99"/>
    <w:rsid w:val="00D93C4F"/>
    <w:rPr>
      <w:color w:val="223675"/>
      <w:u w:val="single"/>
    </w:rPr>
  </w:style>
  <w:style w:type="paragraph" w:customStyle="1" w:styleId="ConsPlusTitle">
    <w:name w:val="ConsPlusTitle"/>
    <w:rsid w:val="00D93C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9">
    <w:name w:val="Цветовое выделение"/>
    <w:rsid w:val="00D93C4F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rsid w:val="00D93C4F"/>
    <w:rPr>
      <w:b/>
      <w:bCs/>
      <w:color w:val="008000"/>
      <w:sz w:val="20"/>
      <w:szCs w:val="20"/>
      <w:u w:val="single"/>
    </w:rPr>
  </w:style>
  <w:style w:type="character" w:styleId="ab">
    <w:name w:val="Emphasis"/>
    <w:qFormat/>
    <w:rsid w:val="00D93C4F"/>
    <w:rPr>
      <w:i/>
      <w:iCs/>
    </w:rPr>
  </w:style>
  <w:style w:type="paragraph" w:styleId="ac">
    <w:name w:val="Balloon Text"/>
    <w:basedOn w:val="a"/>
    <w:link w:val="ad"/>
    <w:rsid w:val="00D93C4F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93C4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93C4F"/>
    <w:pPr>
      <w:ind w:left="720"/>
      <w:contextualSpacing/>
    </w:pPr>
  </w:style>
  <w:style w:type="paragraph" w:customStyle="1" w:styleId="ConsPlusNonformat">
    <w:name w:val="ConsPlusNonformat"/>
    <w:uiPriority w:val="99"/>
    <w:rsid w:val="00464E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ody Text"/>
    <w:basedOn w:val="a"/>
    <w:link w:val="af0"/>
    <w:uiPriority w:val="99"/>
    <w:semiHidden/>
    <w:rsid w:val="00B73B1D"/>
    <w:pPr>
      <w:jc w:val="both"/>
    </w:pPr>
    <w:rPr>
      <w:b/>
      <w:bCs/>
      <w:i/>
      <w:iCs/>
      <w:sz w:val="32"/>
    </w:rPr>
  </w:style>
  <w:style w:type="character" w:customStyle="1" w:styleId="af0">
    <w:name w:val="Основной текст Знак"/>
    <w:link w:val="af"/>
    <w:uiPriority w:val="99"/>
    <w:semiHidden/>
    <w:rsid w:val="00B73B1D"/>
    <w:rPr>
      <w:rFonts w:ascii="Times New Roman" w:eastAsia="Times New Roman" w:hAnsi="Times New Roman"/>
      <w:b/>
      <w:bCs/>
      <w:i/>
      <w:iCs/>
      <w:sz w:val="32"/>
      <w:szCs w:val="24"/>
    </w:rPr>
  </w:style>
  <w:style w:type="paragraph" w:styleId="2">
    <w:name w:val="Body Text 2"/>
    <w:basedOn w:val="a"/>
    <w:link w:val="20"/>
    <w:uiPriority w:val="99"/>
    <w:semiHidden/>
    <w:rsid w:val="00B73B1D"/>
    <w:pPr>
      <w:jc w:val="both"/>
    </w:pPr>
    <w:rPr>
      <w:sz w:val="32"/>
    </w:rPr>
  </w:style>
  <w:style w:type="character" w:customStyle="1" w:styleId="20">
    <w:name w:val="Основной текст 2 Знак"/>
    <w:link w:val="2"/>
    <w:uiPriority w:val="99"/>
    <w:semiHidden/>
    <w:rsid w:val="00B73B1D"/>
    <w:rPr>
      <w:rFonts w:ascii="Times New Roman" w:eastAsia="Times New Roman" w:hAnsi="Times New Roman"/>
      <w:sz w:val="32"/>
      <w:szCs w:val="24"/>
    </w:rPr>
  </w:style>
  <w:style w:type="paragraph" w:customStyle="1" w:styleId="31">
    <w:name w:val="Основной текст с отступом 31"/>
    <w:basedOn w:val="a"/>
    <w:uiPriority w:val="99"/>
    <w:rsid w:val="00B73B1D"/>
    <w:pPr>
      <w:ind w:firstLine="720"/>
      <w:jc w:val="both"/>
    </w:pPr>
    <w:rPr>
      <w:color w:val="000000"/>
      <w:sz w:val="28"/>
      <w:szCs w:val="20"/>
    </w:rPr>
  </w:style>
  <w:style w:type="paragraph" w:customStyle="1" w:styleId="af1">
    <w:name w:val="Òàáëèöà"/>
    <w:basedOn w:val="af2"/>
    <w:rsid w:val="00B73B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hAnsi="Arial"/>
      <w:sz w:val="20"/>
      <w:szCs w:val="20"/>
    </w:rPr>
  </w:style>
  <w:style w:type="paragraph" w:styleId="af2">
    <w:name w:val="Message Header"/>
    <w:basedOn w:val="a"/>
    <w:link w:val="af3"/>
    <w:uiPriority w:val="99"/>
    <w:semiHidden/>
    <w:unhideWhenUsed/>
    <w:rsid w:val="00B73B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3">
    <w:name w:val="Шапка Знак"/>
    <w:link w:val="af2"/>
    <w:uiPriority w:val="99"/>
    <w:semiHidden/>
    <w:rsid w:val="00B73B1D"/>
    <w:rPr>
      <w:rFonts w:ascii="Cambria" w:eastAsia="Times New Roman" w:hAnsi="Cambria" w:cs="Times New Roman"/>
      <w:sz w:val="24"/>
      <w:szCs w:val="24"/>
      <w:shd w:val="pct20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3C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3C4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Normal">
    <w:name w:val="ConsNormal"/>
    <w:rsid w:val="00D93C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D93C4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D93C4F"/>
    <w:pPr>
      <w:jc w:val="center"/>
    </w:pPr>
    <w:rPr>
      <w:rFonts w:ascii="Arial" w:hAnsi="Arial"/>
      <w:sz w:val="28"/>
      <w:szCs w:val="28"/>
    </w:rPr>
  </w:style>
  <w:style w:type="character" w:customStyle="1" w:styleId="a4">
    <w:name w:val="Название Знак"/>
    <w:link w:val="a3"/>
    <w:rsid w:val="00D93C4F"/>
    <w:rPr>
      <w:rFonts w:ascii="Arial" w:eastAsia="Times New Roman" w:hAnsi="Arial" w:cs="Arial"/>
      <w:sz w:val="28"/>
      <w:szCs w:val="28"/>
      <w:lang w:eastAsia="ru-RU"/>
    </w:rPr>
  </w:style>
  <w:style w:type="table" w:styleId="a5">
    <w:name w:val="Table Grid"/>
    <w:basedOn w:val="a1"/>
    <w:rsid w:val="00D93C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D93C4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Заголовок статьи"/>
    <w:basedOn w:val="a"/>
    <w:next w:val="a"/>
    <w:rsid w:val="00D93C4F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8">
    <w:name w:val="Hyperlink"/>
    <w:uiPriority w:val="99"/>
    <w:rsid w:val="00D93C4F"/>
    <w:rPr>
      <w:color w:val="223675"/>
      <w:u w:val="single"/>
    </w:rPr>
  </w:style>
  <w:style w:type="paragraph" w:customStyle="1" w:styleId="ConsPlusTitle">
    <w:name w:val="ConsPlusTitle"/>
    <w:rsid w:val="00D93C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9">
    <w:name w:val="Цветовое выделение"/>
    <w:rsid w:val="00D93C4F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rsid w:val="00D93C4F"/>
    <w:rPr>
      <w:b/>
      <w:bCs/>
      <w:color w:val="008000"/>
      <w:sz w:val="20"/>
      <w:szCs w:val="20"/>
      <w:u w:val="single"/>
    </w:rPr>
  </w:style>
  <w:style w:type="character" w:styleId="ab">
    <w:name w:val="Emphasis"/>
    <w:qFormat/>
    <w:rsid w:val="00D93C4F"/>
    <w:rPr>
      <w:i/>
      <w:iCs/>
    </w:rPr>
  </w:style>
  <w:style w:type="paragraph" w:styleId="ac">
    <w:name w:val="Balloon Text"/>
    <w:basedOn w:val="a"/>
    <w:link w:val="ad"/>
    <w:rsid w:val="00D93C4F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93C4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93C4F"/>
    <w:pPr>
      <w:ind w:left="720"/>
      <w:contextualSpacing/>
    </w:pPr>
  </w:style>
  <w:style w:type="paragraph" w:customStyle="1" w:styleId="ConsPlusNonformat">
    <w:name w:val="ConsPlusNonformat"/>
    <w:uiPriority w:val="99"/>
    <w:rsid w:val="00464E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ody Text"/>
    <w:basedOn w:val="a"/>
    <w:link w:val="af0"/>
    <w:uiPriority w:val="99"/>
    <w:semiHidden/>
    <w:rsid w:val="00B73B1D"/>
    <w:pPr>
      <w:jc w:val="both"/>
    </w:pPr>
    <w:rPr>
      <w:b/>
      <w:bCs/>
      <w:i/>
      <w:iCs/>
      <w:sz w:val="32"/>
    </w:rPr>
  </w:style>
  <w:style w:type="character" w:customStyle="1" w:styleId="af0">
    <w:name w:val="Основной текст Знак"/>
    <w:link w:val="af"/>
    <w:uiPriority w:val="99"/>
    <w:semiHidden/>
    <w:rsid w:val="00B73B1D"/>
    <w:rPr>
      <w:rFonts w:ascii="Times New Roman" w:eastAsia="Times New Roman" w:hAnsi="Times New Roman"/>
      <w:b/>
      <w:bCs/>
      <w:i/>
      <w:iCs/>
      <w:sz w:val="32"/>
      <w:szCs w:val="24"/>
    </w:rPr>
  </w:style>
  <w:style w:type="paragraph" w:styleId="2">
    <w:name w:val="Body Text 2"/>
    <w:basedOn w:val="a"/>
    <w:link w:val="20"/>
    <w:uiPriority w:val="99"/>
    <w:semiHidden/>
    <w:rsid w:val="00B73B1D"/>
    <w:pPr>
      <w:jc w:val="both"/>
    </w:pPr>
    <w:rPr>
      <w:sz w:val="32"/>
    </w:rPr>
  </w:style>
  <w:style w:type="character" w:customStyle="1" w:styleId="20">
    <w:name w:val="Основной текст 2 Знак"/>
    <w:link w:val="2"/>
    <w:uiPriority w:val="99"/>
    <w:semiHidden/>
    <w:rsid w:val="00B73B1D"/>
    <w:rPr>
      <w:rFonts w:ascii="Times New Roman" w:eastAsia="Times New Roman" w:hAnsi="Times New Roman"/>
      <w:sz w:val="32"/>
      <w:szCs w:val="24"/>
    </w:rPr>
  </w:style>
  <w:style w:type="paragraph" w:customStyle="1" w:styleId="31">
    <w:name w:val="Основной текст с отступом 31"/>
    <w:basedOn w:val="a"/>
    <w:uiPriority w:val="99"/>
    <w:rsid w:val="00B73B1D"/>
    <w:pPr>
      <w:ind w:firstLine="720"/>
      <w:jc w:val="both"/>
    </w:pPr>
    <w:rPr>
      <w:color w:val="000000"/>
      <w:sz w:val="28"/>
      <w:szCs w:val="20"/>
    </w:rPr>
  </w:style>
  <w:style w:type="paragraph" w:customStyle="1" w:styleId="af1">
    <w:name w:val="Òàáëèöà"/>
    <w:basedOn w:val="af2"/>
    <w:rsid w:val="00B73B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hAnsi="Arial"/>
      <w:sz w:val="20"/>
      <w:szCs w:val="20"/>
    </w:rPr>
  </w:style>
  <w:style w:type="paragraph" w:styleId="af2">
    <w:name w:val="Message Header"/>
    <w:basedOn w:val="a"/>
    <w:link w:val="af3"/>
    <w:uiPriority w:val="99"/>
    <w:semiHidden/>
    <w:unhideWhenUsed/>
    <w:rsid w:val="00B73B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3">
    <w:name w:val="Шапка Знак"/>
    <w:link w:val="af2"/>
    <w:uiPriority w:val="99"/>
    <w:semiHidden/>
    <w:rsid w:val="00B73B1D"/>
    <w:rPr>
      <w:rFonts w:ascii="Cambria" w:eastAsia="Times New Roman" w:hAnsi="Cambria" w:cs="Times New Roman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9900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8</cp:revision>
  <cp:lastPrinted>2021-04-14T07:53:00Z</cp:lastPrinted>
  <dcterms:created xsi:type="dcterms:W3CDTF">2023-07-24T09:04:00Z</dcterms:created>
  <dcterms:modified xsi:type="dcterms:W3CDTF">2023-07-24T09:42:00Z</dcterms:modified>
</cp:coreProperties>
</file>