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111" w:rsidRPr="009C340F" w:rsidRDefault="00045111" w:rsidP="00045111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</w:t>
      </w:r>
    </w:p>
    <w:p w:rsidR="00045111" w:rsidRPr="009C340F" w:rsidRDefault="00045111" w:rsidP="00045111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045111" w:rsidRPr="009C340F" w:rsidRDefault="00045111" w:rsidP="00045111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045111" w:rsidRPr="009C340F" w:rsidRDefault="00045111" w:rsidP="00045111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045111" w:rsidRPr="009C340F" w:rsidRDefault="00045111" w:rsidP="00045111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045111" w:rsidRDefault="005F4AA1" w:rsidP="0004511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045111" w:rsidRPr="009C340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="00045111" w:rsidRPr="009C340F">
        <w:rPr>
          <w:rFonts w:ascii="Times New Roman" w:hAnsi="Times New Roman"/>
          <w:sz w:val="28"/>
          <w:szCs w:val="28"/>
        </w:rPr>
        <w:t>.202</w:t>
      </w:r>
      <w:r w:rsidR="00045111">
        <w:rPr>
          <w:rFonts w:ascii="Times New Roman" w:hAnsi="Times New Roman"/>
          <w:sz w:val="28"/>
          <w:szCs w:val="28"/>
        </w:rPr>
        <w:t>3 г.</w:t>
      </w:r>
      <w:r w:rsidR="00045111" w:rsidRPr="009C340F">
        <w:rPr>
          <w:rFonts w:ascii="Times New Roman" w:hAnsi="Times New Roman"/>
          <w:sz w:val="28"/>
          <w:szCs w:val="28"/>
        </w:rPr>
        <w:t xml:space="preserve">             </w:t>
      </w:r>
      <w:r w:rsidR="0004511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№ 0</w:t>
      </w:r>
      <w:r w:rsidR="00F21B1C">
        <w:rPr>
          <w:rFonts w:ascii="Times New Roman" w:hAnsi="Times New Roman"/>
          <w:sz w:val="28"/>
          <w:szCs w:val="28"/>
        </w:rPr>
        <w:t>7</w:t>
      </w:r>
      <w:r w:rsidR="00045111" w:rsidRPr="009C340F">
        <w:rPr>
          <w:rFonts w:ascii="Times New Roman" w:hAnsi="Times New Roman"/>
          <w:sz w:val="28"/>
          <w:szCs w:val="28"/>
        </w:rPr>
        <w:t xml:space="preserve">                   </w:t>
      </w:r>
      <w:r w:rsidR="00045111">
        <w:rPr>
          <w:rFonts w:ascii="Times New Roman" w:hAnsi="Times New Roman"/>
          <w:sz w:val="28"/>
          <w:szCs w:val="28"/>
        </w:rPr>
        <w:t xml:space="preserve">                </w:t>
      </w:r>
      <w:r w:rsidR="00045111" w:rsidRPr="009C340F">
        <w:rPr>
          <w:rFonts w:ascii="Times New Roman" w:hAnsi="Times New Roman"/>
          <w:sz w:val="28"/>
          <w:szCs w:val="28"/>
        </w:rPr>
        <w:t xml:space="preserve"> </w:t>
      </w:r>
      <w:r w:rsidR="00045111">
        <w:rPr>
          <w:rFonts w:ascii="Times New Roman" w:hAnsi="Times New Roman"/>
          <w:sz w:val="28"/>
          <w:szCs w:val="28"/>
        </w:rPr>
        <w:t>с. Пятков Лог</w:t>
      </w:r>
      <w:r w:rsidR="00045111" w:rsidRPr="009C340F">
        <w:rPr>
          <w:rFonts w:ascii="Times New Roman" w:hAnsi="Times New Roman"/>
          <w:sz w:val="28"/>
          <w:szCs w:val="28"/>
        </w:rPr>
        <w:t xml:space="preserve">  </w:t>
      </w:r>
    </w:p>
    <w:p w:rsidR="00045111" w:rsidRPr="009C340F" w:rsidRDefault="00045111" w:rsidP="0004511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045111" w:rsidRPr="009C340F" w:rsidRDefault="00045111" w:rsidP="0004511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045111" w:rsidRPr="009C340F" w:rsidRDefault="00045111" w:rsidP="00045111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>решение Совета депутатов от 28.10.2019 г. № 12    «О введении земельного налога на   территории муниципального образования Пятковологовской сельсовет Волчихинского района Алтайского края  »</w:t>
      </w:r>
    </w:p>
    <w:p w:rsidR="00045111" w:rsidRDefault="00045111" w:rsidP="00045111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045111" w:rsidRPr="009C340F" w:rsidRDefault="00045111" w:rsidP="00045111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045111" w:rsidRPr="00DF380F" w:rsidRDefault="00045111" w:rsidP="00045111">
      <w:pPr>
        <w:spacing w:line="0" w:lineRule="atLeast"/>
        <w:ind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  Федеральным законом от 26.03.2022 № 67-ФЗ «О внесении изменений в части первую и вторую Налогового кодекса Российской Федерации и статью 2 Федерального закона «О внесении изменений в часть вторую Налогового кодекса Российской Федерации»</w:t>
      </w:r>
      <w:r w:rsidRPr="00DF380F">
        <w:rPr>
          <w:rFonts w:ascii="Times New Roman" w:hAnsi="Times New Roman"/>
          <w:sz w:val="28"/>
          <w:szCs w:val="28"/>
        </w:rPr>
        <w:t xml:space="preserve"> Совет депутатов Пятковологовского сельсовета Волчихинского района Алтайского края РЕШИЛ:</w:t>
      </w:r>
    </w:p>
    <w:p w:rsidR="00045111" w:rsidRPr="005701F2" w:rsidRDefault="00045111" w:rsidP="00045111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701F2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 решение Совета депутатов от 28.10.2019 г. № 12  «О введении земельного налога на   территории муниципального образования Пятковологовской сельсовет Волчихинского района Алтайского края  » </w:t>
      </w:r>
      <w:r w:rsidRPr="005701F2">
        <w:rPr>
          <w:rFonts w:ascii="Times New Roman" w:hAnsi="Times New Roman"/>
          <w:sz w:val="28"/>
          <w:szCs w:val="28"/>
        </w:rPr>
        <w:t xml:space="preserve"> внести следующие изменения:</w:t>
      </w:r>
    </w:p>
    <w:p w:rsidR="00045111" w:rsidRDefault="00045111" w:rsidP="00045111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пункт 2 дополнить подпунктом 3 следующего содержания:</w:t>
      </w:r>
    </w:p>
    <w:p w:rsidR="00045111" w:rsidRDefault="00045111" w:rsidP="00045111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«Налоговая база в отношении земельного участка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настоящей статьей, в случае, если кадастровая стоимость такого земельного участка, внесенного в Единый государственный реестр недвижимости и подлежащая применению с 1 января 2023 года, превышает кадастровую</w:t>
      </w:r>
      <w:proofErr w:type="gramEnd"/>
      <w:r>
        <w:rPr>
          <w:rFonts w:ascii="Times New Roman" w:hAnsi="Times New Roman"/>
          <w:sz w:val="28"/>
          <w:szCs w:val="28"/>
        </w:rPr>
        <w:t xml:space="preserve"> стоимость такого земельного </w:t>
      </w:r>
      <w:r w:rsidR="004646F1">
        <w:rPr>
          <w:rFonts w:ascii="Times New Roman" w:hAnsi="Times New Roman"/>
          <w:sz w:val="28"/>
          <w:szCs w:val="28"/>
        </w:rPr>
        <w:t>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характеристик».</w:t>
      </w:r>
    </w:p>
    <w:p w:rsidR="00045111" w:rsidRDefault="00045111" w:rsidP="00045111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45111" w:rsidRDefault="00045111" w:rsidP="00045111">
      <w:pPr>
        <w:spacing w:after="0" w:line="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0427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0427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0427B"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 </w:t>
      </w:r>
    </w:p>
    <w:p w:rsidR="00045111" w:rsidRDefault="00045111" w:rsidP="00045111">
      <w:pPr>
        <w:spacing w:before="9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45111" w:rsidRDefault="00045111" w:rsidP="0004511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045111" w:rsidRPr="009C340F" w:rsidRDefault="00045111" w:rsidP="0004511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045111" w:rsidRPr="009C340F" w:rsidRDefault="00045111" w:rsidP="00045111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Пятковологовского сельсовета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</w:p>
    <w:p w:rsidR="00341CA1" w:rsidRDefault="00341CA1"/>
    <w:sectPr w:rsidR="00341CA1" w:rsidSect="0034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045111"/>
    <w:rsid w:val="00045111"/>
    <w:rsid w:val="000C251A"/>
    <w:rsid w:val="00341CA1"/>
    <w:rsid w:val="004646F1"/>
    <w:rsid w:val="005F4AA1"/>
    <w:rsid w:val="00D54E56"/>
    <w:rsid w:val="00EE0E41"/>
    <w:rsid w:val="00F2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1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2023-06-05T07:58:00Z</cp:lastPrinted>
  <dcterms:created xsi:type="dcterms:W3CDTF">2023-05-29T04:45:00Z</dcterms:created>
  <dcterms:modified xsi:type="dcterms:W3CDTF">2023-06-05T08:06:00Z</dcterms:modified>
</cp:coreProperties>
</file>