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D0" w:rsidRDefault="001809D0" w:rsidP="00180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МАЛЫШЕВО-ЛОГОВСКОГО СЕЛЬСОВЕТА</w:t>
      </w:r>
    </w:p>
    <w:p w:rsidR="001809D0" w:rsidRDefault="001809D0" w:rsidP="001809D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АЛТАЙСКОГО КРАЯ</w:t>
      </w:r>
    </w:p>
    <w:p w:rsidR="001809D0" w:rsidRDefault="001809D0" w:rsidP="001809D0">
      <w:pPr>
        <w:jc w:val="center"/>
        <w:rPr>
          <w:sz w:val="28"/>
          <w:szCs w:val="28"/>
        </w:rPr>
      </w:pPr>
    </w:p>
    <w:p w:rsidR="001809D0" w:rsidRDefault="001809D0" w:rsidP="001809D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809D0" w:rsidRDefault="001809D0" w:rsidP="001809D0">
      <w:pPr>
        <w:jc w:val="center"/>
        <w:rPr>
          <w:sz w:val="28"/>
          <w:szCs w:val="28"/>
        </w:rPr>
      </w:pPr>
    </w:p>
    <w:p w:rsidR="001809D0" w:rsidRDefault="001809D0" w:rsidP="001809D0">
      <w:pPr>
        <w:jc w:val="both"/>
        <w:rPr>
          <w:sz w:val="28"/>
          <w:szCs w:val="28"/>
        </w:rPr>
      </w:pPr>
      <w:r w:rsidRPr="001809D0">
        <w:rPr>
          <w:sz w:val="28"/>
          <w:szCs w:val="28"/>
        </w:rPr>
        <w:t>28.02.2023</w:t>
      </w:r>
      <w:r w:rsidRPr="001809D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>
        <w:rPr>
          <w:sz w:val="28"/>
          <w:szCs w:val="28"/>
        </w:rPr>
        <w:t xml:space="preserve">                          № 2</w:t>
      </w:r>
    </w:p>
    <w:p w:rsidR="001809D0" w:rsidRDefault="001809D0" w:rsidP="001809D0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Малышев</w:t>
      </w:r>
      <w:proofErr w:type="gramEnd"/>
      <w:r>
        <w:rPr>
          <w:rFonts w:ascii="Arial" w:hAnsi="Arial" w:cs="Arial"/>
          <w:sz w:val="20"/>
          <w:szCs w:val="20"/>
        </w:rPr>
        <w:t xml:space="preserve"> Лог</w:t>
      </w:r>
      <w:r>
        <w:rPr>
          <w:rFonts w:ascii="Arial" w:hAnsi="Arial" w:cs="Arial"/>
          <w:sz w:val="20"/>
          <w:szCs w:val="20"/>
        </w:rPr>
        <w:tab/>
      </w:r>
    </w:p>
    <w:p w:rsidR="001809D0" w:rsidRDefault="001809D0" w:rsidP="001809D0">
      <w:pPr>
        <w:tabs>
          <w:tab w:val="left" w:pos="240"/>
        </w:tabs>
        <w:rPr>
          <w:sz w:val="28"/>
          <w:szCs w:val="28"/>
        </w:rPr>
      </w:pPr>
    </w:p>
    <w:p w:rsidR="001809D0" w:rsidRDefault="001809D0" w:rsidP="001809D0">
      <w:pPr>
        <w:rPr>
          <w:sz w:val="28"/>
          <w:szCs w:val="28"/>
        </w:rPr>
      </w:pPr>
    </w:p>
    <w:p w:rsidR="001809D0" w:rsidRDefault="001809D0" w:rsidP="001809D0">
      <w:pPr>
        <w:rPr>
          <w:sz w:val="26"/>
          <w:szCs w:val="26"/>
        </w:rPr>
      </w:pPr>
      <w:r>
        <w:rPr>
          <w:sz w:val="26"/>
          <w:szCs w:val="26"/>
        </w:rPr>
        <w:t xml:space="preserve">Об   утверждении   Порядка   привлечения </w:t>
      </w:r>
    </w:p>
    <w:p w:rsidR="001809D0" w:rsidRDefault="001809D0" w:rsidP="001809D0">
      <w:pPr>
        <w:rPr>
          <w:sz w:val="26"/>
          <w:szCs w:val="26"/>
        </w:rPr>
      </w:pPr>
      <w:r>
        <w:rPr>
          <w:sz w:val="26"/>
          <w:szCs w:val="26"/>
        </w:rPr>
        <w:t>остатков средств на единый счет бюджета</w:t>
      </w:r>
    </w:p>
    <w:p w:rsidR="001809D0" w:rsidRDefault="001809D0" w:rsidP="001809D0">
      <w:pPr>
        <w:rPr>
          <w:sz w:val="26"/>
          <w:szCs w:val="26"/>
        </w:rPr>
      </w:pPr>
      <w:r>
        <w:rPr>
          <w:sz w:val="26"/>
          <w:szCs w:val="26"/>
        </w:rPr>
        <w:t>муниципального                      образования</w:t>
      </w:r>
    </w:p>
    <w:p w:rsidR="001809D0" w:rsidRDefault="001809D0" w:rsidP="001809D0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Малышево-Логовской</w:t>
      </w:r>
      <w:proofErr w:type="spellEnd"/>
      <w:r>
        <w:rPr>
          <w:sz w:val="26"/>
          <w:szCs w:val="26"/>
        </w:rPr>
        <w:t xml:space="preserve">         </w:t>
      </w:r>
      <w:r w:rsidR="0007179D">
        <w:rPr>
          <w:sz w:val="26"/>
          <w:szCs w:val="26"/>
        </w:rPr>
        <w:t xml:space="preserve">        </w:t>
      </w:r>
      <w:r>
        <w:rPr>
          <w:sz w:val="26"/>
          <w:szCs w:val="26"/>
        </w:rPr>
        <w:t>сельсовет</w:t>
      </w:r>
    </w:p>
    <w:p w:rsidR="001809D0" w:rsidRDefault="001809D0" w:rsidP="001809D0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Волчихинского</w:t>
      </w:r>
      <w:proofErr w:type="spellEnd"/>
      <w:r w:rsidR="0007179D">
        <w:rPr>
          <w:sz w:val="26"/>
          <w:szCs w:val="26"/>
        </w:rPr>
        <w:t xml:space="preserve"> района    Алтайского края</w:t>
      </w:r>
      <w:r>
        <w:rPr>
          <w:sz w:val="26"/>
          <w:szCs w:val="26"/>
        </w:rPr>
        <w:t xml:space="preserve">      </w:t>
      </w:r>
    </w:p>
    <w:p w:rsidR="001809D0" w:rsidRDefault="001809D0" w:rsidP="001809D0">
      <w:pPr>
        <w:rPr>
          <w:sz w:val="26"/>
          <w:szCs w:val="26"/>
        </w:rPr>
      </w:pPr>
      <w:r>
        <w:rPr>
          <w:sz w:val="26"/>
          <w:szCs w:val="26"/>
        </w:rPr>
        <w:t>и  в</w:t>
      </w:r>
      <w:r>
        <w:rPr>
          <w:sz w:val="26"/>
          <w:szCs w:val="26"/>
        </w:rPr>
        <w:t>озврата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привлеченных средств</w:t>
      </w:r>
    </w:p>
    <w:p w:rsidR="001809D0" w:rsidRDefault="001809D0" w:rsidP="001809D0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1809D0" w:rsidRDefault="001809D0" w:rsidP="001809D0">
      <w:pPr>
        <w:tabs>
          <w:tab w:val="left" w:pos="851"/>
        </w:tabs>
        <w:jc w:val="both"/>
        <w:rPr>
          <w:bCs/>
          <w:sz w:val="26"/>
          <w:szCs w:val="26"/>
        </w:rPr>
      </w:pPr>
    </w:p>
    <w:p w:rsidR="001809D0" w:rsidRDefault="001809D0" w:rsidP="001809D0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1809D0" w:rsidRDefault="001809D0" w:rsidP="001809D0">
      <w:pPr>
        <w:tabs>
          <w:tab w:val="left" w:pos="851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gramStart"/>
      <w:r>
        <w:rPr>
          <w:sz w:val="26"/>
          <w:szCs w:val="26"/>
        </w:rPr>
        <w:t>В соответствии со статьей 236.1 Бюджетного кодекса Российской Федерации, постановлением Правительства Российской Федерации от 30.03.2020 №368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местного бюджета муниципальног</w:t>
      </w:r>
      <w:r>
        <w:rPr>
          <w:sz w:val="26"/>
          <w:szCs w:val="26"/>
        </w:rPr>
        <w:t xml:space="preserve">о образования </w:t>
      </w:r>
      <w:proofErr w:type="spellStart"/>
      <w:r>
        <w:rPr>
          <w:sz w:val="26"/>
          <w:szCs w:val="26"/>
        </w:rPr>
        <w:t>Малышево-Логовской</w:t>
      </w:r>
      <w:proofErr w:type="spellEnd"/>
      <w:r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 xml:space="preserve">  и возврата привлеченных средств»,  </w:t>
      </w:r>
      <w:r>
        <w:rPr>
          <w:spacing w:val="40"/>
          <w:sz w:val="27"/>
          <w:szCs w:val="27"/>
        </w:rPr>
        <w:t>постановляет:</w:t>
      </w:r>
      <w:proofErr w:type="gramEnd"/>
    </w:p>
    <w:p w:rsidR="001809D0" w:rsidRDefault="001809D0" w:rsidP="001809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Порядок привлечения остатков средств на единый счет бюджета муниципальног</w:t>
      </w:r>
      <w:r>
        <w:rPr>
          <w:sz w:val="26"/>
          <w:szCs w:val="26"/>
        </w:rPr>
        <w:t xml:space="preserve">о образования </w:t>
      </w:r>
      <w:proofErr w:type="spellStart"/>
      <w:r>
        <w:rPr>
          <w:sz w:val="26"/>
          <w:szCs w:val="26"/>
        </w:rPr>
        <w:t>Малышево-Логовской</w:t>
      </w:r>
      <w:proofErr w:type="spellEnd"/>
      <w:r>
        <w:rPr>
          <w:sz w:val="26"/>
          <w:szCs w:val="26"/>
        </w:rPr>
        <w:t xml:space="preserve"> сельсовет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 xml:space="preserve"> и возврата привлеченных средств согласно приложению к настоящему постановлению.</w:t>
      </w:r>
    </w:p>
    <w:p w:rsidR="001809D0" w:rsidRDefault="001809D0" w:rsidP="001809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Разместить постановление</w:t>
      </w:r>
      <w:proofErr w:type="gramEnd"/>
      <w:r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</w:t>
      </w:r>
      <w:proofErr w:type="spellStart"/>
      <w:r w:rsidR="0007179D">
        <w:rPr>
          <w:sz w:val="26"/>
          <w:szCs w:val="26"/>
        </w:rPr>
        <w:t>Волчихинского</w:t>
      </w:r>
      <w:proofErr w:type="spellEnd"/>
      <w:r w:rsidR="0007179D">
        <w:rPr>
          <w:sz w:val="26"/>
          <w:szCs w:val="26"/>
        </w:rPr>
        <w:t xml:space="preserve">  </w:t>
      </w:r>
      <w:r>
        <w:rPr>
          <w:sz w:val="26"/>
          <w:szCs w:val="26"/>
        </w:rPr>
        <w:t>района.</w:t>
      </w:r>
    </w:p>
    <w:p w:rsidR="001809D0" w:rsidRDefault="001809D0" w:rsidP="001809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после его опубликования и распространяет свое действие на правоотношения, возникшие с 01.01.2023.</w:t>
      </w:r>
    </w:p>
    <w:p w:rsidR="001809D0" w:rsidRDefault="001809D0" w:rsidP="001809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настоящего по</w:t>
      </w:r>
      <w:r w:rsidR="0007179D">
        <w:rPr>
          <w:sz w:val="26"/>
          <w:szCs w:val="26"/>
        </w:rPr>
        <w:t>становления оставляю за собой.</w:t>
      </w:r>
    </w:p>
    <w:p w:rsidR="001809D0" w:rsidRDefault="001809D0" w:rsidP="001809D0">
      <w:pPr>
        <w:jc w:val="both"/>
      </w:pPr>
    </w:p>
    <w:p w:rsidR="001809D0" w:rsidRDefault="001809D0" w:rsidP="001809D0">
      <w:pPr>
        <w:jc w:val="both"/>
      </w:pPr>
    </w:p>
    <w:p w:rsidR="001809D0" w:rsidRDefault="001809D0" w:rsidP="001809D0">
      <w:pPr>
        <w:tabs>
          <w:tab w:val="left" w:pos="851"/>
        </w:tabs>
        <w:jc w:val="both"/>
        <w:rPr>
          <w:sz w:val="26"/>
          <w:szCs w:val="26"/>
        </w:rPr>
      </w:pPr>
    </w:p>
    <w:p w:rsidR="001809D0" w:rsidRDefault="0007179D" w:rsidP="001809D0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Малышево-Логовского</w:t>
      </w:r>
      <w:proofErr w:type="spellEnd"/>
      <w:r>
        <w:rPr>
          <w:sz w:val="26"/>
          <w:szCs w:val="26"/>
        </w:rPr>
        <w:t xml:space="preserve"> сельсовета                                            </w:t>
      </w:r>
      <w:proofErr w:type="spellStart"/>
      <w:r>
        <w:rPr>
          <w:sz w:val="26"/>
          <w:szCs w:val="26"/>
        </w:rPr>
        <w:t>С.В.Хуголь</w:t>
      </w:r>
      <w:proofErr w:type="spellEnd"/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07179D" w:rsidRDefault="0007179D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</w:t>
      </w:r>
      <w:r w:rsidR="001809D0">
        <w:rPr>
          <w:sz w:val="26"/>
          <w:szCs w:val="26"/>
        </w:rPr>
        <w:t>УТВЕРЖДЕНО</w:t>
      </w:r>
    </w:p>
    <w:p w:rsidR="0007179D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1809D0">
        <w:rPr>
          <w:sz w:val="26"/>
          <w:szCs w:val="26"/>
        </w:rPr>
        <w:t>постановлением Администрации</w:t>
      </w:r>
    </w:p>
    <w:p w:rsidR="001809D0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proofErr w:type="spellStart"/>
      <w:r>
        <w:rPr>
          <w:sz w:val="26"/>
          <w:szCs w:val="26"/>
        </w:rPr>
        <w:t>Малышево-Логовского</w:t>
      </w:r>
      <w:proofErr w:type="spellEnd"/>
      <w:r>
        <w:rPr>
          <w:sz w:val="26"/>
          <w:szCs w:val="26"/>
        </w:rPr>
        <w:t xml:space="preserve"> сельсовета</w:t>
      </w:r>
      <w:r w:rsidR="001809D0">
        <w:rPr>
          <w:sz w:val="26"/>
          <w:szCs w:val="26"/>
        </w:rPr>
        <w:t xml:space="preserve"> </w:t>
      </w:r>
    </w:p>
    <w:p w:rsidR="0007179D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</w:t>
      </w:r>
      <w:r w:rsidR="001809D0">
        <w:rPr>
          <w:sz w:val="26"/>
          <w:szCs w:val="26"/>
        </w:rPr>
        <w:t xml:space="preserve">района </w:t>
      </w:r>
    </w:p>
    <w:p w:rsidR="001809D0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</w:t>
      </w:r>
      <w:r w:rsidR="001809D0">
        <w:rPr>
          <w:sz w:val="26"/>
          <w:szCs w:val="26"/>
        </w:rPr>
        <w:t>Алтайского края</w:t>
      </w:r>
    </w:p>
    <w:p w:rsidR="001809D0" w:rsidRDefault="0007179D" w:rsidP="000717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от 28.02.2023  № 2</w:t>
      </w: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jc w:val="both"/>
        <w:rPr>
          <w:sz w:val="26"/>
          <w:szCs w:val="26"/>
        </w:rPr>
      </w:pPr>
    </w:p>
    <w:p w:rsidR="001809D0" w:rsidRDefault="001809D0" w:rsidP="001809D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1809D0" w:rsidRDefault="001809D0" w:rsidP="001809D0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привлечения остатков средств на единый счет Бюджета муниципального образования</w:t>
      </w:r>
      <w:r w:rsidR="0007179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07179D">
        <w:rPr>
          <w:rFonts w:ascii="Times New Roman" w:hAnsi="Times New Roman" w:cs="Times New Roman"/>
          <w:b w:val="0"/>
          <w:sz w:val="26"/>
          <w:szCs w:val="26"/>
        </w:rPr>
        <w:t>Малышево-Логовской</w:t>
      </w:r>
      <w:proofErr w:type="spellEnd"/>
      <w:r w:rsidR="0007179D">
        <w:rPr>
          <w:rFonts w:ascii="Times New Roman" w:hAnsi="Times New Roman" w:cs="Times New Roman"/>
          <w:b w:val="0"/>
          <w:sz w:val="26"/>
          <w:szCs w:val="26"/>
        </w:rPr>
        <w:t xml:space="preserve"> сельсовет </w:t>
      </w:r>
      <w:proofErr w:type="spellStart"/>
      <w:r w:rsidR="0007179D">
        <w:rPr>
          <w:rFonts w:ascii="Times New Roman" w:hAnsi="Times New Roman" w:cs="Times New Roman"/>
          <w:b w:val="0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район</w:t>
      </w:r>
      <w:r w:rsidR="0007179D">
        <w:rPr>
          <w:rFonts w:ascii="Times New Roman" w:hAnsi="Times New Roman" w:cs="Times New Roman"/>
          <w:b w:val="0"/>
          <w:sz w:val="26"/>
          <w:szCs w:val="26"/>
        </w:rPr>
        <w:t>а Алтайского края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возврата привлеченных средств</w:t>
      </w:r>
    </w:p>
    <w:p w:rsidR="001809D0" w:rsidRDefault="001809D0" w:rsidP="001809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809D0" w:rsidRDefault="001809D0" w:rsidP="001809D0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Общие положения</w:t>
      </w:r>
    </w:p>
    <w:p w:rsidR="001809D0" w:rsidRDefault="001809D0" w:rsidP="001809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Настоящий Порядок устанавливает правила привлечения финансовым органом Бюджета муниципального образования </w:t>
      </w:r>
      <w:proofErr w:type="spellStart"/>
      <w:r w:rsidR="0007179D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07179D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="0007179D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</w:t>
      </w:r>
      <w:r w:rsidR="0007179D">
        <w:rPr>
          <w:rFonts w:ascii="Times New Roman" w:hAnsi="Times New Roman" w:cs="Times New Roman"/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07179D">
        <w:rPr>
          <w:rFonts w:ascii="Times New Roman" w:hAnsi="Times New Roman" w:cs="Times New Roman"/>
          <w:sz w:val="26"/>
          <w:szCs w:val="26"/>
        </w:rPr>
        <w:t>Алтайского края  (</w:t>
      </w:r>
      <w:r>
        <w:rPr>
          <w:rFonts w:ascii="Times New Roman" w:hAnsi="Times New Roman" w:cs="Times New Roman"/>
          <w:sz w:val="26"/>
          <w:szCs w:val="26"/>
        </w:rPr>
        <w:t xml:space="preserve">далее – финансовый орган) на единый счет Бюджета муниципального образования </w:t>
      </w:r>
      <w:proofErr w:type="spellStart"/>
      <w:r w:rsidR="0007179D">
        <w:rPr>
          <w:rFonts w:ascii="Times New Roman" w:hAnsi="Times New Roman" w:cs="Times New Roman"/>
          <w:sz w:val="26"/>
          <w:szCs w:val="26"/>
        </w:rPr>
        <w:t>Малышево-Логовской</w:t>
      </w:r>
      <w:proofErr w:type="spellEnd"/>
      <w:r w:rsidR="0007179D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 </w:t>
      </w:r>
      <w:r w:rsidR="0007179D">
        <w:rPr>
          <w:rFonts w:ascii="Times New Roman" w:hAnsi="Times New Roman" w:cs="Times New Roman"/>
          <w:sz w:val="26"/>
          <w:szCs w:val="26"/>
        </w:rPr>
        <w:t xml:space="preserve">Алтайского края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(далее – Бюджет) остатков 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Бюджета, а также правила возврата привлеченных средств 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казначейский счет, с которого они были ранее перечислены.</w:t>
      </w:r>
    </w:p>
    <w:p w:rsidR="001809D0" w:rsidRDefault="001809D0" w:rsidP="001809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Привлечение остатков средств на единый счет Бюджета  осуществляется в случае прогнозирования временного кассового разрыва – недостаточности на едином счете Бюджета денежных средств, необходимых для осуществления перечислений из бюджета.</w:t>
      </w:r>
    </w:p>
    <w:p w:rsidR="001809D0" w:rsidRDefault="001809D0" w:rsidP="001809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Привлечение остатков средств на единый счет Бюджета осуществляется с казначейского счета </w:t>
      </w:r>
      <w:r>
        <w:rPr>
          <w:rFonts w:ascii="Times New Roman" w:hAnsi="Times New Roman"/>
          <w:i/>
          <w:sz w:val="26"/>
          <w:szCs w:val="26"/>
        </w:rPr>
        <w:t>№ 03232643016084341700.</w:t>
      </w:r>
    </w:p>
    <w:p w:rsidR="001809D0" w:rsidRDefault="001809D0" w:rsidP="001809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Платежи с казначейских счетов, с которых осуществляется привлечение средств на единый счет Бюджета, осуществляются в срок не позднее второго рабочего дня, следующего за днем представления распоряжений о совершении казначейских платежей.</w:t>
      </w:r>
    </w:p>
    <w:p w:rsidR="001809D0" w:rsidRDefault="001809D0" w:rsidP="001809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809D0" w:rsidRDefault="001809D0" w:rsidP="001809D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Условия и порядок привлечения остатков средств на единый счет Бюджета</w:t>
      </w:r>
    </w:p>
    <w:p w:rsidR="001809D0" w:rsidRDefault="001809D0" w:rsidP="001809D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 с учетом необходимости обеспечения достаточности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>
        <w:rPr>
          <w:rFonts w:ascii="Times New Roman" w:hAnsi="Times New Roman" w:cs="Times New Roman"/>
          <w:sz w:val="26"/>
          <w:szCs w:val="26"/>
        </w:rPr>
        <w:t>я осуществления выплат с соответствующего казначейского счета в рабочий день, следующий за днем привлечения средств.</w:t>
      </w: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возникновении потребности в привлечении средств финансовый орган Бюджета представляет распоряжения о совершении казначейских платежей </w:t>
      </w:r>
      <w:r>
        <w:rPr>
          <w:rFonts w:ascii="Times New Roman" w:hAnsi="Times New Roman" w:cs="Times New Roman"/>
          <w:sz w:val="26"/>
          <w:szCs w:val="26"/>
        </w:rPr>
        <w:lastRenderedPageBreak/>
        <w:t>не позднее 13 часов местного времени дня, в котором осуществляется привлечение денежных средств.</w:t>
      </w:r>
    </w:p>
    <w:p w:rsidR="001809D0" w:rsidRDefault="001809D0" w:rsidP="001809D0">
      <w:pPr>
        <w:pStyle w:val="ConsPlusNormal"/>
        <w:numPr>
          <w:ilvl w:val="0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Условия и порядок возврата привлеченных средств</w:t>
      </w:r>
    </w:p>
    <w:p w:rsidR="001809D0" w:rsidRDefault="001809D0" w:rsidP="001809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 средств с единого счета Бюджета осуществляется на казначейский счет, с которого они были ранее перечислены, при недостаточности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>
        <w:rPr>
          <w:rFonts w:ascii="Times New Roman" w:hAnsi="Times New Roman" w:cs="Times New Roman"/>
          <w:sz w:val="26"/>
          <w:szCs w:val="26"/>
        </w:rPr>
        <w:t>я осуществления не позднее второго рабочего дня кассовых выплат по распоряжениям о совершении казначейских платежей, а также по решению финансового органа.</w:t>
      </w:r>
    </w:p>
    <w:p w:rsidR="001809D0" w:rsidRDefault="001809D0" w:rsidP="001809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Возврат привлеченных средств с единого счета Бюджета на казначейский счет, с которого они были ранее перечислены, осуществляется в пределах суммы, не превышающей разницу между объемом средств, поступивших с казначейского счета на единый счет   Бюджета, и объемом средств, перечисленных с единого счета Бюджета на казначейский счет в течение текущего финансового года.</w:t>
      </w: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 средств с единого счета Бюджета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случае недостаточности средств на соответствующем казначейском счете осуществляется в объеме, достаточном для исполнения распоряжений о совершении казначейских платежей, представленных муниципальными казенными (бюджетными и автономными) учреждениями Бюджета.</w:t>
      </w: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привлеченных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средств с единого счета Бюджета на казначейский счет, с которого они были ранее перечислены, по решению финансового органа может осуществляться в течение текущего финансового года в случае отсутствия надобности в привлеченных средствах. </w:t>
      </w:r>
    </w:p>
    <w:p w:rsidR="001809D0" w:rsidRDefault="001809D0" w:rsidP="001809D0">
      <w:pPr>
        <w:pStyle w:val="ConsPlusNormal"/>
        <w:numPr>
          <w:ilvl w:val="1"/>
          <w:numId w:val="1"/>
        </w:numPr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Возврат привлеченных средств по решению финансового органа с единого счета Бюджета на казначейский счет, с которого они были ранее перечислены, осуществляется на основании распоряжения  о совершении казначейских платежей, составленного финансовым органом Бюджета в объеме, составляющем разницу между объемом средств, поступивших с казначейского счета на единый счет   Бюджета, и объемом средств, перечисленных с единого счета Бюджета на казначейский счет в течение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текущего финансового года.</w:t>
      </w:r>
    </w:p>
    <w:p w:rsidR="001809D0" w:rsidRDefault="001809D0" w:rsidP="001809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9D0" w:rsidRDefault="001809D0" w:rsidP="001809D0">
      <w:pPr>
        <w:ind w:firstLine="709"/>
        <w:jc w:val="both"/>
        <w:rPr>
          <w:sz w:val="26"/>
          <w:szCs w:val="26"/>
        </w:rPr>
      </w:pPr>
    </w:p>
    <w:p w:rsidR="001809D0" w:rsidRDefault="001809D0" w:rsidP="001809D0">
      <w:pPr>
        <w:ind w:firstLine="709"/>
        <w:jc w:val="both"/>
        <w:rPr>
          <w:sz w:val="26"/>
          <w:szCs w:val="26"/>
        </w:rPr>
      </w:pPr>
    </w:p>
    <w:p w:rsidR="005635F5" w:rsidRDefault="005635F5"/>
    <w:sectPr w:rsidR="0056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5F5"/>
    <w:rsid w:val="0007179D"/>
    <w:rsid w:val="0009062E"/>
    <w:rsid w:val="001809D0"/>
    <w:rsid w:val="0056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80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09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80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809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</cp:revision>
  <cp:lastPrinted>2023-02-28T09:49:00Z</cp:lastPrinted>
  <dcterms:created xsi:type="dcterms:W3CDTF">2023-02-28T09:27:00Z</dcterms:created>
  <dcterms:modified xsi:type="dcterms:W3CDTF">2023-02-28T09:50:00Z</dcterms:modified>
</cp:coreProperties>
</file>