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B2427E" w:rsidP="0003326B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23.05.2023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             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№ 14</w:t>
      </w:r>
      <w:r w:rsidR="0003326B" w:rsidRPr="0003326B">
        <w:rPr>
          <w:rFonts w:eastAsia="Calibri"/>
          <w:sz w:val="28"/>
          <w:szCs w:val="28"/>
          <w:lang w:eastAsia="en-US"/>
        </w:rPr>
        <w:t xml:space="preserve">               </w:t>
      </w:r>
      <w:r w:rsidR="0003326B" w:rsidRPr="0003326B">
        <w:rPr>
          <w:rFonts w:eastAsia="Calibri"/>
          <w:sz w:val="28"/>
          <w:szCs w:val="28"/>
          <w:lang w:eastAsia="en-US"/>
        </w:rPr>
        <w:tab/>
      </w:r>
      <w:r w:rsidR="0003326B"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2F43">
              <w:rPr>
                <w:sz w:val="28"/>
                <w:szCs w:val="28"/>
              </w:rPr>
              <w:t>Волчихинский</w:t>
            </w:r>
            <w:proofErr w:type="spellEnd"/>
            <w:r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C818A9">
              <w:rPr>
                <w:sz w:val="28"/>
                <w:szCs w:val="28"/>
              </w:rPr>
              <w:t>2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C818A9">
        <w:rPr>
          <w:sz w:val="28"/>
          <w:szCs w:val="28"/>
        </w:rPr>
        <w:t>2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r w:rsidR="00C818A9">
        <w:rPr>
          <w:sz w:val="28"/>
          <w:szCs w:val="28"/>
        </w:rPr>
        <w:t>Тарасову М.А.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C818A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</w:t>
      </w:r>
      <w:proofErr w:type="spellStart"/>
      <w:r w:rsidR="00EF7253" w:rsidRPr="00EF7253">
        <w:rPr>
          <w:sz w:val="28"/>
          <w:szCs w:val="28"/>
        </w:rPr>
        <w:t>Волчихинского</w:t>
      </w:r>
      <w:proofErr w:type="spellEnd"/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44A50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2427E"/>
    <w:rsid w:val="00B323B3"/>
    <w:rsid w:val="00B323CF"/>
    <w:rsid w:val="00B33AB3"/>
    <w:rsid w:val="00B701AF"/>
    <w:rsid w:val="00C04245"/>
    <w:rsid w:val="00C818A9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2022-04-06T08:16:00Z</cp:lastPrinted>
  <dcterms:created xsi:type="dcterms:W3CDTF">2021-06-16T03:42:00Z</dcterms:created>
  <dcterms:modified xsi:type="dcterms:W3CDTF">2023-05-24T03:20:00Z</dcterms:modified>
</cp:coreProperties>
</file>