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0B" w:rsidRPr="005A4396" w:rsidRDefault="00BC6A0B" w:rsidP="001A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96">
        <w:rPr>
          <w:rFonts w:ascii="Times New Roman" w:hAnsi="Times New Roman" w:cs="Times New Roman"/>
          <w:b/>
          <w:sz w:val="28"/>
          <w:szCs w:val="28"/>
        </w:rPr>
        <w:t>Отчёт о результатах деятельности инвестиционного уполномоченного</w:t>
      </w:r>
    </w:p>
    <w:p w:rsidR="00BC6A0B" w:rsidRPr="005A4396" w:rsidRDefault="00BC6A0B" w:rsidP="001A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96">
        <w:rPr>
          <w:rFonts w:ascii="Times New Roman" w:hAnsi="Times New Roman" w:cs="Times New Roman"/>
          <w:b/>
          <w:sz w:val="28"/>
          <w:szCs w:val="28"/>
        </w:rPr>
        <w:t xml:space="preserve">по привлечению инвестиций в </w:t>
      </w:r>
      <w:r w:rsidR="00900EE3" w:rsidRPr="005A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13">
        <w:rPr>
          <w:rFonts w:ascii="Times New Roman" w:hAnsi="Times New Roman" w:cs="Times New Roman"/>
          <w:b/>
          <w:sz w:val="28"/>
          <w:szCs w:val="28"/>
        </w:rPr>
        <w:t>Волчихинском</w:t>
      </w:r>
      <w:r w:rsidR="00900EE3" w:rsidRPr="005A4396">
        <w:rPr>
          <w:rFonts w:ascii="Times New Roman" w:hAnsi="Times New Roman" w:cs="Times New Roman"/>
          <w:b/>
          <w:sz w:val="28"/>
          <w:szCs w:val="28"/>
        </w:rPr>
        <w:t xml:space="preserve"> районе за </w:t>
      </w:r>
      <w:r w:rsidR="00524B49" w:rsidRPr="005A4396">
        <w:rPr>
          <w:rFonts w:ascii="Times New Roman" w:hAnsi="Times New Roman" w:cs="Times New Roman"/>
          <w:b/>
          <w:sz w:val="28"/>
          <w:szCs w:val="28"/>
        </w:rPr>
        <w:t>20</w:t>
      </w:r>
      <w:r w:rsidR="00AD0731">
        <w:rPr>
          <w:rFonts w:ascii="Times New Roman" w:hAnsi="Times New Roman" w:cs="Times New Roman"/>
          <w:b/>
          <w:sz w:val="28"/>
          <w:szCs w:val="28"/>
        </w:rPr>
        <w:t>22</w:t>
      </w:r>
      <w:r w:rsidR="00D677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749A2" w:rsidRPr="005A4396">
        <w:rPr>
          <w:rFonts w:ascii="Times New Roman" w:hAnsi="Times New Roman" w:cs="Times New Roman"/>
          <w:b/>
          <w:sz w:val="28"/>
          <w:szCs w:val="28"/>
        </w:rPr>
        <w:t>.</w:t>
      </w:r>
    </w:p>
    <w:p w:rsidR="00BC6A0B" w:rsidRPr="00C363ED" w:rsidRDefault="00BC6A0B" w:rsidP="00C363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47"/>
        <w:gridCol w:w="5418"/>
      </w:tblGrid>
      <w:tr w:rsidR="005A4396" w:rsidRPr="001314EE" w:rsidTr="00062D85">
        <w:trPr>
          <w:trHeight w:val="12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2D85" w:rsidRDefault="005A4396" w:rsidP="001F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A4396" w:rsidRPr="005A4396" w:rsidRDefault="005A4396" w:rsidP="001F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396" w:rsidRPr="005A4396" w:rsidRDefault="005A4396" w:rsidP="005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Мероприятия плана по привлечению инвестиций ( по курируемому направлению), план работы инвестиционного уполномоченного</w:t>
            </w:r>
          </w:p>
        </w:tc>
        <w:tc>
          <w:tcPr>
            <w:tcW w:w="5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396" w:rsidRPr="005A4396" w:rsidRDefault="005A4396" w:rsidP="001F4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</w:t>
            </w:r>
          </w:p>
          <w:p w:rsidR="005A4396" w:rsidRPr="005A4396" w:rsidRDefault="005A4396" w:rsidP="001F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96" w:rsidRPr="001314EE" w:rsidTr="00062D85">
        <w:trPr>
          <w:trHeight w:val="91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062D85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062D85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062D85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AD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инвестиционного паспорта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AD0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DB25DB" w:rsidRDefault="005A4396" w:rsidP="002F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>Произведена   актуализация  Инвестиционного паспорта  и его  размещение на сайте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прогнозирование развития инвестиционного потенциала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Волчихин</w:t>
            </w:r>
            <w:r w:rsidR="00FB2CF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2F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 рамках подготовки Соглашения  о взаимодействии Администрации края и муниципальными районами по вопросам  СЭР  территорий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2F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инициаторам и инвесторам проектов в получении всех согласований и разрешительных документов в максимально короткие сроки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аренды  на земельные участки, помещения находящиеся в муниципальной собственности осуществляется в течении 3-х рабочих дней. 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C87F0A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C5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Формирование  и ведение  реестра инвестиционных проектов, производственных площадок района, земельных участков, расположенных на территории района, для размещения объектов.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FC1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Сформирован реестр реализуемых и планируемых  к реализации  инвестиционных проектов, перечень свободных инвестиционных площадок.                                          Ежеквартально сведения актуализируются и размещаются на сайте администрации района в р. «Инвестиции».</w:t>
            </w:r>
          </w:p>
        </w:tc>
      </w:tr>
      <w:tr w:rsidR="005A4396" w:rsidRPr="001314EE" w:rsidTr="00062D85">
        <w:trPr>
          <w:trHeight w:val="6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C87F0A" w:rsidP="002F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взаимодействия муниципального образования со средствами массовой информации для повышения уровня осведомленности потенциальных инвесторов о финансовых механизмах поддержки инвестиционных проектов, инвестиционном режиме и инвестиционной инфраструктуре МО 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r w:rsidR="00C53A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DB25DB" w:rsidRDefault="005A4396" w:rsidP="00AD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 районной  газете «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Наши вести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» публикуется информация о продаже, сдаче в аренду  имущества муниципальной собственности и земельных участках, а так же о проводимых конкурсах, выставках.                                      На сайте администрации района,   в ИКЦ размещены инвестиционный паспорт  района, реестр  инвестиционных площадок и инвестпроектов.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В  ИКЦ по поддержке предпринимательства  по </w:t>
            </w:r>
            <w:r w:rsidR="00062D85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 вопросам  обратились </w:t>
            </w:r>
            <w:r w:rsidR="00AD0731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133F88" w:rsidRPr="00DB25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B2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2F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Информирование инвесторов, население, предпринимателей   о проводимых выставочных мероприятиях и их результатах  с целью продвижения продуктов услуг в районной газете «</w:t>
            </w:r>
            <w:r w:rsidR="00741013">
              <w:rPr>
                <w:rFonts w:ascii="Times New Roman" w:hAnsi="Times New Roman" w:cs="Times New Roman"/>
                <w:sz w:val="28"/>
                <w:szCs w:val="28"/>
              </w:rPr>
              <w:t>Наши вести</w:t>
            </w: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» и информационно – консультационном  центре поддержки предпринимателей.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4D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В СМИ, на сайтах, ИКЦ размещается информация  о проводимых конкурсах, выставках.</w:t>
            </w:r>
          </w:p>
          <w:p w:rsidR="005A4396" w:rsidRPr="005A4396" w:rsidRDefault="005A4396" w:rsidP="00C5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A4396" w:rsidRPr="001314EE" w:rsidTr="00062D8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1212D" w:rsidP="002F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741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состояния объектов инвестирования, в том числе реестров инвестиционных проектов (реализованные, реализуемые, в стадии проработки, инвестиционные предложения, особо значимые, приоритетные).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96" w:rsidRPr="005A4396" w:rsidRDefault="005A4396" w:rsidP="001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C6A0B" w:rsidRDefault="00BC6A0B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Default="00D11D10" w:rsidP="00062D85">
      <w:pPr>
        <w:spacing w:after="0" w:line="240" w:lineRule="auto"/>
      </w:pPr>
    </w:p>
    <w:p w:rsidR="00D11D10" w:rsidRPr="00B227A2" w:rsidRDefault="00AD0731" w:rsidP="00AD0731">
      <w:pPr>
        <w:pStyle w:val="msonormalbullet2gifbullet2gif"/>
        <w:spacing w:before="0" w:beforeAutospacing="0" w:after="0" w:afterAutospacing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1D10" w:rsidRPr="00B227A2">
        <w:rPr>
          <w:rFonts w:ascii="Times New Roman" w:hAnsi="Times New Roman"/>
          <w:sz w:val="28"/>
          <w:szCs w:val="28"/>
        </w:rPr>
        <w:t xml:space="preserve">редседатель комитета экономки и </w:t>
      </w:r>
    </w:p>
    <w:p w:rsidR="00D11D10" w:rsidRPr="00B227A2" w:rsidRDefault="00D11D10" w:rsidP="00AD0731">
      <w:pPr>
        <w:pStyle w:val="msonormalbullet2gifbullet2gif"/>
        <w:spacing w:before="0" w:beforeAutospacing="0" w:after="0" w:afterAutospacing="0"/>
        <w:ind w:left="851"/>
        <w:jc w:val="both"/>
        <w:rPr>
          <w:rFonts w:ascii="Times New Roman" w:hAnsi="Times New Roman"/>
          <w:sz w:val="28"/>
          <w:szCs w:val="28"/>
        </w:rPr>
      </w:pPr>
      <w:r w:rsidRPr="00B227A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имущества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Pr="00B227A2">
        <w:rPr>
          <w:rFonts w:ascii="Times New Roman" w:hAnsi="Times New Roman"/>
          <w:sz w:val="28"/>
          <w:szCs w:val="28"/>
        </w:rPr>
        <w:t xml:space="preserve">  </w:t>
      </w:r>
      <w:r w:rsidR="001831B1">
        <w:rPr>
          <w:rFonts w:ascii="Times New Roman" w:hAnsi="Times New Roman"/>
          <w:sz w:val="28"/>
          <w:szCs w:val="28"/>
        </w:rPr>
        <w:t>С.А. Мандрикова</w:t>
      </w:r>
      <w:r w:rsidRPr="00B227A2">
        <w:rPr>
          <w:rFonts w:ascii="Times New Roman" w:hAnsi="Times New Roman"/>
          <w:sz w:val="28"/>
          <w:szCs w:val="28"/>
        </w:rPr>
        <w:t xml:space="preserve"> </w:t>
      </w:r>
    </w:p>
    <w:p w:rsidR="00D11D10" w:rsidRDefault="00D11D10" w:rsidP="00062D85">
      <w:pPr>
        <w:spacing w:after="0" w:line="240" w:lineRule="auto"/>
      </w:pPr>
    </w:p>
    <w:sectPr w:rsidR="00D11D10" w:rsidSect="00AD0731">
      <w:pgSz w:w="11907" w:h="16840" w:code="9"/>
      <w:pgMar w:top="1702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0F" w:rsidRDefault="009C4B0F" w:rsidP="00E268C0">
      <w:pPr>
        <w:spacing w:after="0" w:line="240" w:lineRule="auto"/>
      </w:pPr>
      <w:r>
        <w:separator/>
      </w:r>
    </w:p>
  </w:endnote>
  <w:endnote w:type="continuationSeparator" w:id="0">
    <w:p w:rsidR="009C4B0F" w:rsidRDefault="009C4B0F" w:rsidP="00E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0F" w:rsidRDefault="009C4B0F" w:rsidP="00E268C0">
      <w:pPr>
        <w:spacing w:after="0" w:line="240" w:lineRule="auto"/>
      </w:pPr>
      <w:r>
        <w:separator/>
      </w:r>
    </w:p>
  </w:footnote>
  <w:footnote w:type="continuationSeparator" w:id="0">
    <w:p w:rsidR="009C4B0F" w:rsidRDefault="009C4B0F" w:rsidP="00E2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E"/>
    <w:rsid w:val="00001BA4"/>
    <w:rsid w:val="00005EAB"/>
    <w:rsid w:val="00011C97"/>
    <w:rsid w:val="000170CE"/>
    <w:rsid w:val="0001769D"/>
    <w:rsid w:val="000606F4"/>
    <w:rsid w:val="00062D85"/>
    <w:rsid w:val="00073B00"/>
    <w:rsid w:val="00084B44"/>
    <w:rsid w:val="000853A1"/>
    <w:rsid w:val="00091D30"/>
    <w:rsid w:val="00093830"/>
    <w:rsid w:val="000B1A1D"/>
    <w:rsid w:val="000D0D33"/>
    <w:rsid w:val="000D25DB"/>
    <w:rsid w:val="000E5D86"/>
    <w:rsid w:val="000F63A3"/>
    <w:rsid w:val="0010077D"/>
    <w:rsid w:val="001123F8"/>
    <w:rsid w:val="00115D30"/>
    <w:rsid w:val="001314EE"/>
    <w:rsid w:val="00133F88"/>
    <w:rsid w:val="00165FC4"/>
    <w:rsid w:val="00180BAB"/>
    <w:rsid w:val="001831B1"/>
    <w:rsid w:val="0018611D"/>
    <w:rsid w:val="001A046F"/>
    <w:rsid w:val="001A6510"/>
    <w:rsid w:val="001A7FAB"/>
    <w:rsid w:val="001C239D"/>
    <w:rsid w:val="001E52E2"/>
    <w:rsid w:val="001E6890"/>
    <w:rsid w:val="001F11A0"/>
    <w:rsid w:val="001F487E"/>
    <w:rsid w:val="002000EA"/>
    <w:rsid w:val="00207E66"/>
    <w:rsid w:val="00227CDF"/>
    <w:rsid w:val="00231B3C"/>
    <w:rsid w:val="002327F1"/>
    <w:rsid w:val="00232A3D"/>
    <w:rsid w:val="002410EE"/>
    <w:rsid w:val="002500D3"/>
    <w:rsid w:val="0025093F"/>
    <w:rsid w:val="002539B5"/>
    <w:rsid w:val="00262D0D"/>
    <w:rsid w:val="00277250"/>
    <w:rsid w:val="0027765F"/>
    <w:rsid w:val="00277E6F"/>
    <w:rsid w:val="00296A17"/>
    <w:rsid w:val="002A1515"/>
    <w:rsid w:val="002D1A71"/>
    <w:rsid w:val="002E28CA"/>
    <w:rsid w:val="002F5F37"/>
    <w:rsid w:val="00321226"/>
    <w:rsid w:val="00340374"/>
    <w:rsid w:val="003459EB"/>
    <w:rsid w:val="0035570B"/>
    <w:rsid w:val="003567D8"/>
    <w:rsid w:val="00356D87"/>
    <w:rsid w:val="00361397"/>
    <w:rsid w:val="00381E6E"/>
    <w:rsid w:val="00382A47"/>
    <w:rsid w:val="003B219D"/>
    <w:rsid w:val="003D657D"/>
    <w:rsid w:val="003F4159"/>
    <w:rsid w:val="00400057"/>
    <w:rsid w:val="004035BB"/>
    <w:rsid w:val="0041268D"/>
    <w:rsid w:val="00412EEC"/>
    <w:rsid w:val="004237B1"/>
    <w:rsid w:val="0044307F"/>
    <w:rsid w:val="004510D6"/>
    <w:rsid w:val="00452320"/>
    <w:rsid w:val="00461E1A"/>
    <w:rsid w:val="00472EDD"/>
    <w:rsid w:val="00473F19"/>
    <w:rsid w:val="00480579"/>
    <w:rsid w:val="00482CFE"/>
    <w:rsid w:val="004A052A"/>
    <w:rsid w:val="004B07D5"/>
    <w:rsid w:val="004B5DA3"/>
    <w:rsid w:val="004D0E7E"/>
    <w:rsid w:val="004D149C"/>
    <w:rsid w:val="004D2BBB"/>
    <w:rsid w:val="004F0CB5"/>
    <w:rsid w:val="004F7436"/>
    <w:rsid w:val="0050503B"/>
    <w:rsid w:val="00505331"/>
    <w:rsid w:val="0051212D"/>
    <w:rsid w:val="00515D6E"/>
    <w:rsid w:val="00524B49"/>
    <w:rsid w:val="0055592D"/>
    <w:rsid w:val="00562A23"/>
    <w:rsid w:val="005739B6"/>
    <w:rsid w:val="00592A72"/>
    <w:rsid w:val="00594FCA"/>
    <w:rsid w:val="005A1C18"/>
    <w:rsid w:val="005A4396"/>
    <w:rsid w:val="005B1BDD"/>
    <w:rsid w:val="005B2972"/>
    <w:rsid w:val="005C0CAD"/>
    <w:rsid w:val="005C6BC4"/>
    <w:rsid w:val="005C751F"/>
    <w:rsid w:val="005C7A87"/>
    <w:rsid w:val="005E38C9"/>
    <w:rsid w:val="005F41FE"/>
    <w:rsid w:val="00613DB0"/>
    <w:rsid w:val="006161B2"/>
    <w:rsid w:val="00622ECA"/>
    <w:rsid w:val="006244E3"/>
    <w:rsid w:val="006262C4"/>
    <w:rsid w:val="00662955"/>
    <w:rsid w:val="00675A2C"/>
    <w:rsid w:val="006A417F"/>
    <w:rsid w:val="006B677F"/>
    <w:rsid w:val="006E20C5"/>
    <w:rsid w:val="006E6836"/>
    <w:rsid w:val="006F55E9"/>
    <w:rsid w:val="007075E0"/>
    <w:rsid w:val="00741013"/>
    <w:rsid w:val="00746633"/>
    <w:rsid w:val="007545D1"/>
    <w:rsid w:val="007600B8"/>
    <w:rsid w:val="00772515"/>
    <w:rsid w:val="00781DBC"/>
    <w:rsid w:val="00785FC5"/>
    <w:rsid w:val="00792556"/>
    <w:rsid w:val="007A05CA"/>
    <w:rsid w:val="007C3548"/>
    <w:rsid w:val="007C426C"/>
    <w:rsid w:val="007C4DB5"/>
    <w:rsid w:val="007D218C"/>
    <w:rsid w:val="007D75DA"/>
    <w:rsid w:val="00800997"/>
    <w:rsid w:val="008010C9"/>
    <w:rsid w:val="0080728D"/>
    <w:rsid w:val="008248F0"/>
    <w:rsid w:val="00825E1C"/>
    <w:rsid w:val="00826A54"/>
    <w:rsid w:val="00845EEB"/>
    <w:rsid w:val="008531FE"/>
    <w:rsid w:val="00864218"/>
    <w:rsid w:val="00866645"/>
    <w:rsid w:val="00883FD8"/>
    <w:rsid w:val="008A229E"/>
    <w:rsid w:val="008C6D80"/>
    <w:rsid w:val="008E30E7"/>
    <w:rsid w:val="008E5E4E"/>
    <w:rsid w:val="008E6A3F"/>
    <w:rsid w:val="00900EE3"/>
    <w:rsid w:val="00914DEC"/>
    <w:rsid w:val="0091568E"/>
    <w:rsid w:val="00947209"/>
    <w:rsid w:val="009477C4"/>
    <w:rsid w:val="00966258"/>
    <w:rsid w:val="00981073"/>
    <w:rsid w:val="00984241"/>
    <w:rsid w:val="009856D6"/>
    <w:rsid w:val="009A2D2B"/>
    <w:rsid w:val="009C4B0F"/>
    <w:rsid w:val="009C642C"/>
    <w:rsid w:val="009D35CB"/>
    <w:rsid w:val="009D5F0D"/>
    <w:rsid w:val="009F1FB3"/>
    <w:rsid w:val="00A24220"/>
    <w:rsid w:val="00A36177"/>
    <w:rsid w:val="00A42E76"/>
    <w:rsid w:val="00A62178"/>
    <w:rsid w:val="00A70ADD"/>
    <w:rsid w:val="00A9664B"/>
    <w:rsid w:val="00AA3FC1"/>
    <w:rsid w:val="00AB7828"/>
    <w:rsid w:val="00AD0731"/>
    <w:rsid w:val="00AD5269"/>
    <w:rsid w:val="00B001F6"/>
    <w:rsid w:val="00B036FC"/>
    <w:rsid w:val="00B05E79"/>
    <w:rsid w:val="00B1123C"/>
    <w:rsid w:val="00B12D00"/>
    <w:rsid w:val="00B26ED3"/>
    <w:rsid w:val="00B40BF5"/>
    <w:rsid w:val="00B45CD7"/>
    <w:rsid w:val="00B53978"/>
    <w:rsid w:val="00B60C4F"/>
    <w:rsid w:val="00B81782"/>
    <w:rsid w:val="00B86BB6"/>
    <w:rsid w:val="00BA613B"/>
    <w:rsid w:val="00BA7780"/>
    <w:rsid w:val="00BB46F4"/>
    <w:rsid w:val="00BC065C"/>
    <w:rsid w:val="00BC1116"/>
    <w:rsid w:val="00BC68ED"/>
    <w:rsid w:val="00BC6A0B"/>
    <w:rsid w:val="00BC6E70"/>
    <w:rsid w:val="00BE1A51"/>
    <w:rsid w:val="00BF3E3E"/>
    <w:rsid w:val="00C21CAE"/>
    <w:rsid w:val="00C35C13"/>
    <w:rsid w:val="00C363ED"/>
    <w:rsid w:val="00C37E7E"/>
    <w:rsid w:val="00C41B79"/>
    <w:rsid w:val="00C53AA2"/>
    <w:rsid w:val="00C60071"/>
    <w:rsid w:val="00C8779C"/>
    <w:rsid w:val="00C87F0A"/>
    <w:rsid w:val="00C9765F"/>
    <w:rsid w:val="00CA2657"/>
    <w:rsid w:val="00CC0831"/>
    <w:rsid w:val="00CC23B7"/>
    <w:rsid w:val="00CD5607"/>
    <w:rsid w:val="00CE18DF"/>
    <w:rsid w:val="00CE1AC6"/>
    <w:rsid w:val="00CE6207"/>
    <w:rsid w:val="00D11D10"/>
    <w:rsid w:val="00D13EC8"/>
    <w:rsid w:val="00D2674F"/>
    <w:rsid w:val="00D64539"/>
    <w:rsid w:val="00D6627C"/>
    <w:rsid w:val="00D677EE"/>
    <w:rsid w:val="00D73B51"/>
    <w:rsid w:val="00D75A1A"/>
    <w:rsid w:val="00D87E72"/>
    <w:rsid w:val="00D93758"/>
    <w:rsid w:val="00D95A2A"/>
    <w:rsid w:val="00DA37D1"/>
    <w:rsid w:val="00DB25DB"/>
    <w:rsid w:val="00DB504D"/>
    <w:rsid w:val="00DF0854"/>
    <w:rsid w:val="00DF4E07"/>
    <w:rsid w:val="00E014CD"/>
    <w:rsid w:val="00E05CF9"/>
    <w:rsid w:val="00E07FEF"/>
    <w:rsid w:val="00E25DDC"/>
    <w:rsid w:val="00E2618B"/>
    <w:rsid w:val="00E267DE"/>
    <w:rsid w:val="00E268C0"/>
    <w:rsid w:val="00E27ED8"/>
    <w:rsid w:val="00E3246B"/>
    <w:rsid w:val="00E336DD"/>
    <w:rsid w:val="00E36292"/>
    <w:rsid w:val="00E51051"/>
    <w:rsid w:val="00E52396"/>
    <w:rsid w:val="00E54CD9"/>
    <w:rsid w:val="00E54DF2"/>
    <w:rsid w:val="00E67E2D"/>
    <w:rsid w:val="00E72A06"/>
    <w:rsid w:val="00E749A2"/>
    <w:rsid w:val="00E7672E"/>
    <w:rsid w:val="00E80364"/>
    <w:rsid w:val="00E842BE"/>
    <w:rsid w:val="00E91AF9"/>
    <w:rsid w:val="00E96002"/>
    <w:rsid w:val="00EA4387"/>
    <w:rsid w:val="00EA60C4"/>
    <w:rsid w:val="00EC2892"/>
    <w:rsid w:val="00F01F5B"/>
    <w:rsid w:val="00F17A03"/>
    <w:rsid w:val="00F24C61"/>
    <w:rsid w:val="00F52F7E"/>
    <w:rsid w:val="00F540CC"/>
    <w:rsid w:val="00F54FF6"/>
    <w:rsid w:val="00F87618"/>
    <w:rsid w:val="00F93E02"/>
    <w:rsid w:val="00FA0A1F"/>
    <w:rsid w:val="00FB2CF8"/>
    <w:rsid w:val="00FC1C0B"/>
    <w:rsid w:val="00FC43E0"/>
    <w:rsid w:val="00FE2D98"/>
    <w:rsid w:val="00FE514B"/>
    <w:rsid w:val="00FF4A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8DC8C"/>
  <w15:docId w15:val="{D5DFE84B-E14F-48AB-818C-4C23D641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29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A651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locked/>
    <w:rsid w:val="000D0D3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0D0D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E268C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E268C0"/>
    <w:rPr>
      <w:rFonts w:cs="Calibri"/>
      <w:sz w:val="22"/>
      <w:szCs w:val="22"/>
    </w:rPr>
  </w:style>
  <w:style w:type="paragraph" w:styleId="a9">
    <w:name w:val="footer"/>
    <w:basedOn w:val="a"/>
    <w:link w:val="aa"/>
    <w:rsid w:val="00E268C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E268C0"/>
    <w:rPr>
      <w:rFonts w:cs="Calibri"/>
      <w:sz w:val="22"/>
      <w:szCs w:val="22"/>
    </w:rPr>
  </w:style>
  <w:style w:type="paragraph" w:customStyle="1" w:styleId="msonormalbullet2gifbullet2gif">
    <w:name w:val="msonormalbullet2gifbullet2.gif"/>
    <w:basedOn w:val="a"/>
    <w:uiPriority w:val="99"/>
    <w:rsid w:val="00D11D1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24B5-707C-4F8F-9550-4A1AEAE9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деятельности инвестиционного уполномоченного</vt:lpstr>
    </vt:vector>
  </TitlesOfParts>
  <Company>Home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деятельности инвестиционного уполномоченного</dc:title>
  <dc:subject/>
  <dc:creator>GEG</dc:creator>
  <cp:keywords/>
  <dc:description/>
  <cp:lastModifiedBy>Admin</cp:lastModifiedBy>
  <cp:revision>3</cp:revision>
  <cp:lastPrinted>2020-02-04T08:01:00Z</cp:lastPrinted>
  <dcterms:created xsi:type="dcterms:W3CDTF">2023-04-18T02:37:00Z</dcterms:created>
  <dcterms:modified xsi:type="dcterms:W3CDTF">2023-04-18T02:37:00Z</dcterms:modified>
</cp:coreProperties>
</file>