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AC" w:rsidRDefault="00E96FAC" w:rsidP="00E96F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E96FAC" w:rsidRDefault="00E96FAC" w:rsidP="00E96F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E96FAC" w:rsidRDefault="00E96FAC" w:rsidP="00E96F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16.12.2022 года                                  № 13                                        с. Пятков Лог</w:t>
      </w:r>
    </w:p>
    <w:p w:rsidR="00E96FAC" w:rsidRDefault="00E96FAC" w:rsidP="00E96FAC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принятии Устава муниципального </w:t>
      </w:r>
    </w:p>
    <w:p w:rsidR="00E96FAC" w:rsidRDefault="00E96FAC" w:rsidP="00E96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Пятковологовской сельсовет</w:t>
      </w:r>
    </w:p>
    <w:p w:rsidR="00E96FAC" w:rsidRDefault="00E96FAC" w:rsidP="00E96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</w:p>
    <w:p w:rsidR="00E96FAC" w:rsidRDefault="00E96FAC" w:rsidP="00E96FAC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6 октября 2003 года № 131-ФЗ «Об общих принципах организации местного самоуправления в Ро</w:t>
      </w:r>
      <w:r w:rsidR="006915D4">
        <w:rPr>
          <w:rFonts w:ascii="Times New Roman" w:hAnsi="Times New Roman" w:cs="Times New Roman"/>
          <w:sz w:val="28"/>
          <w:szCs w:val="28"/>
        </w:rPr>
        <w:t>ссийской Федерации» и статьей 40</w:t>
      </w:r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Пятковологовской сельсовет Волчихинского района Алтайского края Совет депутатов РЕШИЛ:</w:t>
      </w:r>
    </w:p>
    <w:p w:rsidR="00E96FAC" w:rsidRDefault="00E96FAC" w:rsidP="00E96FAC">
      <w:pPr>
        <w:pStyle w:val="a3"/>
        <w:numPr>
          <w:ilvl w:val="0"/>
          <w:numId w:val="1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Устав муниципального образования Пятковологовской сельсовет Волчихинского района Алтайского края.</w:t>
      </w:r>
    </w:p>
    <w:p w:rsidR="00E96FAC" w:rsidRDefault="00E96FAC" w:rsidP="00E96FA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дня вступления в силу настоящего решения признать утратившим силу: решение Совета депутатов Пятковологовского сельсовета Волчихинского района Алтайского края от 20 октября   2021 года № 18 «О принятии Устава муниципального образования Пятковологовской сельсовет Волчихинского района Алтайского края.</w:t>
      </w:r>
    </w:p>
    <w:p w:rsidR="00E96FAC" w:rsidRDefault="00E96FAC" w:rsidP="00E96FA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данный Устав для государственной регистрации в органы юстиции с последующим обнародованием на информационном стенде Администрации сельсовета.</w:t>
      </w:r>
    </w:p>
    <w:p w:rsidR="00E96FAC" w:rsidRDefault="00E96FAC" w:rsidP="00E96FA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96FAC" w:rsidRDefault="00E96FAC" w:rsidP="00E96FAC">
      <w:pPr>
        <w:pStyle w:val="a3"/>
        <w:spacing w:before="60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96FAC" w:rsidRDefault="00E96FAC" w:rsidP="00E96FAC">
      <w:pPr>
        <w:pStyle w:val="a3"/>
        <w:spacing w:before="60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96FAC" w:rsidRDefault="00E96FAC" w:rsidP="00E96FAC">
      <w:pPr>
        <w:pStyle w:val="a3"/>
        <w:spacing w:before="60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     А.В.Рыбель</w:t>
      </w:r>
    </w:p>
    <w:p w:rsidR="001F568E" w:rsidRDefault="001F568E"/>
    <w:sectPr w:rsidR="001F568E" w:rsidSect="001F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71639"/>
    <w:multiLevelType w:val="hybridMultilevel"/>
    <w:tmpl w:val="3130757A"/>
    <w:lvl w:ilvl="0" w:tplc="5F9C6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E96FAC"/>
    <w:rsid w:val="001F568E"/>
    <w:rsid w:val="006915D4"/>
    <w:rsid w:val="00D925B9"/>
    <w:rsid w:val="00E9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F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0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2022-12-21T03:23:00Z</cp:lastPrinted>
  <dcterms:created xsi:type="dcterms:W3CDTF">2022-12-21T02:29:00Z</dcterms:created>
  <dcterms:modified xsi:type="dcterms:W3CDTF">2022-12-21T03:26:00Z</dcterms:modified>
</cp:coreProperties>
</file>