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922" w:rsidRDefault="00C00922" w:rsidP="00C00922">
      <w:pPr>
        <w:jc w:val="center"/>
        <w:rPr>
          <w:sz w:val="28"/>
          <w:szCs w:val="28"/>
          <w:lang w:eastAsia="ru-RU"/>
        </w:rPr>
      </w:pPr>
      <w:bookmarkStart w:id="0" w:name="_Hlk106252706"/>
      <w:r>
        <w:rPr>
          <w:sz w:val="28"/>
          <w:szCs w:val="28"/>
          <w:lang w:eastAsia="ru-RU"/>
        </w:rPr>
        <w:t>СОВЕТ ДЕПУТАТОВ НОВОКОРМИХИНСКОГО СЕЛЬСОВЕТА ВОЛЧИХИНСКОГО РАЙОНА АЛТАЙСКОГО КРАЯ</w:t>
      </w:r>
    </w:p>
    <w:p w:rsidR="00C00922" w:rsidRDefault="00C00922" w:rsidP="00C00922">
      <w:pPr>
        <w:jc w:val="center"/>
        <w:rPr>
          <w:sz w:val="20"/>
          <w:szCs w:val="20"/>
          <w:lang w:eastAsia="ru-RU"/>
        </w:rPr>
      </w:pPr>
    </w:p>
    <w:p w:rsidR="00C00922" w:rsidRDefault="00C00922" w:rsidP="00C00922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РЕШЕНИЕ </w:t>
      </w: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9"/>
        <w:gridCol w:w="4676"/>
      </w:tblGrid>
      <w:tr w:rsidR="00C00922" w:rsidTr="00C00922">
        <w:trPr>
          <w:trHeight w:val="605"/>
        </w:trPr>
        <w:tc>
          <w:tcPr>
            <w:tcW w:w="5032" w:type="dxa"/>
            <w:hideMark/>
          </w:tcPr>
          <w:p w:rsidR="00C00922" w:rsidRDefault="00C00922">
            <w:pPr>
              <w:spacing w:before="240" w:line="256" w:lineRule="auto"/>
              <w:rPr>
                <w:rFonts w:ascii="Academy" w:hAnsi="Academy"/>
                <w:snapToGrid w:val="0"/>
                <w:sz w:val="28"/>
                <w:szCs w:val="28"/>
                <w:lang w:eastAsia="ru-RU"/>
              </w:rPr>
            </w:pPr>
            <w:r>
              <w:rPr>
                <w:snapToGrid w:val="0"/>
                <w:sz w:val="28"/>
                <w:szCs w:val="28"/>
                <w:lang w:eastAsia="ru-RU"/>
              </w:rPr>
              <w:t>22</w:t>
            </w:r>
            <w:bookmarkStart w:id="1" w:name="_GoBack"/>
            <w:bookmarkEnd w:id="1"/>
            <w:r>
              <w:rPr>
                <w:snapToGrid w:val="0"/>
                <w:sz w:val="28"/>
                <w:szCs w:val="28"/>
                <w:lang w:eastAsia="ru-RU"/>
              </w:rPr>
              <w:t>.04</w:t>
            </w:r>
            <w:r>
              <w:rPr>
                <w:snapToGrid w:val="0"/>
                <w:sz w:val="28"/>
                <w:szCs w:val="28"/>
                <w:lang w:eastAsia="ru-RU"/>
              </w:rPr>
              <w:t xml:space="preserve">. 2022 года      </w:t>
            </w:r>
            <w:r>
              <w:rPr>
                <w:snapToGrid w:val="0"/>
                <w:sz w:val="28"/>
                <w:szCs w:val="28"/>
                <w:lang w:eastAsia="ru-RU"/>
              </w:rPr>
              <w:t xml:space="preserve">                           № 3б</w:t>
            </w:r>
          </w:p>
        </w:tc>
        <w:tc>
          <w:tcPr>
            <w:tcW w:w="4678" w:type="dxa"/>
            <w:hideMark/>
          </w:tcPr>
          <w:p w:rsidR="00C00922" w:rsidRDefault="00C00922">
            <w:pPr>
              <w:spacing w:before="240" w:line="256" w:lineRule="auto"/>
              <w:rPr>
                <w:rFonts w:ascii="Academy" w:hAnsi="Academy"/>
                <w:snapToGrid w:val="0"/>
                <w:sz w:val="28"/>
                <w:szCs w:val="28"/>
                <w:lang w:eastAsia="ru-RU"/>
              </w:rPr>
            </w:pPr>
            <w:r>
              <w:rPr>
                <w:snapToGrid w:val="0"/>
                <w:sz w:val="28"/>
                <w:szCs w:val="28"/>
                <w:lang w:eastAsia="ru-RU"/>
              </w:rPr>
              <w:t xml:space="preserve">                                     с. </w:t>
            </w:r>
            <w:proofErr w:type="spellStart"/>
            <w:r>
              <w:rPr>
                <w:snapToGrid w:val="0"/>
                <w:sz w:val="28"/>
                <w:szCs w:val="28"/>
                <w:lang w:eastAsia="ru-RU"/>
              </w:rPr>
              <w:t>Новокормиха</w:t>
            </w:r>
            <w:proofErr w:type="spellEnd"/>
            <w:r>
              <w:rPr>
                <w:snapToGrid w:val="0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C00922" w:rsidRDefault="00C00922" w:rsidP="00C00922">
      <w:pPr>
        <w:rPr>
          <w:b/>
          <w:sz w:val="28"/>
          <w:szCs w:val="28"/>
          <w:lang w:eastAsia="ru-RU"/>
        </w:rPr>
      </w:pPr>
    </w:p>
    <w:p w:rsidR="00C00922" w:rsidRDefault="00C00922" w:rsidP="00C00922">
      <w:pPr>
        <w:jc w:val="both"/>
        <w:rPr>
          <w:sz w:val="28"/>
          <w:szCs w:val="28"/>
        </w:rPr>
      </w:pPr>
    </w:p>
    <w:p w:rsidR="00C00922" w:rsidRDefault="00C00922" w:rsidP="00C00922">
      <w:pPr>
        <w:ind w:right="50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дополнений в решение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26.12.2017 № 25 «Об установлении нормативов формирования расходов на оплату труда работников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</w:t>
      </w:r>
    </w:p>
    <w:p w:rsidR="00C00922" w:rsidRDefault="00C00922" w:rsidP="00C00922">
      <w:pPr>
        <w:ind w:right="5102"/>
        <w:jc w:val="both"/>
        <w:rPr>
          <w:sz w:val="28"/>
          <w:szCs w:val="28"/>
        </w:rPr>
      </w:pPr>
    </w:p>
    <w:p w:rsidR="00C00922" w:rsidRDefault="00C00922" w:rsidP="00C00922">
      <w:pPr>
        <w:ind w:right="5102"/>
        <w:jc w:val="both"/>
        <w:rPr>
          <w:sz w:val="28"/>
          <w:szCs w:val="28"/>
        </w:rPr>
      </w:pPr>
    </w:p>
    <w:p w:rsidR="00C00922" w:rsidRDefault="00C00922" w:rsidP="00C00922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134 Трудового кодекса Российской Федерации,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созыва, РЕШИЛ:</w:t>
      </w:r>
    </w:p>
    <w:p w:rsidR="00C00922" w:rsidRDefault="00C00922" w:rsidP="00C00922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26.12.2017 № 25 «Об установлении нормативов формирования расходов на оплату труда работников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 (далее-нормативы формирования расходов на оплату труда) следующие дополнения:</w:t>
      </w:r>
    </w:p>
    <w:p w:rsidR="00C00922" w:rsidRDefault="00C00922" w:rsidP="00C009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нормативы формирования расходов на оплату труда дополнить приложением № 7 «Положение по индексации заработной платы» следующего содержания:</w:t>
      </w:r>
    </w:p>
    <w:p w:rsidR="00C00922" w:rsidRDefault="00C00922" w:rsidP="00C009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уровня реального содержания заработной платы работников муниципального учреждения обеспечивается индексацией заработной платы в связи с ростом потребительских цен на товары и услуги, в размере и в сроки, устанавливаемые постановлениями Правительства Алтайского края о такой индексации.</w:t>
      </w:r>
    </w:p>
    <w:p w:rsidR="00C00922" w:rsidRDefault="00C00922" w:rsidP="00C0092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настоящее решение в установленном порядке.</w:t>
      </w:r>
    </w:p>
    <w:p w:rsidR="00C00922" w:rsidRDefault="00C00922" w:rsidP="00C00922">
      <w:pPr>
        <w:jc w:val="both"/>
        <w:rPr>
          <w:sz w:val="28"/>
          <w:szCs w:val="28"/>
        </w:rPr>
      </w:pPr>
    </w:p>
    <w:p w:rsidR="00C00922" w:rsidRDefault="00C00922" w:rsidP="00C00922">
      <w:pPr>
        <w:jc w:val="both"/>
        <w:rPr>
          <w:sz w:val="28"/>
          <w:szCs w:val="28"/>
        </w:rPr>
      </w:pPr>
    </w:p>
    <w:p w:rsidR="00C00922" w:rsidRDefault="00C00922" w:rsidP="00C00922">
      <w:pPr>
        <w:jc w:val="both"/>
      </w:pPr>
      <w:r>
        <w:rPr>
          <w:sz w:val="28"/>
          <w:szCs w:val="28"/>
        </w:rPr>
        <w:t xml:space="preserve">Глава сельсовета                                                                                  </w:t>
      </w:r>
      <w:proofErr w:type="spellStart"/>
      <w:r>
        <w:rPr>
          <w:sz w:val="28"/>
          <w:szCs w:val="28"/>
        </w:rPr>
        <w:t>В.</w:t>
      </w:r>
      <w:bookmarkEnd w:id="0"/>
      <w:r>
        <w:rPr>
          <w:sz w:val="28"/>
          <w:szCs w:val="28"/>
        </w:rPr>
        <w:t>А.Елецкий</w:t>
      </w:r>
      <w:proofErr w:type="spellEnd"/>
    </w:p>
    <w:p w:rsidR="00C00922" w:rsidRDefault="00C00922" w:rsidP="00C00922"/>
    <w:p w:rsidR="000B479F" w:rsidRDefault="00C00922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6BB"/>
    <w:rsid w:val="000D78BD"/>
    <w:rsid w:val="002E56BB"/>
    <w:rsid w:val="00975BFC"/>
    <w:rsid w:val="00C0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D854"/>
  <w15:chartTrackingRefBased/>
  <w15:docId w15:val="{88C9E5C6-ACB1-4B64-B82A-EFF913DB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9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2022-06-20T08:32:00Z</dcterms:created>
  <dcterms:modified xsi:type="dcterms:W3CDTF">2022-06-20T08:33:00Z</dcterms:modified>
</cp:coreProperties>
</file>