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0F8" w:rsidRPr="008E16B0" w:rsidRDefault="00232563" w:rsidP="00C227FE">
      <w:pPr>
        <w:jc w:val="center"/>
        <w:rPr>
          <w:rFonts w:eastAsia="Times New Roman"/>
          <w:b/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 xml:space="preserve"> </w:t>
      </w:r>
      <w:r w:rsidR="00C227FE" w:rsidRPr="008E16B0">
        <w:rPr>
          <w:rFonts w:eastAsia="Times New Roman"/>
          <w:b/>
          <w:sz w:val="24"/>
          <w:szCs w:val="24"/>
          <w:lang w:val="ru-RU"/>
        </w:rPr>
        <w:t>СОВЕТ НАРОДНЫХ ДЕПУТАТОВ СЕЛИВЁРСТОВСКОГО СЕЛЬСОВЕТА ВОЛЧИХИНСКОГО РАЙОНА АЛТАЙСКОГО КРАЯ</w:t>
      </w:r>
    </w:p>
    <w:p w:rsidR="005B10F8" w:rsidRPr="008E16B0" w:rsidRDefault="005B10F8">
      <w:pPr>
        <w:jc w:val="left"/>
        <w:rPr>
          <w:b/>
          <w:sz w:val="24"/>
          <w:szCs w:val="24"/>
          <w:lang w:val="ru-RU"/>
        </w:rPr>
      </w:pPr>
    </w:p>
    <w:p w:rsidR="005B10F8" w:rsidRPr="008E16B0" w:rsidRDefault="005B10F8">
      <w:pPr>
        <w:jc w:val="left"/>
        <w:rPr>
          <w:b/>
          <w:sz w:val="24"/>
          <w:szCs w:val="24"/>
          <w:lang w:val="ru-RU"/>
        </w:rPr>
      </w:pPr>
    </w:p>
    <w:p w:rsidR="00CF3355" w:rsidRPr="008E16B0" w:rsidRDefault="008F3C97" w:rsidP="00CF3355">
      <w:pPr>
        <w:jc w:val="center"/>
        <w:rPr>
          <w:rFonts w:eastAsia="Times New Roman"/>
          <w:b/>
          <w:bCs/>
          <w:sz w:val="24"/>
          <w:szCs w:val="24"/>
          <w:lang w:val="ru-RU"/>
        </w:rPr>
      </w:pPr>
      <w:r w:rsidRPr="008E16B0">
        <w:rPr>
          <w:rFonts w:eastAsia="Times New Roman"/>
          <w:b/>
          <w:bCs/>
          <w:sz w:val="24"/>
          <w:szCs w:val="24"/>
        </w:rPr>
        <w:t>РЕШЕНИЕ</w:t>
      </w:r>
    </w:p>
    <w:p w:rsidR="00CF3355" w:rsidRPr="008E16B0" w:rsidRDefault="00CF3355" w:rsidP="00CF3355">
      <w:pPr>
        <w:jc w:val="center"/>
        <w:rPr>
          <w:b/>
          <w:sz w:val="24"/>
          <w:szCs w:val="24"/>
          <w:lang w:val="ru-RU"/>
        </w:rPr>
      </w:pPr>
      <w:r w:rsidRPr="008E16B0">
        <w:rPr>
          <w:b/>
          <w:sz w:val="24"/>
          <w:szCs w:val="24"/>
          <w:lang w:val="ru-RU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524"/>
        <w:gridCol w:w="4235"/>
      </w:tblGrid>
      <w:tr w:rsidR="005B10F8" w:rsidRPr="008E16B0">
        <w:tc>
          <w:tcPr>
            <w:tcW w:w="2830" w:type="pct"/>
          </w:tcPr>
          <w:p w:rsidR="005B10F8" w:rsidRPr="008E16B0" w:rsidRDefault="008F3C97" w:rsidP="00884BAF">
            <w:pPr>
              <w:jc w:val="left"/>
              <w:rPr>
                <w:b/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b/>
                <w:sz w:val="24"/>
                <w:szCs w:val="24"/>
                <w:lang w:val="ru-RU"/>
              </w:rPr>
              <w:t xml:space="preserve">от </w:t>
            </w:r>
            <w:r w:rsidR="00116EDA" w:rsidRPr="008E16B0">
              <w:rPr>
                <w:rFonts w:eastAsia="Times New Roman"/>
                <w:b/>
                <w:sz w:val="24"/>
                <w:szCs w:val="24"/>
                <w:lang w:val="ru-RU"/>
              </w:rPr>
              <w:t>22.12</w:t>
            </w:r>
            <w:r w:rsidRPr="008E16B0">
              <w:rPr>
                <w:rFonts w:eastAsia="Times New Roman"/>
                <w:b/>
                <w:sz w:val="24"/>
                <w:szCs w:val="24"/>
                <w:lang w:val="ru-RU"/>
              </w:rPr>
              <w:t>.2022</w:t>
            </w:r>
          </w:p>
        </w:tc>
        <w:tc>
          <w:tcPr>
            <w:tcW w:w="2170" w:type="pct"/>
          </w:tcPr>
          <w:p w:rsidR="005B10F8" w:rsidRPr="008E16B0" w:rsidRDefault="00CF3355" w:rsidP="00116ED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b/>
                <w:sz w:val="24"/>
                <w:szCs w:val="24"/>
                <w:lang w:val="ru-RU"/>
              </w:rPr>
              <w:t xml:space="preserve">                                              </w:t>
            </w:r>
            <w:r w:rsidR="008F3C97" w:rsidRPr="008E16B0">
              <w:rPr>
                <w:rFonts w:eastAsia="Times New Roman"/>
                <w:b/>
                <w:sz w:val="24"/>
                <w:szCs w:val="24"/>
                <w:lang w:val="ru-RU"/>
              </w:rPr>
              <w:t>№</w:t>
            </w:r>
            <w:r w:rsidR="00116EDA" w:rsidRPr="008E16B0">
              <w:rPr>
                <w:rFonts w:eastAsia="Times New Roman"/>
                <w:b/>
                <w:sz w:val="24"/>
                <w:szCs w:val="24"/>
                <w:lang w:val="ru-RU"/>
              </w:rPr>
              <w:t xml:space="preserve"> 22</w:t>
            </w:r>
          </w:p>
        </w:tc>
      </w:tr>
    </w:tbl>
    <w:p w:rsidR="005B10F8" w:rsidRPr="008E16B0" w:rsidRDefault="005B10F8">
      <w:pPr>
        <w:jc w:val="left"/>
        <w:rPr>
          <w:b/>
          <w:sz w:val="24"/>
          <w:szCs w:val="24"/>
          <w:lang w:val="ru-RU"/>
        </w:rPr>
      </w:pPr>
    </w:p>
    <w:p w:rsidR="005B10F8" w:rsidRPr="008E16B0" w:rsidRDefault="008F3C97">
      <w:pPr>
        <w:jc w:val="center"/>
        <w:rPr>
          <w:b/>
          <w:sz w:val="24"/>
          <w:szCs w:val="24"/>
          <w:lang w:val="ru-RU"/>
        </w:rPr>
      </w:pPr>
      <w:r w:rsidRPr="008E16B0">
        <w:rPr>
          <w:rFonts w:eastAsia="Times New Roman"/>
          <w:b/>
          <w:sz w:val="24"/>
          <w:szCs w:val="24"/>
          <w:lang w:val="ru-RU"/>
        </w:rPr>
        <w:t>с.</w:t>
      </w:r>
      <w:r w:rsidR="00232563" w:rsidRPr="008E16B0">
        <w:rPr>
          <w:rFonts w:eastAsia="Times New Roman"/>
          <w:b/>
          <w:sz w:val="24"/>
          <w:szCs w:val="24"/>
          <w:lang w:val="ru-RU"/>
        </w:rPr>
        <w:t xml:space="preserve"> Селивё</w:t>
      </w:r>
      <w:r w:rsidRPr="008E16B0">
        <w:rPr>
          <w:rFonts w:eastAsia="Times New Roman"/>
          <w:b/>
          <w:sz w:val="24"/>
          <w:szCs w:val="24"/>
          <w:lang w:val="ru-RU"/>
        </w:rPr>
        <w:t>рстово</w:t>
      </w:r>
    </w:p>
    <w:p w:rsidR="005B10F8" w:rsidRPr="008E16B0" w:rsidRDefault="005B10F8">
      <w:pPr>
        <w:jc w:val="left"/>
        <w:rPr>
          <w:sz w:val="24"/>
          <w:szCs w:val="24"/>
          <w:lang w:val="ru-RU"/>
        </w:rPr>
      </w:pPr>
    </w:p>
    <w:p w:rsidR="005B10F8" w:rsidRPr="008E16B0" w:rsidRDefault="008F3C97">
      <w:pPr>
        <w:jc w:val="center"/>
        <w:rPr>
          <w:sz w:val="24"/>
          <w:szCs w:val="24"/>
          <w:lang w:val="ru-RU"/>
        </w:rPr>
      </w:pPr>
      <w:r w:rsidRPr="008E16B0">
        <w:rPr>
          <w:rFonts w:eastAsia="Times New Roman"/>
          <w:b/>
          <w:bCs/>
          <w:sz w:val="24"/>
          <w:szCs w:val="24"/>
          <w:lang w:val="ru-RU"/>
        </w:rPr>
        <w:t>О бюджете муниципального образования Селивёрстовский сельсовет Волчихинского района Алтайского края</w:t>
      </w:r>
    </w:p>
    <w:p w:rsidR="005B10F8" w:rsidRPr="008E16B0" w:rsidRDefault="008F3C97">
      <w:pPr>
        <w:jc w:val="center"/>
        <w:rPr>
          <w:sz w:val="24"/>
          <w:szCs w:val="24"/>
          <w:lang w:val="ru-RU"/>
        </w:rPr>
      </w:pPr>
      <w:r w:rsidRPr="008E16B0">
        <w:rPr>
          <w:rFonts w:eastAsia="Times New Roman"/>
          <w:b/>
          <w:bCs/>
          <w:sz w:val="24"/>
          <w:szCs w:val="24"/>
          <w:lang w:val="ru-RU"/>
        </w:rPr>
        <w:t>на 2023 год</w:t>
      </w:r>
    </w:p>
    <w:p w:rsidR="005B10F8" w:rsidRPr="008E16B0" w:rsidRDefault="005B10F8">
      <w:pPr>
        <w:jc w:val="left"/>
        <w:rPr>
          <w:sz w:val="24"/>
          <w:szCs w:val="24"/>
          <w:lang w:val="ru-RU"/>
        </w:rPr>
      </w:pP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b/>
          <w:bCs/>
          <w:sz w:val="24"/>
          <w:szCs w:val="24"/>
          <w:lang w:val="ru-RU"/>
        </w:rPr>
        <w:t>Статья</w:t>
      </w:r>
      <w:r w:rsidRPr="008E16B0">
        <w:rPr>
          <w:rFonts w:eastAsia="Times New Roman"/>
          <w:b/>
          <w:bCs/>
          <w:sz w:val="24"/>
          <w:szCs w:val="24"/>
        </w:rPr>
        <w:t> </w:t>
      </w:r>
      <w:r w:rsidRPr="008E16B0">
        <w:rPr>
          <w:rFonts w:eastAsia="Times New Roman"/>
          <w:b/>
          <w:bCs/>
          <w:sz w:val="24"/>
          <w:szCs w:val="24"/>
          <w:lang w:val="ru-RU"/>
        </w:rPr>
        <w:t>1</w:t>
      </w:r>
      <w:r w:rsidRPr="008E16B0">
        <w:rPr>
          <w:rFonts w:eastAsia="Times New Roman"/>
          <w:b/>
          <w:bCs/>
          <w:sz w:val="24"/>
          <w:szCs w:val="24"/>
        </w:rPr>
        <w:t> </w:t>
      </w:r>
      <w:r w:rsidRPr="008E16B0">
        <w:rPr>
          <w:rFonts w:eastAsia="Times New Roman"/>
          <w:b/>
          <w:bCs/>
          <w:sz w:val="24"/>
          <w:szCs w:val="24"/>
          <w:lang w:val="ru-RU"/>
        </w:rPr>
        <w:t>Основные характеристики бюджета сельского поселения на 2023 год</w:t>
      </w:r>
    </w:p>
    <w:p w:rsidR="005B10F8" w:rsidRPr="008E16B0" w:rsidRDefault="005B10F8">
      <w:pPr>
        <w:ind w:firstLine="800"/>
        <w:rPr>
          <w:sz w:val="24"/>
          <w:szCs w:val="24"/>
          <w:lang w:val="ru-RU"/>
        </w:rPr>
      </w:pP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1.</w:t>
      </w:r>
      <w:r w:rsidRPr="008E16B0">
        <w:rPr>
          <w:rFonts w:eastAsia="Times New Roman"/>
          <w:sz w:val="24"/>
          <w:szCs w:val="24"/>
        </w:rPr>
        <w:t> </w:t>
      </w:r>
      <w:r w:rsidRPr="008E16B0">
        <w:rPr>
          <w:rFonts w:eastAsia="Times New Roman"/>
          <w:sz w:val="24"/>
          <w:szCs w:val="24"/>
          <w:lang w:val="ru-RU"/>
        </w:rPr>
        <w:t>Утвердить основные характеристики бюджета сельского поселения на 2023 год:</w:t>
      </w: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1)</w:t>
      </w:r>
      <w:r w:rsidRPr="008E16B0">
        <w:rPr>
          <w:rFonts w:eastAsia="Times New Roman"/>
          <w:sz w:val="24"/>
          <w:szCs w:val="24"/>
        </w:rPr>
        <w:t> </w:t>
      </w:r>
      <w:r w:rsidRPr="008E16B0">
        <w:rPr>
          <w:rFonts w:eastAsia="Times New Roman"/>
          <w:sz w:val="24"/>
          <w:szCs w:val="24"/>
          <w:lang w:val="ru-RU"/>
        </w:rPr>
        <w:t>прогнозируемый общий объем доходов бюджета сельского поселения в сумме 1 281,7 тыс. рублей, в том числе объем межбюджетных трансфертов, получаемых из других бюджетов, в сумме 561,7 тыс. рублей;</w:t>
      </w: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2)</w:t>
      </w:r>
      <w:r w:rsidRPr="008E16B0">
        <w:rPr>
          <w:rFonts w:eastAsia="Times New Roman"/>
          <w:sz w:val="24"/>
          <w:szCs w:val="24"/>
        </w:rPr>
        <w:t> </w:t>
      </w:r>
      <w:r w:rsidRPr="008E16B0">
        <w:rPr>
          <w:rFonts w:eastAsia="Times New Roman"/>
          <w:sz w:val="24"/>
          <w:szCs w:val="24"/>
          <w:lang w:val="ru-RU"/>
        </w:rPr>
        <w:t>общий объем расходов бюджета сельского поселения в сумме 1 281,7 тыс. рублей;</w:t>
      </w: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3)</w:t>
      </w:r>
      <w:r w:rsidRPr="008E16B0">
        <w:rPr>
          <w:rFonts w:eastAsia="Times New Roman"/>
          <w:sz w:val="24"/>
          <w:szCs w:val="24"/>
        </w:rPr>
        <w:t> </w:t>
      </w:r>
      <w:r w:rsidRPr="008E16B0">
        <w:rPr>
          <w:rFonts w:eastAsia="Times New Roman"/>
          <w:sz w:val="24"/>
          <w:szCs w:val="24"/>
          <w:lang w:val="ru-RU"/>
        </w:rPr>
        <w:t>верхний  предел  муниципального  долга  по состоянию на 1 января 2024 года в  сумме 0,0 тыс. рублей, в том числе верхний предел долга по муниципальным гарантиям в сумме 0,0 тыс. рублей;</w:t>
      </w: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4)</w:t>
      </w:r>
      <w:r w:rsidRPr="008E16B0">
        <w:rPr>
          <w:rFonts w:eastAsia="Times New Roman"/>
          <w:sz w:val="24"/>
          <w:szCs w:val="24"/>
        </w:rPr>
        <w:t> </w:t>
      </w:r>
      <w:r w:rsidRPr="008E16B0">
        <w:rPr>
          <w:rFonts w:eastAsia="Times New Roman"/>
          <w:sz w:val="24"/>
          <w:szCs w:val="24"/>
          <w:lang w:val="ru-RU"/>
        </w:rPr>
        <w:t>дефицит бюджета сельского поселения в сумме 0,0 тыс. рублей.</w:t>
      </w: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2.</w:t>
      </w:r>
      <w:r w:rsidRPr="008E16B0">
        <w:rPr>
          <w:rFonts w:eastAsia="Times New Roman"/>
          <w:sz w:val="24"/>
          <w:szCs w:val="24"/>
        </w:rPr>
        <w:t> </w:t>
      </w:r>
      <w:r w:rsidRPr="008E16B0">
        <w:rPr>
          <w:rFonts w:eastAsia="Times New Roman"/>
          <w:sz w:val="24"/>
          <w:szCs w:val="24"/>
          <w:lang w:val="ru-RU"/>
        </w:rPr>
        <w:t>Утвердить источники финансирования дефицита бюджета сельского поселения на 2023 год согласно приложению 1 к настоящему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Решению.</w:t>
      </w:r>
    </w:p>
    <w:p w:rsidR="005B10F8" w:rsidRPr="008E16B0" w:rsidRDefault="005B10F8">
      <w:pPr>
        <w:ind w:firstLine="800"/>
        <w:rPr>
          <w:sz w:val="24"/>
          <w:szCs w:val="24"/>
          <w:lang w:val="ru-RU"/>
        </w:rPr>
      </w:pP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b/>
          <w:bCs/>
          <w:sz w:val="24"/>
          <w:szCs w:val="24"/>
          <w:lang w:val="ru-RU"/>
        </w:rPr>
        <w:t>Статья</w:t>
      </w:r>
      <w:r w:rsidRPr="008E16B0">
        <w:rPr>
          <w:rFonts w:eastAsia="Times New Roman"/>
          <w:b/>
          <w:bCs/>
          <w:sz w:val="24"/>
          <w:szCs w:val="24"/>
        </w:rPr>
        <w:t> </w:t>
      </w:r>
      <w:r w:rsidRPr="008E16B0">
        <w:rPr>
          <w:rFonts w:eastAsia="Times New Roman"/>
          <w:b/>
          <w:bCs/>
          <w:sz w:val="24"/>
          <w:szCs w:val="24"/>
          <w:lang w:val="ru-RU"/>
        </w:rPr>
        <w:t>2.</w:t>
      </w:r>
      <w:r w:rsidRPr="008E16B0">
        <w:rPr>
          <w:rFonts w:eastAsia="Times New Roman"/>
          <w:b/>
          <w:bCs/>
          <w:sz w:val="24"/>
          <w:szCs w:val="24"/>
        </w:rPr>
        <w:t> </w:t>
      </w:r>
      <w:r w:rsidRPr="008E16B0">
        <w:rPr>
          <w:rFonts w:eastAsia="Times New Roman"/>
          <w:b/>
          <w:bCs/>
          <w:sz w:val="24"/>
          <w:szCs w:val="24"/>
          <w:lang w:val="ru-RU"/>
        </w:rPr>
        <w:t>Бюджетные ассигнования бюджета сельского поселения на 2023 год</w:t>
      </w:r>
    </w:p>
    <w:p w:rsidR="005B10F8" w:rsidRPr="008E16B0" w:rsidRDefault="005B10F8">
      <w:pPr>
        <w:ind w:firstLine="800"/>
        <w:rPr>
          <w:sz w:val="24"/>
          <w:szCs w:val="24"/>
          <w:lang w:val="ru-RU"/>
        </w:rPr>
      </w:pP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1.</w:t>
      </w:r>
      <w:r w:rsidRPr="008E16B0">
        <w:rPr>
          <w:rFonts w:eastAsia="Times New Roman"/>
          <w:sz w:val="24"/>
          <w:szCs w:val="24"/>
        </w:rPr>
        <w:t> </w:t>
      </w:r>
      <w:r w:rsidRPr="008E16B0">
        <w:rPr>
          <w:rFonts w:eastAsia="Times New Roman"/>
          <w:sz w:val="24"/>
          <w:szCs w:val="24"/>
          <w:lang w:val="ru-RU"/>
        </w:rPr>
        <w:t>Утвердить:</w:t>
      </w: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1)</w:t>
      </w:r>
      <w:r w:rsidRPr="008E16B0">
        <w:rPr>
          <w:rFonts w:eastAsia="Times New Roman"/>
          <w:sz w:val="24"/>
          <w:szCs w:val="24"/>
        </w:rPr>
        <w:t> </w:t>
      </w:r>
      <w:r w:rsidRPr="008E16B0">
        <w:rPr>
          <w:rFonts w:eastAsia="Times New Roman"/>
          <w:sz w:val="24"/>
          <w:szCs w:val="24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год согласно приложению 2 к настоящему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Решению;</w:t>
      </w: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2)</w:t>
      </w:r>
      <w:r w:rsidRPr="008E16B0">
        <w:rPr>
          <w:rFonts w:eastAsia="Times New Roman"/>
          <w:sz w:val="24"/>
          <w:szCs w:val="24"/>
        </w:rPr>
        <w:t> </w:t>
      </w:r>
      <w:r w:rsidRPr="008E16B0">
        <w:rPr>
          <w:rFonts w:eastAsia="Times New Roman"/>
          <w:sz w:val="24"/>
          <w:szCs w:val="24"/>
          <w:lang w:val="ru-RU"/>
        </w:rPr>
        <w:t>ведомственную структуру расходов бюджета сельского поселения на 2023 год согласно приложению 3 к настоящему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Решению;</w:t>
      </w: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lastRenderedPageBreak/>
        <w:t>3)</w:t>
      </w:r>
      <w:r w:rsidRPr="008E16B0">
        <w:rPr>
          <w:rFonts w:eastAsia="Times New Roman"/>
          <w:sz w:val="24"/>
          <w:szCs w:val="24"/>
        </w:rPr>
        <w:t> </w:t>
      </w:r>
      <w:r w:rsidRPr="008E16B0">
        <w:rPr>
          <w:rFonts w:eastAsia="Times New Roman"/>
          <w:sz w:val="24"/>
          <w:szCs w:val="24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 год согласно приложению 4 к настоящему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Решению;</w:t>
      </w: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2.</w:t>
      </w:r>
      <w:r w:rsidRPr="008E16B0">
        <w:rPr>
          <w:rFonts w:eastAsia="Times New Roman"/>
          <w:sz w:val="24"/>
          <w:szCs w:val="24"/>
        </w:rPr>
        <w:t> </w:t>
      </w:r>
      <w:r w:rsidRPr="008E16B0">
        <w:rPr>
          <w:rFonts w:eastAsia="Times New Roman"/>
          <w:sz w:val="24"/>
          <w:szCs w:val="24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2023 год в сумме 0,0 тыс. рублей.</w:t>
      </w: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3. Утвердить объем бюджетных ассигнований резервного фонда администрации муниципального образования Селивёрстовский сельсовет на 2023 год в сумме 0,1 тыс. рублей.</w:t>
      </w:r>
    </w:p>
    <w:p w:rsidR="005B10F8" w:rsidRPr="008E16B0" w:rsidRDefault="005B10F8">
      <w:pPr>
        <w:ind w:firstLine="800"/>
        <w:rPr>
          <w:sz w:val="24"/>
          <w:szCs w:val="24"/>
          <w:lang w:val="ru-RU"/>
        </w:rPr>
      </w:pP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b/>
          <w:bCs/>
          <w:sz w:val="24"/>
          <w:szCs w:val="24"/>
          <w:lang w:val="ru-RU"/>
        </w:rPr>
        <w:t>Статья</w:t>
      </w:r>
      <w:r w:rsidRPr="008E16B0">
        <w:rPr>
          <w:rFonts w:eastAsia="Times New Roman"/>
          <w:b/>
          <w:bCs/>
          <w:sz w:val="24"/>
          <w:szCs w:val="24"/>
        </w:rPr>
        <w:t> </w:t>
      </w:r>
      <w:r w:rsidRPr="008E16B0">
        <w:rPr>
          <w:rFonts w:eastAsia="Times New Roman"/>
          <w:b/>
          <w:bCs/>
          <w:sz w:val="24"/>
          <w:szCs w:val="24"/>
          <w:lang w:val="ru-RU"/>
        </w:rPr>
        <w:t>3. Межбюджетные трансферты</w:t>
      </w:r>
    </w:p>
    <w:p w:rsidR="005B10F8" w:rsidRPr="008E16B0" w:rsidRDefault="005B10F8">
      <w:pPr>
        <w:ind w:firstLine="800"/>
        <w:rPr>
          <w:sz w:val="24"/>
          <w:szCs w:val="24"/>
          <w:lang w:val="ru-RU"/>
        </w:rPr>
      </w:pP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1.</w:t>
      </w:r>
      <w:r w:rsidRPr="008E16B0">
        <w:rPr>
          <w:rFonts w:eastAsia="Times New Roman"/>
          <w:sz w:val="24"/>
          <w:szCs w:val="24"/>
        </w:rPr>
        <w:t> </w:t>
      </w:r>
      <w:r w:rsidRPr="008E16B0">
        <w:rPr>
          <w:rFonts w:eastAsia="Times New Roman"/>
          <w:sz w:val="24"/>
          <w:szCs w:val="24"/>
          <w:lang w:val="ru-RU"/>
        </w:rPr>
        <w:t>Утвердить объем межбюджетных трансфертов, подлежащих перечислению в 2023 году в бюджет Волчихинского района  из бюджета муниципального образования Селивёрстовский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1)</w:t>
      </w:r>
      <w:r w:rsidRPr="008E16B0">
        <w:rPr>
          <w:rFonts w:eastAsia="Times New Roman"/>
          <w:sz w:val="24"/>
          <w:szCs w:val="24"/>
        </w:rPr>
        <w:t> </w:t>
      </w:r>
      <w:r w:rsidRPr="008E16B0">
        <w:rPr>
          <w:rFonts w:eastAsia="Times New Roman"/>
          <w:sz w:val="24"/>
          <w:szCs w:val="24"/>
          <w:lang w:val="ru-RU"/>
        </w:rPr>
        <w:t xml:space="preserve"> </w:t>
      </w:r>
      <w:r w:rsidR="00692727" w:rsidRPr="008E16B0">
        <w:rPr>
          <w:rFonts w:eastAsia="Times New Roman"/>
          <w:sz w:val="24"/>
          <w:szCs w:val="24"/>
          <w:lang w:val="ru-RU"/>
        </w:rPr>
        <w:t xml:space="preserve">о передаче полномочий по </w:t>
      </w:r>
      <w:r w:rsidRPr="008E16B0">
        <w:rPr>
          <w:rFonts w:eastAsia="Times New Roman"/>
          <w:sz w:val="24"/>
          <w:szCs w:val="24"/>
          <w:lang w:val="ru-RU"/>
        </w:rPr>
        <w:t>составлени</w:t>
      </w:r>
      <w:r w:rsidR="00692727" w:rsidRPr="008E16B0">
        <w:rPr>
          <w:rFonts w:eastAsia="Times New Roman"/>
          <w:sz w:val="24"/>
          <w:szCs w:val="24"/>
          <w:lang w:val="ru-RU"/>
        </w:rPr>
        <w:t>ю</w:t>
      </w:r>
      <w:r w:rsidRPr="008E16B0">
        <w:rPr>
          <w:rFonts w:eastAsia="Times New Roman"/>
          <w:sz w:val="24"/>
          <w:szCs w:val="24"/>
          <w:lang w:val="ru-RU"/>
        </w:rPr>
        <w:t xml:space="preserve"> проекта бюджета поселения, исполнение бюджета поселения, осуществление </w:t>
      </w:r>
      <w:proofErr w:type="gramStart"/>
      <w:r w:rsidRPr="008E16B0">
        <w:rPr>
          <w:rFonts w:eastAsia="Times New Roman"/>
          <w:sz w:val="24"/>
          <w:szCs w:val="24"/>
          <w:lang w:val="ru-RU"/>
        </w:rPr>
        <w:t>контроля за</w:t>
      </w:r>
      <w:proofErr w:type="gramEnd"/>
      <w:r w:rsidRPr="008E16B0">
        <w:rPr>
          <w:rFonts w:eastAsia="Times New Roman"/>
          <w:sz w:val="24"/>
          <w:szCs w:val="24"/>
          <w:lang w:val="ru-RU"/>
        </w:rPr>
        <w:t xml:space="preserve"> его исполнением, составление отчета </w:t>
      </w:r>
      <w:r w:rsidR="00B90577" w:rsidRPr="008E16B0">
        <w:rPr>
          <w:rFonts w:eastAsia="Times New Roman"/>
          <w:sz w:val="24"/>
          <w:szCs w:val="24"/>
          <w:lang w:val="ru-RU"/>
        </w:rPr>
        <w:t>об исполнении бюджета поселения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в сумме 3,0 тыс. рублей;</w:t>
      </w:r>
    </w:p>
    <w:p w:rsidR="005B10F8" w:rsidRPr="008E16B0" w:rsidRDefault="005B10F8">
      <w:pPr>
        <w:ind w:firstLine="800"/>
        <w:rPr>
          <w:sz w:val="24"/>
          <w:szCs w:val="24"/>
          <w:lang w:val="ru-RU"/>
        </w:rPr>
      </w:pP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b/>
          <w:bCs/>
          <w:sz w:val="24"/>
          <w:szCs w:val="24"/>
          <w:lang w:val="ru-RU"/>
        </w:rPr>
        <w:t>Статья</w:t>
      </w:r>
      <w:r w:rsidRPr="008E16B0">
        <w:rPr>
          <w:rFonts w:eastAsia="Times New Roman"/>
          <w:b/>
          <w:bCs/>
          <w:sz w:val="24"/>
          <w:szCs w:val="24"/>
        </w:rPr>
        <w:t> </w:t>
      </w:r>
      <w:r w:rsidRPr="008E16B0">
        <w:rPr>
          <w:rFonts w:eastAsia="Times New Roman"/>
          <w:b/>
          <w:bCs/>
          <w:sz w:val="24"/>
          <w:szCs w:val="24"/>
          <w:lang w:val="ru-RU"/>
        </w:rPr>
        <w:t>4.</w:t>
      </w:r>
      <w:r w:rsidRPr="008E16B0">
        <w:rPr>
          <w:rFonts w:eastAsia="Times New Roman"/>
          <w:b/>
          <w:bCs/>
          <w:sz w:val="24"/>
          <w:szCs w:val="24"/>
        </w:rPr>
        <w:t> </w:t>
      </w:r>
      <w:r w:rsidRPr="008E16B0">
        <w:rPr>
          <w:rFonts w:eastAsia="Times New Roman"/>
          <w:b/>
          <w:bCs/>
          <w:sz w:val="24"/>
          <w:szCs w:val="24"/>
          <w:lang w:val="ru-RU"/>
        </w:rPr>
        <w:t>Особенности исполнения бюджета сельского поселения</w:t>
      </w:r>
    </w:p>
    <w:p w:rsidR="005B10F8" w:rsidRPr="008E16B0" w:rsidRDefault="005B10F8">
      <w:pPr>
        <w:ind w:firstLine="800"/>
        <w:rPr>
          <w:sz w:val="24"/>
          <w:szCs w:val="24"/>
          <w:lang w:val="ru-RU"/>
        </w:rPr>
      </w:pP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1.</w:t>
      </w:r>
      <w:r w:rsidRPr="008E16B0">
        <w:rPr>
          <w:rFonts w:eastAsia="Times New Roman"/>
          <w:sz w:val="24"/>
          <w:szCs w:val="24"/>
        </w:rPr>
        <w:t> </w:t>
      </w:r>
      <w:r w:rsidR="00692727" w:rsidRPr="008E16B0">
        <w:rPr>
          <w:rFonts w:eastAsia="Times New Roman"/>
          <w:sz w:val="24"/>
          <w:szCs w:val="24"/>
          <w:lang w:val="ru-RU"/>
        </w:rPr>
        <w:t>Администрация</w:t>
      </w:r>
      <w:r w:rsidRPr="008E16B0">
        <w:rPr>
          <w:rFonts w:eastAsia="Times New Roman"/>
          <w:sz w:val="24"/>
          <w:szCs w:val="24"/>
          <w:lang w:val="ru-RU"/>
        </w:rPr>
        <w:t xml:space="preserve"> </w:t>
      </w:r>
      <w:r w:rsidR="00B90577" w:rsidRPr="008E16B0">
        <w:rPr>
          <w:rFonts w:eastAsia="Times New Roman"/>
          <w:sz w:val="24"/>
          <w:szCs w:val="24"/>
          <w:lang w:val="ru-RU"/>
        </w:rPr>
        <w:t>Селивёрстовск</w:t>
      </w:r>
      <w:r w:rsidR="00692727" w:rsidRPr="008E16B0">
        <w:rPr>
          <w:rFonts w:eastAsia="Times New Roman"/>
          <w:sz w:val="24"/>
          <w:szCs w:val="24"/>
          <w:lang w:val="ru-RU"/>
        </w:rPr>
        <w:t>ого</w:t>
      </w:r>
      <w:r w:rsidR="00B90577" w:rsidRPr="008E16B0">
        <w:rPr>
          <w:rFonts w:eastAsia="Times New Roman"/>
          <w:sz w:val="24"/>
          <w:szCs w:val="24"/>
          <w:lang w:val="ru-RU"/>
        </w:rPr>
        <w:t xml:space="preserve"> сельсовет</w:t>
      </w:r>
      <w:r w:rsidR="00692727" w:rsidRPr="008E16B0">
        <w:rPr>
          <w:rFonts w:eastAsia="Times New Roman"/>
          <w:sz w:val="24"/>
          <w:szCs w:val="24"/>
          <w:lang w:val="ru-RU"/>
        </w:rPr>
        <w:t>а</w:t>
      </w:r>
      <w:r w:rsidR="00B90577" w:rsidRPr="008E16B0">
        <w:rPr>
          <w:rFonts w:eastAsia="Times New Roman"/>
          <w:sz w:val="24"/>
          <w:szCs w:val="24"/>
          <w:lang w:val="ru-RU"/>
        </w:rPr>
        <w:t xml:space="preserve"> Волчихинского района Алтайского края</w:t>
      </w:r>
      <w:r w:rsidRPr="008E16B0">
        <w:rPr>
          <w:rFonts w:eastAsia="Times New Roman"/>
          <w:sz w:val="24"/>
          <w:szCs w:val="24"/>
          <w:lang w:val="ru-RU"/>
        </w:rPr>
        <w:t xml:space="preserve"> вправе в ходе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исполнения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настоящего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Решения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без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внесения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изменений в настоящее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Решение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вносить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изменения в сводную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бюджетную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роспись в соответствии с действующим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бюджетным</w:t>
      </w:r>
      <w:r w:rsidR="00CF3355" w:rsidRPr="008E16B0">
        <w:rPr>
          <w:rFonts w:eastAsia="Times New Roman"/>
          <w:sz w:val="24"/>
          <w:szCs w:val="24"/>
          <w:lang w:val="ru-RU"/>
        </w:rPr>
        <w:t xml:space="preserve"> </w:t>
      </w:r>
      <w:r w:rsidRPr="008E16B0">
        <w:rPr>
          <w:rFonts w:eastAsia="Times New Roman"/>
          <w:sz w:val="24"/>
          <w:szCs w:val="24"/>
          <w:lang w:val="ru-RU"/>
        </w:rPr>
        <w:t>законодательством.</w:t>
      </w: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2.</w:t>
      </w:r>
      <w:r w:rsidRPr="008E16B0">
        <w:rPr>
          <w:rFonts w:eastAsia="Times New Roman"/>
          <w:sz w:val="24"/>
          <w:szCs w:val="24"/>
        </w:rPr>
        <w:t> </w:t>
      </w:r>
      <w:r w:rsidRPr="008E16B0">
        <w:rPr>
          <w:rFonts w:eastAsia="Times New Roman"/>
          <w:sz w:val="24"/>
          <w:szCs w:val="24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3.</w:t>
      </w:r>
      <w:r w:rsidRPr="008E16B0">
        <w:rPr>
          <w:rFonts w:eastAsia="Times New Roman"/>
          <w:sz w:val="24"/>
          <w:szCs w:val="24"/>
        </w:rPr>
        <w:t> </w:t>
      </w:r>
      <w:proofErr w:type="gramStart"/>
      <w:r w:rsidRPr="008E16B0">
        <w:rPr>
          <w:rFonts w:eastAsia="Times New Roman"/>
          <w:sz w:val="24"/>
          <w:szCs w:val="24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  <w:proofErr w:type="gramEnd"/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4.</w:t>
      </w:r>
      <w:r w:rsidRPr="008E16B0">
        <w:rPr>
          <w:rFonts w:eastAsia="Times New Roman"/>
          <w:sz w:val="24"/>
          <w:szCs w:val="24"/>
        </w:rPr>
        <w:t> </w:t>
      </w:r>
      <w:r w:rsidRPr="008E16B0">
        <w:rPr>
          <w:rFonts w:eastAsia="Times New Roman"/>
          <w:sz w:val="24"/>
          <w:szCs w:val="24"/>
          <w:lang w:val="ru-RU"/>
        </w:rPr>
        <w:t>Рекомендовать органам местного самоуправления муниципального образования Селивёрстовский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5B10F8" w:rsidRPr="008E16B0" w:rsidRDefault="005B10F8">
      <w:pPr>
        <w:ind w:firstLine="800"/>
        <w:rPr>
          <w:sz w:val="24"/>
          <w:szCs w:val="24"/>
          <w:lang w:val="ru-RU"/>
        </w:rPr>
      </w:pPr>
    </w:p>
    <w:p w:rsidR="005B10F8" w:rsidRPr="008E16B0" w:rsidRDefault="005B10F8">
      <w:pPr>
        <w:ind w:firstLine="800"/>
        <w:rPr>
          <w:sz w:val="24"/>
          <w:szCs w:val="24"/>
          <w:lang w:val="ru-RU"/>
        </w:rPr>
      </w:pP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b/>
          <w:bCs/>
          <w:sz w:val="24"/>
          <w:szCs w:val="24"/>
          <w:lang w:val="ru-RU"/>
        </w:rPr>
        <w:lastRenderedPageBreak/>
        <w:t>Статья</w:t>
      </w:r>
      <w:r w:rsidRPr="008E16B0">
        <w:rPr>
          <w:rFonts w:eastAsia="Times New Roman"/>
          <w:b/>
          <w:bCs/>
          <w:sz w:val="24"/>
          <w:szCs w:val="24"/>
        </w:rPr>
        <w:t> </w:t>
      </w:r>
      <w:r w:rsidRPr="008E16B0">
        <w:rPr>
          <w:rFonts w:eastAsia="Times New Roman"/>
          <w:b/>
          <w:bCs/>
          <w:sz w:val="24"/>
          <w:szCs w:val="24"/>
          <w:lang w:val="ru-RU"/>
        </w:rPr>
        <w:t>5.</w:t>
      </w:r>
      <w:r w:rsidRPr="008E16B0">
        <w:rPr>
          <w:rFonts w:eastAsia="Times New Roman"/>
          <w:b/>
          <w:bCs/>
          <w:sz w:val="24"/>
          <w:szCs w:val="24"/>
        </w:rPr>
        <w:t> </w:t>
      </w:r>
      <w:r w:rsidRPr="008E16B0">
        <w:rPr>
          <w:rFonts w:eastAsia="Times New Roman"/>
          <w:b/>
          <w:bCs/>
          <w:sz w:val="24"/>
          <w:szCs w:val="24"/>
          <w:lang w:val="ru-RU"/>
        </w:rPr>
        <w:t>Приведение решений и иных нормативных правовых актов муниципального образования Селивёрстовский сельсовет Волчихинского района Алтайского края в соответствие с настоящим Решением</w:t>
      </w:r>
    </w:p>
    <w:p w:rsidR="005B10F8" w:rsidRPr="008E16B0" w:rsidRDefault="005B10F8">
      <w:pPr>
        <w:ind w:firstLine="800"/>
        <w:rPr>
          <w:sz w:val="24"/>
          <w:szCs w:val="24"/>
          <w:lang w:val="ru-RU"/>
        </w:rPr>
      </w:pP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Решения и иные нормативные правовые акты муниципального образования Селивёрстовский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5B10F8" w:rsidRPr="008E16B0" w:rsidRDefault="005B10F8">
      <w:pPr>
        <w:ind w:firstLine="800"/>
        <w:rPr>
          <w:sz w:val="24"/>
          <w:szCs w:val="24"/>
          <w:lang w:val="ru-RU"/>
        </w:rPr>
      </w:pP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b/>
          <w:bCs/>
          <w:sz w:val="24"/>
          <w:szCs w:val="24"/>
          <w:lang w:val="ru-RU"/>
        </w:rPr>
        <w:t>Статья</w:t>
      </w:r>
      <w:r w:rsidRPr="008E16B0">
        <w:rPr>
          <w:rFonts w:eastAsia="Times New Roman"/>
          <w:b/>
          <w:bCs/>
          <w:sz w:val="24"/>
          <w:szCs w:val="24"/>
        </w:rPr>
        <w:t> </w:t>
      </w:r>
      <w:r w:rsidRPr="008E16B0">
        <w:rPr>
          <w:rFonts w:eastAsia="Times New Roman"/>
          <w:b/>
          <w:bCs/>
          <w:sz w:val="24"/>
          <w:szCs w:val="24"/>
          <w:lang w:val="ru-RU"/>
        </w:rPr>
        <w:t>6. Вступление в силу настоящего Решения</w:t>
      </w:r>
    </w:p>
    <w:p w:rsidR="005B10F8" w:rsidRPr="008E16B0" w:rsidRDefault="005B10F8">
      <w:pPr>
        <w:ind w:firstLine="800"/>
        <w:rPr>
          <w:sz w:val="24"/>
          <w:szCs w:val="24"/>
          <w:lang w:val="ru-RU"/>
        </w:rPr>
      </w:pPr>
    </w:p>
    <w:p w:rsidR="005B10F8" w:rsidRPr="008E16B0" w:rsidRDefault="008F3C97">
      <w:pPr>
        <w:ind w:firstLine="800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Настоящее Решение вступает в силу с 1 января 2023 года.</w:t>
      </w:r>
    </w:p>
    <w:p w:rsidR="005B10F8" w:rsidRPr="008E16B0" w:rsidRDefault="005B10F8">
      <w:pPr>
        <w:jc w:val="left"/>
        <w:rPr>
          <w:sz w:val="24"/>
          <w:szCs w:val="24"/>
          <w:lang w:val="ru-RU"/>
        </w:rPr>
      </w:pPr>
    </w:p>
    <w:p w:rsidR="005B10F8" w:rsidRPr="008E16B0" w:rsidRDefault="005B10F8">
      <w:pPr>
        <w:jc w:val="left"/>
        <w:rPr>
          <w:sz w:val="24"/>
          <w:szCs w:val="24"/>
          <w:lang w:val="ru-RU"/>
        </w:rPr>
      </w:pPr>
    </w:p>
    <w:p w:rsidR="005B10F8" w:rsidRPr="008E16B0" w:rsidRDefault="005B10F8">
      <w:pPr>
        <w:jc w:val="left"/>
        <w:rPr>
          <w:sz w:val="24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524"/>
        <w:gridCol w:w="4235"/>
      </w:tblGrid>
      <w:tr w:rsidR="005B10F8" w:rsidRPr="008E16B0">
        <w:tc>
          <w:tcPr>
            <w:tcW w:w="2830" w:type="pct"/>
          </w:tcPr>
          <w:p w:rsidR="0036210B" w:rsidRPr="008E16B0" w:rsidRDefault="008F3C97" w:rsidP="00B90577">
            <w:pPr>
              <w:jc w:val="left"/>
              <w:rPr>
                <w:rFonts w:eastAsia="Times New Roman"/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 xml:space="preserve">Глава муниципального образования Селивёрстовский сельсовет </w:t>
            </w:r>
          </w:p>
          <w:p w:rsidR="005B10F8" w:rsidRPr="008E16B0" w:rsidRDefault="008F3C97" w:rsidP="00B90577">
            <w:pPr>
              <w:jc w:val="left"/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Волчихинского района Алтайского края</w:t>
            </w:r>
          </w:p>
        </w:tc>
        <w:tc>
          <w:tcPr>
            <w:tcW w:w="2170" w:type="pct"/>
          </w:tcPr>
          <w:p w:rsidR="00B90577" w:rsidRPr="008E16B0" w:rsidRDefault="00B90577">
            <w:pPr>
              <w:jc w:val="right"/>
              <w:rPr>
                <w:rFonts w:eastAsia="Times New Roman"/>
                <w:sz w:val="24"/>
                <w:szCs w:val="24"/>
                <w:lang w:val="ru-RU"/>
              </w:rPr>
            </w:pPr>
          </w:p>
          <w:p w:rsidR="00B90577" w:rsidRPr="008E16B0" w:rsidRDefault="00B90577">
            <w:pPr>
              <w:jc w:val="right"/>
              <w:rPr>
                <w:rFonts w:eastAsia="Times New Roman"/>
                <w:sz w:val="24"/>
                <w:szCs w:val="24"/>
                <w:lang w:val="ru-RU"/>
              </w:rPr>
            </w:pPr>
          </w:p>
          <w:p w:rsidR="005B10F8" w:rsidRPr="008E16B0" w:rsidRDefault="008F3C97">
            <w:pPr>
              <w:jc w:val="right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О.В.</w:t>
            </w:r>
            <w:r w:rsidR="00C227FE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Камнева</w:t>
            </w:r>
          </w:p>
        </w:tc>
      </w:tr>
    </w:tbl>
    <w:p w:rsidR="005B10F8" w:rsidRPr="008E16B0" w:rsidRDefault="005B10F8">
      <w:pPr>
        <w:jc w:val="left"/>
        <w:rPr>
          <w:sz w:val="24"/>
          <w:szCs w:val="24"/>
        </w:rPr>
      </w:pPr>
    </w:p>
    <w:p w:rsidR="005B10F8" w:rsidRPr="008E16B0" w:rsidRDefault="008F3C97">
      <w:pPr>
        <w:jc w:val="left"/>
        <w:rPr>
          <w:sz w:val="24"/>
          <w:szCs w:val="24"/>
        </w:rPr>
      </w:pPr>
      <w:r w:rsidRPr="008E16B0">
        <w:rPr>
          <w:rFonts w:eastAsia="Times New Roman"/>
          <w:sz w:val="24"/>
          <w:szCs w:val="24"/>
        </w:rPr>
        <w:t>с.</w:t>
      </w:r>
      <w:r w:rsidR="00C227FE" w:rsidRPr="008E16B0">
        <w:rPr>
          <w:rFonts w:eastAsia="Times New Roman"/>
          <w:sz w:val="24"/>
          <w:szCs w:val="24"/>
          <w:lang w:val="ru-RU"/>
        </w:rPr>
        <w:t xml:space="preserve"> </w:t>
      </w:r>
      <w:r w:rsidR="00C227FE" w:rsidRPr="008E16B0">
        <w:rPr>
          <w:rFonts w:eastAsia="Times New Roman"/>
          <w:sz w:val="24"/>
          <w:szCs w:val="24"/>
        </w:rPr>
        <w:t>Селив</w:t>
      </w:r>
      <w:r w:rsidR="00C227FE" w:rsidRPr="008E16B0">
        <w:rPr>
          <w:rFonts w:eastAsia="Times New Roman"/>
          <w:sz w:val="24"/>
          <w:szCs w:val="24"/>
          <w:lang w:val="ru-RU"/>
        </w:rPr>
        <w:t>ё</w:t>
      </w:r>
      <w:r w:rsidRPr="008E16B0">
        <w:rPr>
          <w:rFonts w:eastAsia="Times New Roman"/>
          <w:sz w:val="24"/>
          <w:szCs w:val="24"/>
        </w:rPr>
        <w:t>рстово</w:t>
      </w:r>
    </w:p>
    <w:p w:rsidR="005B10F8" w:rsidRPr="008E16B0" w:rsidRDefault="00A14FB4">
      <w:pPr>
        <w:jc w:val="left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22.12</w:t>
      </w:r>
      <w:r w:rsidR="008F3C97" w:rsidRPr="008E16B0">
        <w:rPr>
          <w:rFonts w:eastAsia="Times New Roman"/>
          <w:sz w:val="24"/>
          <w:szCs w:val="24"/>
          <w:lang w:val="ru-RU"/>
        </w:rPr>
        <w:t xml:space="preserve">.2022 </w:t>
      </w:r>
    </w:p>
    <w:p w:rsidR="005B10F8" w:rsidRPr="008E16B0" w:rsidRDefault="008F3C97">
      <w:pPr>
        <w:jc w:val="left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№</w:t>
      </w:r>
      <w:r w:rsidR="00A14FB4" w:rsidRPr="008E16B0">
        <w:rPr>
          <w:rFonts w:eastAsia="Times New Roman"/>
          <w:sz w:val="24"/>
          <w:szCs w:val="24"/>
          <w:lang w:val="ru-RU"/>
        </w:rPr>
        <w:t xml:space="preserve"> 22</w:t>
      </w:r>
    </w:p>
    <w:p w:rsidR="005B10F8" w:rsidRPr="008E16B0" w:rsidRDefault="005B10F8">
      <w:pPr>
        <w:rPr>
          <w:sz w:val="24"/>
          <w:szCs w:val="24"/>
          <w:lang w:val="ru-RU"/>
        </w:rPr>
      </w:pPr>
    </w:p>
    <w:p w:rsidR="005B10F8" w:rsidRPr="008E16B0" w:rsidRDefault="005B10F8">
      <w:pPr>
        <w:rPr>
          <w:sz w:val="24"/>
          <w:szCs w:val="24"/>
          <w:lang w:val="ru-RU"/>
        </w:rPr>
        <w:sectPr w:rsidR="005B10F8" w:rsidRPr="008E16B0" w:rsidSect="008E16B0">
          <w:pgSz w:w="11905" w:h="16837"/>
          <w:pgMar w:top="993" w:right="706" w:bottom="1440" w:left="1440" w:header="720" w:footer="720" w:gutter="0"/>
          <w:cols w:space="720"/>
        </w:sectPr>
      </w:pPr>
    </w:p>
    <w:tbl>
      <w:tblPr>
        <w:tblW w:w="5084" w:type="pct"/>
        <w:tblCellMar>
          <w:left w:w="0" w:type="dxa"/>
          <w:right w:w="0" w:type="dxa"/>
        </w:tblCellMar>
        <w:tblLook w:val="0000"/>
      </w:tblPr>
      <w:tblGrid>
        <w:gridCol w:w="5980"/>
        <w:gridCol w:w="3943"/>
      </w:tblGrid>
      <w:tr w:rsidR="005B10F8" w:rsidRPr="008E16B0" w:rsidTr="008E16B0">
        <w:tc>
          <w:tcPr>
            <w:tcW w:w="3013" w:type="pct"/>
          </w:tcPr>
          <w:p w:rsidR="005B10F8" w:rsidRPr="008E16B0" w:rsidRDefault="005B10F8">
            <w:pPr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987" w:type="pct"/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ПРИЛОЖЕНИЕ 1</w:t>
            </w:r>
          </w:p>
        </w:tc>
      </w:tr>
      <w:tr w:rsidR="005B10F8" w:rsidRPr="008E16B0" w:rsidTr="008E16B0">
        <w:tc>
          <w:tcPr>
            <w:tcW w:w="3013" w:type="pct"/>
          </w:tcPr>
          <w:p w:rsidR="005B10F8" w:rsidRPr="008E16B0" w:rsidRDefault="005B10F8">
            <w:pPr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987" w:type="pct"/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к решению</w:t>
            </w:r>
          </w:p>
        </w:tc>
      </w:tr>
      <w:tr w:rsidR="005B10F8" w:rsidRPr="008E16B0" w:rsidTr="008E16B0">
        <w:tc>
          <w:tcPr>
            <w:tcW w:w="3013" w:type="pct"/>
          </w:tcPr>
          <w:p w:rsidR="005B10F8" w:rsidRPr="008E16B0" w:rsidRDefault="005B10F8">
            <w:pPr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987" w:type="pct"/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</w:tbl>
    <w:p w:rsidR="005B10F8" w:rsidRPr="008E16B0" w:rsidRDefault="005B10F8">
      <w:pPr>
        <w:jc w:val="left"/>
        <w:rPr>
          <w:sz w:val="24"/>
          <w:szCs w:val="24"/>
          <w:lang w:val="ru-RU"/>
        </w:rPr>
      </w:pPr>
    </w:p>
    <w:p w:rsidR="005B10F8" w:rsidRPr="008E16B0" w:rsidRDefault="005B10F8">
      <w:pPr>
        <w:jc w:val="left"/>
        <w:rPr>
          <w:sz w:val="24"/>
          <w:szCs w:val="24"/>
          <w:lang w:val="ru-RU"/>
        </w:rPr>
      </w:pPr>
    </w:p>
    <w:p w:rsidR="005B10F8" w:rsidRPr="008E16B0" w:rsidRDefault="005B10F8">
      <w:pPr>
        <w:jc w:val="left"/>
        <w:rPr>
          <w:sz w:val="24"/>
          <w:szCs w:val="24"/>
          <w:lang w:val="ru-RU"/>
        </w:rPr>
      </w:pPr>
    </w:p>
    <w:p w:rsidR="005B10F8" w:rsidRPr="008E16B0" w:rsidRDefault="008F3C97">
      <w:pPr>
        <w:jc w:val="center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Источники финансирования дефицита бюджета сельского поселения на 2023 год</w:t>
      </w:r>
    </w:p>
    <w:p w:rsidR="005B10F8" w:rsidRPr="008E16B0" w:rsidRDefault="005B10F8">
      <w:pPr>
        <w:jc w:val="left"/>
        <w:rPr>
          <w:sz w:val="24"/>
          <w:szCs w:val="24"/>
          <w:lang w:val="ru-RU"/>
        </w:rPr>
      </w:pPr>
    </w:p>
    <w:tbl>
      <w:tblPr>
        <w:tblW w:w="5125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039"/>
        <w:gridCol w:w="4966"/>
      </w:tblGrid>
      <w:tr w:rsidR="005B10F8" w:rsidRPr="008E16B0" w:rsidTr="008E16B0">
        <w:trPr>
          <w:trHeight w:val="675"/>
        </w:trPr>
        <w:tc>
          <w:tcPr>
            <w:tcW w:w="25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Источники</w:t>
            </w:r>
            <w:r w:rsidR="00C227FE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финансирования</w:t>
            </w:r>
            <w:r w:rsidR="00C227FE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дефицита</w:t>
            </w:r>
            <w:r w:rsidR="00C227FE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бюджета</w:t>
            </w:r>
          </w:p>
        </w:tc>
        <w:tc>
          <w:tcPr>
            <w:tcW w:w="24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Сумма, тыс. рублей</w:t>
            </w:r>
          </w:p>
        </w:tc>
      </w:tr>
      <w:tr w:rsidR="005B10F8" w:rsidRPr="008E16B0" w:rsidTr="008E16B0">
        <w:trPr>
          <w:trHeight w:val="675"/>
        </w:trPr>
        <w:tc>
          <w:tcPr>
            <w:tcW w:w="25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692727">
            <w:pPr>
              <w:jc w:val="left"/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4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0,0</w:t>
            </w:r>
          </w:p>
        </w:tc>
      </w:tr>
    </w:tbl>
    <w:p w:rsidR="005B10F8" w:rsidRPr="008E16B0" w:rsidRDefault="005B10F8">
      <w:pPr>
        <w:rPr>
          <w:sz w:val="24"/>
          <w:szCs w:val="24"/>
        </w:rPr>
        <w:sectPr w:rsidR="005B10F8" w:rsidRPr="008E16B0" w:rsidSect="008E16B0">
          <w:pgSz w:w="11905" w:h="16837"/>
          <w:pgMar w:top="1440" w:right="706" w:bottom="1440" w:left="1440" w:header="720" w:footer="720" w:gutter="0"/>
          <w:cols w:space="720"/>
        </w:sectPr>
      </w:pPr>
    </w:p>
    <w:tbl>
      <w:tblPr>
        <w:tblW w:w="5084" w:type="pct"/>
        <w:tblCellMar>
          <w:left w:w="0" w:type="dxa"/>
          <w:right w:w="0" w:type="dxa"/>
        </w:tblCellMar>
        <w:tblLook w:val="0000"/>
      </w:tblPr>
      <w:tblGrid>
        <w:gridCol w:w="5980"/>
        <w:gridCol w:w="3943"/>
      </w:tblGrid>
      <w:tr w:rsidR="005B10F8" w:rsidRPr="008E16B0" w:rsidTr="008E16B0">
        <w:tc>
          <w:tcPr>
            <w:tcW w:w="3013" w:type="pct"/>
          </w:tcPr>
          <w:p w:rsidR="005B10F8" w:rsidRPr="008E16B0" w:rsidRDefault="005B10F8">
            <w:pPr>
              <w:rPr>
                <w:sz w:val="24"/>
                <w:szCs w:val="24"/>
              </w:rPr>
            </w:pPr>
          </w:p>
        </w:tc>
        <w:tc>
          <w:tcPr>
            <w:tcW w:w="1987" w:type="pct"/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ПРИЛОЖЕНИЕ 2</w:t>
            </w:r>
          </w:p>
        </w:tc>
      </w:tr>
      <w:tr w:rsidR="005B10F8" w:rsidRPr="008E16B0" w:rsidTr="008E16B0">
        <w:tc>
          <w:tcPr>
            <w:tcW w:w="3013" w:type="pct"/>
          </w:tcPr>
          <w:p w:rsidR="005B10F8" w:rsidRPr="008E16B0" w:rsidRDefault="005B10F8">
            <w:pPr>
              <w:rPr>
                <w:sz w:val="24"/>
                <w:szCs w:val="24"/>
              </w:rPr>
            </w:pPr>
          </w:p>
        </w:tc>
        <w:tc>
          <w:tcPr>
            <w:tcW w:w="1987" w:type="pct"/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 решению</w:t>
            </w:r>
          </w:p>
        </w:tc>
      </w:tr>
      <w:tr w:rsidR="005B10F8" w:rsidRPr="008E16B0" w:rsidTr="008E16B0">
        <w:tc>
          <w:tcPr>
            <w:tcW w:w="3013" w:type="pct"/>
          </w:tcPr>
          <w:p w:rsidR="005B10F8" w:rsidRPr="008E16B0" w:rsidRDefault="005B10F8">
            <w:pPr>
              <w:rPr>
                <w:sz w:val="24"/>
                <w:szCs w:val="24"/>
              </w:rPr>
            </w:pPr>
          </w:p>
        </w:tc>
        <w:tc>
          <w:tcPr>
            <w:tcW w:w="1987" w:type="pct"/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</w:tbl>
    <w:p w:rsidR="005B10F8" w:rsidRPr="008E16B0" w:rsidRDefault="005B10F8">
      <w:pPr>
        <w:rPr>
          <w:sz w:val="24"/>
          <w:szCs w:val="24"/>
          <w:lang w:val="ru-RU"/>
        </w:rPr>
      </w:pPr>
    </w:p>
    <w:p w:rsidR="005B10F8" w:rsidRPr="008E16B0" w:rsidRDefault="005B10F8">
      <w:pPr>
        <w:rPr>
          <w:sz w:val="24"/>
          <w:szCs w:val="24"/>
          <w:lang w:val="ru-RU"/>
        </w:rPr>
      </w:pPr>
    </w:p>
    <w:p w:rsidR="005B10F8" w:rsidRPr="008E16B0" w:rsidRDefault="005B10F8">
      <w:pPr>
        <w:rPr>
          <w:sz w:val="24"/>
          <w:szCs w:val="24"/>
          <w:lang w:val="ru-RU"/>
        </w:rPr>
      </w:pPr>
    </w:p>
    <w:p w:rsidR="005B10F8" w:rsidRPr="008E16B0" w:rsidRDefault="008F3C97">
      <w:pPr>
        <w:jc w:val="center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5B10F8" w:rsidRPr="008E16B0" w:rsidRDefault="005B10F8">
      <w:pPr>
        <w:rPr>
          <w:sz w:val="24"/>
          <w:szCs w:val="24"/>
          <w:lang w:val="ru-RU"/>
        </w:rPr>
      </w:pPr>
    </w:p>
    <w:tbl>
      <w:tblPr>
        <w:tblW w:w="5083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6440"/>
        <w:gridCol w:w="1379"/>
        <w:gridCol w:w="2104"/>
      </w:tblGrid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proofErr w:type="spellStart"/>
            <w:r w:rsidRPr="008E16B0">
              <w:rPr>
                <w:rFonts w:eastAsia="Times New Roman"/>
                <w:sz w:val="24"/>
                <w:szCs w:val="24"/>
              </w:rPr>
              <w:t>Рз</w:t>
            </w:r>
            <w:proofErr w:type="spellEnd"/>
            <w:r w:rsidRPr="008E16B0"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 w:rsidRPr="008E16B0">
              <w:rPr>
                <w:rFonts w:eastAsia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Сумма, тыс. рублей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left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01 00</w:t>
            </w: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818,2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left"/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01 02</w:t>
            </w: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212,0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left"/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01 04</w:t>
            </w: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352,0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left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Резервные</w:t>
            </w:r>
            <w:r w:rsidR="00C227FE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фонды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01 11</w:t>
            </w: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0,1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left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Другие</w:t>
            </w:r>
            <w:r w:rsidR="00C227FE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общегосударственные</w:t>
            </w:r>
            <w:r w:rsidR="00C227FE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254,1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left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02 00</w:t>
            </w: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98,3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left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Мобилизационная и вневойсковая</w:t>
            </w:r>
            <w:r w:rsidR="00C227FE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02 03</w:t>
            </w: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98,3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left"/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03 00</w:t>
            </w: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left"/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03 10</w:t>
            </w: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left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04 00</w:t>
            </w: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200,0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left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Дорожное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хозяйство (дорожные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фонды)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04 09</w:t>
            </w: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200,0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left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05 00</w:t>
            </w: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90,0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left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Коммунальное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хозяйство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05 02</w:t>
            </w: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50,0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left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40,0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left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08 00</w:t>
            </w: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70,2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left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08 01</w:t>
            </w: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70,2</w:t>
            </w:r>
          </w:p>
        </w:tc>
      </w:tr>
      <w:tr w:rsidR="005B10F8" w:rsidRPr="008E16B0" w:rsidTr="008E16B0">
        <w:tc>
          <w:tcPr>
            <w:tcW w:w="3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left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6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1 281,7</w:t>
            </w:r>
          </w:p>
        </w:tc>
      </w:tr>
    </w:tbl>
    <w:p w:rsidR="005B10F8" w:rsidRPr="008E16B0" w:rsidRDefault="005B10F8">
      <w:pPr>
        <w:rPr>
          <w:sz w:val="24"/>
          <w:szCs w:val="24"/>
        </w:rPr>
        <w:sectPr w:rsidR="005B10F8" w:rsidRPr="008E16B0" w:rsidSect="008E16B0">
          <w:pgSz w:w="11905" w:h="16837"/>
          <w:pgMar w:top="1440" w:right="706" w:bottom="1440" w:left="1440" w:header="720" w:footer="720" w:gutter="0"/>
          <w:cols w:space="720"/>
        </w:sectPr>
      </w:pPr>
    </w:p>
    <w:tbl>
      <w:tblPr>
        <w:tblW w:w="5095" w:type="pct"/>
        <w:tblCellMar>
          <w:left w:w="0" w:type="dxa"/>
          <w:right w:w="0" w:type="dxa"/>
        </w:tblCellMar>
        <w:tblLook w:val="0000"/>
      </w:tblPr>
      <w:tblGrid>
        <w:gridCol w:w="5978"/>
        <w:gridCol w:w="3946"/>
        <w:gridCol w:w="20"/>
      </w:tblGrid>
      <w:tr w:rsidR="005B10F8" w:rsidRPr="008E16B0" w:rsidTr="008E16B0">
        <w:tc>
          <w:tcPr>
            <w:tcW w:w="3006" w:type="pct"/>
          </w:tcPr>
          <w:p w:rsidR="005B10F8" w:rsidRPr="008E16B0" w:rsidRDefault="005B10F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pct"/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ПРИЛОЖЕНИЕ 3</w:t>
            </w:r>
          </w:p>
        </w:tc>
        <w:tc>
          <w:tcPr>
            <w:tcW w:w="10" w:type="pct"/>
          </w:tcPr>
          <w:p w:rsidR="005B10F8" w:rsidRPr="008E16B0" w:rsidRDefault="005B10F8">
            <w:pPr>
              <w:jc w:val="left"/>
              <w:rPr>
                <w:sz w:val="24"/>
                <w:szCs w:val="24"/>
              </w:rPr>
            </w:pPr>
          </w:p>
        </w:tc>
      </w:tr>
      <w:tr w:rsidR="005B10F8" w:rsidRPr="008E16B0" w:rsidTr="008E16B0">
        <w:tc>
          <w:tcPr>
            <w:tcW w:w="3006" w:type="pct"/>
          </w:tcPr>
          <w:p w:rsidR="005B10F8" w:rsidRPr="008E16B0" w:rsidRDefault="005B10F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pct"/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 решению</w:t>
            </w:r>
          </w:p>
        </w:tc>
        <w:tc>
          <w:tcPr>
            <w:tcW w:w="10" w:type="pct"/>
          </w:tcPr>
          <w:p w:rsidR="005B10F8" w:rsidRPr="008E16B0" w:rsidRDefault="005B10F8">
            <w:pPr>
              <w:jc w:val="left"/>
              <w:rPr>
                <w:sz w:val="24"/>
                <w:szCs w:val="24"/>
              </w:rPr>
            </w:pPr>
          </w:p>
        </w:tc>
      </w:tr>
      <w:tr w:rsidR="005B10F8" w:rsidRPr="008E16B0" w:rsidTr="008E16B0">
        <w:tc>
          <w:tcPr>
            <w:tcW w:w="3006" w:type="pct"/>
          </w:tcPr>
          <w:p w:rsidR="005B10F8" w:rsidRPr="008E16B0" w:rsidRDefault="005B10F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pct"/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  <w:tc>
          <w:tcPr>
            <w:tcW w:w="10" w:type="pct"/>
          </w:tcPr>
          <w:p w:rsidR="005B10F8" w:rsidRPr="008E16B0" w:rsidRDefault="005B10F8">
            <w:pPr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B10F8" w:rsidRPr="008E16B0" w:rsidTr="008E16B0">
        <w:trPr>
          <w:gridAfter w:val="1"/>
          <w:wAfter w:w="10" w:type="pct"/>
        </w:trPr>
        <w:tc>
          <w:tcPr>
            <w:tcW w:w="3006" w:type="pct"/>
          </w:tcPr>
          <w:p w:rsidR="005B10F8" w:rsidRPr="008E16B0" w:rsidRDefault="005B10F8">
            <w:pPr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pct"/>
          </w:tcPr>
          <w:p w:rsidR="005B10F8" w:rsidRPr="008E16B0" w:rsidRDefault="005B10F8">
            <w:pPr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5B10F8" w:rsidRPr="008E16B0" w:rsidRDefault="008F3C97" w:rsidP="00B90577">
      <w:pPr>
        <w:ind w:right="-614"/>
        <w:jc w:val="center"/>
        <w:rPr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Ведомственная структура расходов бюдж</w:t>
      </w:r>
      <w:r w:rsidR="00B90577" w:rsidRPr="008E16B0">
        <w:rPr>
          <w:rFonts w:eastAsia="Times New Roman"/>
          <w:sz w:val="24"/>
          <w:szCs w:val="24"/>
          <w:lang w:val="ru-RU"/>
        </w:rPr>
        <w:t xml:space="preserve">ета сельского поселения на 2023 </w:t>
      </w:r>
      <w:r w:rsidRPr="008E16B0">
        <w:rPr>
          <w:rFonts w:eastAsia="Times New Roman"/>
          <w:sz w:val="24"/>
          <w:szCs w:val="24"/>
          <w:lang w:val="ru-RU"/>
        </w:rPr>
        <w:t>год</w:t>
      </w:r>
    </w:p>
    <w:p w:rsidR="005B10F8" w:rsidRPr="008E16B0" w:rsidRDefault="005B10F8">
      <w:pPr>
        <w:jc w:val="left"/>
        <w:rPr>
          <w:sz w:val="24"/>
          <w:szCs w:val="24"/>
          <w:lang w:val="ru-RU"/>
        </w:rPr>
      </w:pPr>
    </w:p>
    <w:tbl>
      <w:tblPr>
        <w:tblW w:w="5083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754"/>
        <w:gridCol w:w="765"/>
        <w:gridCol w:w="922"/>
        <w:gridCol w:w="1657"/>
        <w:gridCol w:w="593"/>
        <w:gridCol w:w="1232"/>
      </w:tblGrid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proofErr w:type="spellStart"/>
            <w:r w:rsidRPr="008E16B0"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proofErr w:type="spellStart"/>
            <w:r w:rsidRPr="008E16B0">
              <w:rPr>
                <w:rFonts w:eastAsia="Times New Roman"/>
                <w:sz w:val="24"/>
                <w:szCs w:val="24"/>
              </w:rPr>
              <w:t>Рз</w:t>
            </w:r>
            <w:proofErr w:type="spellEnd"/>
            <w:r w:rsidRPr="008E16B0"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 w:rsidRPr="008E16B0">
              <w:rPr>
                <w:rFonts w:eastAsia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ЦСР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proofErr w:type="spellStart"/>
            <w:r w:rsidRPr="008E16B0">
              <w:rPr>
                <w:rFonts w:eastAsia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Сумма, тыс. рублей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1 281,7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01 00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818,2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01 02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212,0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E16B0">
              <w:rPr>
                <w:rFonts w:eastAsia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16B0">
              <w:rPr>
                <w:rFonts w:eastAsia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01 02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0100000000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212,0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01 02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0120000000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212,0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Глава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муниципального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образовании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01 02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0120010120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212,0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01 02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0120010120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212,0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01 04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352,0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8E16B0">
              <w:rPr>
                <w:rFonts w:eastAsia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16B0">
              <w:rPr>
                <w:rFonts w:eastAsia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01 04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0100000000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352,0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01 04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0120000000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352,0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01 04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0120010110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352,0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01 04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0120010110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340,0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01 04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0120010110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7,0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01 04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0120010110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850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01 11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9900000000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0,1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Резервные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фонды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01 11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9910000000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0,1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Резервные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фонды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местных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 </w:t>
            </w:r>
            <w:r w:rsidRPr="008E16B0">
              <w:rPr>
                <w:rFonts w:eastAsia="Times New Roman"/>
                <w:sz w:val="24"/>
                <w:szCs w:val="24"/>
              </w:rPr>
              <w:t>администраций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01 11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9910014100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0,1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Резервные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средства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01 11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9910014100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870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0,1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Другие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общегосударственные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254,1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0200000000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251,1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0250000000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251,1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0250010810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251,1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0250010810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164,6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0250010810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186,5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proofErr w:type="gramStart"/>
            <w:r w:rsidRPr="008E16B0">
              <w:rPr>
                <w:rFonts w:eastAsia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  <w:proofErr w:type="gram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9800000000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9850000000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9850060510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Иные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межбюджетные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трансферты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9850060510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540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02 00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98,3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Мобилизационная и вневойсковая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02 03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98,3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E16B0">
              <w:rPr>
                <w:rFonts w:eastAsia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16B0">
              <w:rPr>
                <w:rFonts w:eastAsia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02 03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0100000000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98,3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02 03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0140000000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98,3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сечтного самоуправления поселений, муниципальных и городских округов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02 03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0140051180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98,3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02 03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0140051180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88,5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02 03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0140051180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9,8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03 00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03 10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03 10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9900000000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Резервные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фонды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03 10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9910000000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03 10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9910014010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03 10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9910014010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04 00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Дорожное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хозяйство (дорожные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фонды)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04 09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04 09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9100000000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04 09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9120000000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8E16B0">
              <w:rPr>
                <w:rFonts w:eastAsia="Times New Roman"/>
                <w:sz w:val="24"/>
                <w:szCs w:val="24"/>
                <w:lang w:val="ru-RU"/>
              </w:rPr>
              <w:t>,р</w:t>
            </w:r>
            <w:proofErr w:type="gramEnd"/>
            <w:r w:rsidRPr="008E16B0">
              <w:rPr>
                <w:rFonts w:eastAsia="Times New Roman"/>
                <w:sz w:val="24"/>
                <w:szCs w:val="24"/>
                <w:lang w:val="ru-RU"/>
              </w:rPr>
              <w:t>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04 09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9120067270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04 09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9120067270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05 00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Коммунальное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хозяйство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05 02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Коммунальное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хозяйство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05 02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9200000000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Коммунальное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хозяйство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05 02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Коммунальное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хозяйство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05 02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9290018150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05 02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9290018150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40,0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9200000000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40,0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40,0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Уличное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освещение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9290018050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9290018050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9290018070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9290018070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9290018090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9290018090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10,0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08 00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70,2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08 01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70,2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08 01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0200000000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70,2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08 01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0220000000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70,2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Учреждения</w:t>
            </w:r>
            <w:r w:rsidR="00B90577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08 01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0220010530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70,2</w:t>
            </w:r>
          </w:p>
        </w:tc>
      </w:tr>
      <w:tr w:rsidR="005B10F8" w:rsidRPr="008E16B0" w:rsidTr="008E16B0">
        <w:tc>
          <w:tcPr>
            <w:tcW w:w="23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303</w:t>
            </w:r>
          </w:p>
        </w:tc>
        <w:tc>
          <w:tcPr>
            <w:tcW w:w="4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08 01</w:t>
            </w:r>
          </w:p>
        </w:tc>
        <w:tc>
          <w:tcPr>
            <w:tcW w:w="8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0220010530</w:t>
            </w:r>
          </w:p>
        </w:tc>
        <w:tc>
          <w:tcPr>
            <w:tcW w:w="2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70,2</w:t>
            </w:r>
          </w:p>
        </w:tc>
      </w:tr>
    </w:tbl>
    <w:p w:rsidR="005B10F8" w:rsidRPr="008E16B0" w:rsidRDefault="005B10F8">
      <w:pPr>
        <w:rPr>
          <w:sz w:val="24"/>
          <w:szCs w:val="24"/>
        </w:rPr>
      </w:pPr>
    </w:p>
    <w:p w:rsidR="005B10F8" w:rsidRPr="008E16B0" w:rsidRDefault="005B10F8">
      <w:pPr>
        <w:rPr>
          <w:sz w:val="24"/>
          <w:szCs w:val="24"/>
        </w:rPr>
        <w:sectPr w:rsidR="005B10F8" w:rsidRPr="008E16B0" w:rsidSect="008E16B0">
          <w:pgSz w:w="11905" w:h="16837"/>
          <w:pgMar w:top="1440" w:right="706" w:bottom="1440" w:left="1440" w:header="720" w:footer="720" w:gutter="0"/>
          <w:cols w:space="720"/>
        </w:sectPr>
      </w:pPr>
    </w:p>
    <w:tbl>
      <w:tblPr>
        <w:tblW w:w="5084" w:type="pct"/>
        <w:tblCellMar>
          <w:left w:w="0" w:type="dxa"/>
          <w:right w:w="0" w:type="dxa"/>
        </w:tblCellMar>
        <w:tblLook w:val="0000"/>
      </w:tblPr>
      <w:tblGrid>
        <w:gridCol w:w="5825"/>
        <w:gridCol w:w="4098"/>
      </w:tblGrid>
      <w:tr w:rsidR="005B10F8" w:rsidRPr="008E16B0" w:rsidTr="008E16B0">
        <w:tc>
          <w:tcPr>
            <w:tcW w:w="2935" w:type="pct"/>
          </w:tcPr>
          <w:p w:rsidR="005B10F8" w:rsidRPr="008E16B0" w:rsidRDefault="005B10F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5" w:type="pct"/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ПРИЛОЖЕНИЕ 4</w:t>
            </w:r>
          </w:p>
        </w:tc>
      </w:tr>
      <w:tr w:rsidR="005B10F8" w:rsidRPr="008E16B0" w:rsidTr="008E16B0">
        <w:tc>
          <w:tcPr>
            <w:tcW w:w="2935" w:type="pct"/>
          </w:tcPr>
          <w:p w:rsidR="005B10F8" w:rsidRPr="008E16B0" w:rsidRDefault="005B10F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5" w:type="pct"/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 решению</w:t>
            </w:r>
          </w:p>
        </w:tc>
      </w:tr>
      <w:tr w:rsidR="005B10F8" w:rsidRPr="008E16B0" w:rsidTr="008E16B0">
        <w:tc>
          <w:tcPr>
            <w:tcW w:w="2935" w:type="pct"/>
          </w:tcPr>
          <w:p w:rsidR="005B10F8" w:rsidRPr="008E16B0" w:rsidRDefault="005B10F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5" w:type="pct"/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  <w:tr w:rsidR="005B10F8" w:rsidRPr="008E16B0" w:rsidTr="008E16B0">
        <w:tc>
          <w:tcPr>
            <w:tcW w:w="2935" w:type="pct"/>
          </w:tcPr>
          <w:p w:rsidR="005B10F8" w:rsidRPr="008E16B0" w:rsidRDefault="005B10F8">
            <w:pPr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065" w:type="pct"/>
          </w:tcPr>
          <w:p w:rsidR="005B10F8" w:rsidRPr="008E16B0" w:rsidRDefault="005B10F8">
            <w:pPr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8E16B0" w:rsidRDefault="008E16B0" w:rsidP="00B90577">
      <w:pPr>
        <w:ind w:right="-614"/>
        <w:jc w:val="center"/>
        <w:rPr>
          <w:rFonts w:eastAsia="Times New Roman"/>
          <w:sz w:val="24"/>
          <w:szCs w:val="24"/>
          <w:lang w:val="ru-RU"/>
        </w:rPr>
      </w:pPr>
    </w:p>
    <w:p w:rsidR="005B10F8" w:rsidRPr="008E16B0" w:rsidRDefault="008F3C97" w:rsidP="00B90577">
      <w:pPr>
        <w:ind w:right="-614"/>
        <w:jc w:val="center"/>
        <w:rPr>
          <w:rFonts w:eastAsia="Times New Roman"/>
          <w:sz w:val="24"/>
          <w:szCs w:val="24"/>
          <w:lang w:val="ru-RU"/>
        </w:rPr>
      </w:pPr>
      <w:r w:rsidRPr="008E16B0">
        <w:rPr>
          <w:rFonts w:eastAsia="Times New Roman"/>
          <w:sz w:val="24"/>
          <w:szCs w:val="24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B90577" w:rsidRPr="008E16B0" w:rsidRDefault="00B90577" w:rsidP="00B90577">
      <w:pPr>
        <w:ind w:right="-614"/>
        <w:jc w:val="center"/>
        <w:rPr>
          <w:sz w:val="24"/>
          <w:szCs w:val="24"/>
          <w:lang w:val="ru-RU"/>
        </w:rPr>
      </w:pPr>
    </w:p>
    <w:tbl>
      <w:tblPr>
        <w:tblW w:w="5083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211"/>
        <w:gridCol w:w="1074"/>
        <w:gridCol w:w="1840"/>
        <w:gridCol w:w="766"/>
        <w:gridCol w:w="1032"/>
      </w:tblGrid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proofErr w:type="spellStart"/>
            <w:r w:rsidRPr="008E16B0">
              <w:rPr>
                <w:rFonts w:eastAsia="Times New Roman"/>
                <w:sz w:val="24"/>
                <w:szCs w:val="24"/>
              </w:rPr>
              <w:t>Рз</w:t>
            </w:r>
            <w:proofErr w:type="spellEnd"/>
            <w:r w:rsidRPr="008E16B0"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 w:rsidRPr="008E16B0">
              <w:rPr>
                <w:rFonts w:eastAsia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ЦСР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proofErr w:type="spellStart"/>
            <w:r w:rsidRPr="008E16B0">
              <w:rPr>
                <w:rFonts w:eastAsia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Сумма, тыс. рублей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1 281,7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01 00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818,2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01 02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212,0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E16B0">
              <w:rPr>
                <w:rFonts w:eastAsia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16B0">
              <w:rPr>
                <w:rFonts w:eastAsia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01 02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0100000000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212,0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01 02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0120000000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212,0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Глава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муниципального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образовании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01 02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0120010120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212,0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01 02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0120010120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212,0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01 04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352,0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8E16B0">
              <w:rPr>
                <w:rFonts w:eastAsia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16B0">
              <w:rPr>
                <w:rFonts w:eastAsia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01 04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0100000000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352,0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01 04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0120000000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352,0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01 04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0120010110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352,0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01 04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0120010110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340,0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01 04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0120010110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7,0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01 04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0120010110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01 11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9900000000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0,1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Резервные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фонды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01 11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9910000000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0,1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Резервные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фонды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местных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администраций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01 11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9910014100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0,1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Резервные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средства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01 11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9910014100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870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0,1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Другие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общегосударственные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254,1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0200000000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251,1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0250000000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251,1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0250010810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251,1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36210B" w:rsidRPr="008E16B0" w:rsidRDefault="003621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0250010810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164,6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0250010810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186,5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proofErr w:type="gramStart"/>
            <w:r w:rsidRPr="008E16B0">
              <w:rPr>
                <w:rFonts w:eastAsia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  <w:proofErr w:type="gramEnd"/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9800000000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9850000000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9850060510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Иные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межбюджетные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трансферты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01 13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9850060510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540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3,0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02 00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98,3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Мобилизационная и вневойсковая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02 03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98,3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E16B0">
              <w:rPr>
                <w:rFonts w:eastAsia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16B0">
              <w:rPr>
                <w:rFonts w:eastAsia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02 03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0100000000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98,3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02 03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0140000000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98,3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сечтного самоуправления поселений, муниципальных и городских округов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02 03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0140051180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98,3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02 03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0140051180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88,5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02 03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0140051180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9,8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03 00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 xml:space="preserve">Защита населения и территории от </w:t>
            </w:r>
            <w:r w:rsidRPr="008E16B0">
              <w:rPr>
                <w:rFonts w:eastAsia="Times New Roman"/>
                <w:sz w:val="24"/>
                <w:szCs w:val="24"/>
                <w:lang w:val="ru-RU"/>
              </w:rPr>
              <w:lastRenderedPageBreak/>
              <w:t>чрезвычайных ситуаций природного и техногенного характера, пожарная безопасность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03 10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9900000000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Резервные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фонды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03 10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9910000000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03 10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9910014010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03 10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9910014010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НАЦИОНАЛЬНАЯ ЭКОНОМИКА</w:t>
            </w:r>
          </w:p>
          <w:p w:rsidR="0036210B" w:rsidRPr="008E16B0" w:rsidRDefault="003621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04 00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Дорожное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хозяйство (дорожные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фонды)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04 09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04 09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9100000000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04 09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9120000000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8E16B0">
              <w:rPr>
                <w:rFonts w:eastAsia="Times New Roman"/>
                <w:sz w:val="24"/>
                <w:szCs w:val="24"/>
                <w:lang w:val="ru-RU"/>
              </w:rPr>
              <w:t>,р</w:t>
            </w:r>
            <w:proofErr w:type="gramEnd"/>
            <w:r w:rsidRPr="008E16B0">
              <w:rPr>
                <w:rFonts w:eastAsia="Times New Roman"/>
                <w:sz w:val="24"/>
                <w:szCs w:val="24"/>
                <w:lang w:val="ru-RU"/>
              </w:rPr>
              <w:t>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04 09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9120067270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04 09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9120067270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05 00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Коммунальное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хозяйство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05 02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Коммунальное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хозяйство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05 02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9200000000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Коммунальное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хозяйство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05 02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Коммунальное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хозяйство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05 02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9290018150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05 02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9290018150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50,0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40,0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9200000000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40,0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40,0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lastRenderedPageBreak/>
              <w:t>Уличное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освещение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9290018050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9290018050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9290018070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9290018070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9290018090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05 03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9290018090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10,0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08 00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70,2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08 01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70,2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08 01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0200000000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70,2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08 01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0220000000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70,2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Учреждения</w:t>
            </w:r>
            <w:r w:rsidR="0036210B" w:rsidRPr="008E16B0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8E16B0"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08 01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0220010530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5B1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70,2</w:t>
            </w:r>
          </w:p>
        </w:tc>
      </w:tr>
      <w:tr w:rsidR="005B10F8" w:rsidRPr="008E16B0" w:rsidTr="008E16B0">
        <w:tc>
          <w:tcPr>
            <w:tcW w:w="26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rPr>
                <w:sz w:val="24"/>
                <w:szCs w:val="24"/>
                <w:lang w:val="ru-RU"/>
              </w:rPr>
            </w:pPr>
            <w:r w:rsidRPr="008E16B0">
              <w:rPr>
                <w:rFonts w:eastAsia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08 01</w:t>
            </w:r>
          </w:p>
        </w:tc>
        <w:tc>
          <w:tcPr>
            <w:tcW w:w="9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0220010530</w:t>
            </w:r>
          </w:p>
        </w:tc>
        <w:tc>
          <w:tcPr>
            <w:tcW w:w="3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10F8" w:rsidRPr="008E16B0" w:rsidRDefault="008F3C97">
            <w:pPr>
              <w:jc w:val="center"/>
              <w:rPr>
                <w:sz w:val="24"/>
                <w:szCs w:val="24"/>
              </w:rPr>
            </w:pPr>
            <w:r w:rsidRPr="008E16B0">
              <w:rPr>
                <w:rFonts w:eastAsia="Times New Roman"/>
                <w:sz w:val="24"/>
                <w:szCs w:val="24"/>
              </w:rPr>
              <w:t>70,2</w:t>
            </w:r>
          </w:p>
        </w:tc>
      </w:tr>
    </w:tbl>
    <w:p w:rsidR="005B10F8" w:rsidRPr="008E16B0" w:rsidRDefault="005B10F8" w:rsidP="0036210B">
      <w:pPr>
        <w:rPr>
          <w:sz w:val="24"/>
          <w:szCs w:val="24"/>
        </w:rPr>
      </w:pPr>
    </w:p>
    <w:sectPr w:rsidR="005B10F8" w:rsidRPr="008E16B0" w:rsidSect="008E16B0">
      <w:pgSz w:w="11905" w:h="16837"/>
      <w:pgMar w:top="1440" w:right="706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10F8"/>
    <w:rsid w:val="00116EDA"/>
    <w:rsid w:val="001751EE"/>
    <w:rsid w:val="00232563"/>
    <w:rsid w:val="0032012C"/>
    <w:rsid w:val="0036210B"/>
    <w:rsid w:val="003B7B79"/>
    <w:rsid w:val="005002E7"/>
    <w:rsid w:val="00513177"/>
    <w:rsid w:val="005B10F8"/>
    <w:rsid w:val="00605F97"/>
    <w:rsid w:val="00692727"/>
    <w:rsid w:val="006B33AF"/>
    <w:rsid w:val="006F0B8A"/>
    <w:rsid w:val="00884BAF"/>
    <w:rsid w:val="008B67A6"/>
    <w:rsid w:val="008E16B0"/>
    <w:rsid w:val="008F3C97"/>
    <w:rsid w:val="009357D1"/>
    <w:rsid w:val="00A14FB4"/>
    <w:rsid w:val="00B90577"/>
    <w:rsid w:val="00BF3CEC"/>
    <w:rsid w:val="00C227FE"/>
    <w:rsid w:val="00CB4000"/>
    <w:rsid w:val="00CF3355"/>
    <w:rsid w:val="00D15691"/>
    <w:rsid w:val="00E90A3F"/>
    <w:rsid w:val="00F11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13AE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113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3036</Words>
  <Characters>17310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BOENKOMAT</cp:lastModifiedBy>
  <cp:revision>15</cp:revision>
  <cp:lastPrinted>2022-12-28T03:26:00Z</cp:lastPrinted>
  <dcterms:created xsi:type="dcterms:W3CDTF">2022-11-09T03:52:00Z</dcterms:created>
  <dcterms:modified xsi:type="dcterms:W3CDTF">2023-01-11T03:39:00Z</dcterms:modified>
</cp:coreProperties>
</file>