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034568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51D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1D36">
        <w:rPr>
          <w:rFonts w:ascii="Times New Roman" w:hAnsi="Times New Roman" w:cs="Times New Roman"/>
          <w:sz w:val="28"/>
          <w:szCs w:val="28"/>
        </w:rPr>
        <w:t>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0E488A">
        <w:rPr>
          <w:rFonts w:ascii="Times New Roman" w:hAnsi="Times New Roman" w:cs="Times New Roman"/>
          <w:sz w:val="28"/>
          <w:szCs w:val="28"/>
        </w:rPr>
        <w:t>2</w:t>
      </w:r>
      <w:r w:rsidR="00D51D3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7572">
        <w:rPr>
          <w:rFonts w:ascii="Times New Roman" w:hAnsi="Times New Roman" w:cs="Times New Roman"/>
          <w:sz w:val="28"/>
          <w:szCs w:val="28"/>
        </w:rPr>
        <w:t xml:space="preserve">     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13677" w:rsidRPr="0011367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3677" w:rsidRPr="001136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13677" w:rsidRPr="00113677">
        <w:rPr>
          <w:rFonts w:ascii="Times New Roman" w:hAnsi="Times New Roman" w:cs="Times New Roman"/>
          <w:sz w:val="28"/>
          <w:szCs w:val="28"/>
        </w:rPr>
        <w:t>ерёзовский</w:t>
      </w:r>
      <w:proofErr w:type="spellEnd"/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AF78C1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14.45pt;width:214.15pt;height:149.1pt;z-index:251660288" strokecolor="white [3212]">
            <v:textbox>
              <w:txbxContent>
                <w:p w:rsidR="00113677" w:rsidRPr="00113677" w:rsidRDefault="001C3502" w:rsidP="00113677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от 10.01.2022 № 1 «</w:t>
                  </w:r>
                  <w:r w:rsidR="008A1912">
                    <w:rPr>
                      <w:sz w:val="28"/>
                      <w:szCs w:val="28"/>
                    </w:rPr>
                    <w:t xml:space="preserve">Об утверждении реестра муниципального имущества муниципального образования </w:t>
                  </w:r>
                  <w:proofErr w:type="spellStart"/>
                  <w:r w:rsidR="008A1912">
                    <w:rPr>
                      <w:sz w:val="28"/>
                      <w:szCs w:val="28"/>
                    </w:rPr>
                    <w:t>Берёзовский</w:t>
                  </w:r>
                  <w:proofErr w:type="spellEnd"/>
                  <w:r w:rsidR="008A1912">
                    <w:rPr>
                      <w:sz w:val="28"/>
                      <w:szCs w:val="28"/>
                    </w:rPr>
                    <w:t xml:space="preserve"> сельсовет</w:t>
                  </w:r>
                  <w:r w:rsidR="00BF2E1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2E1E"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 w:rsidR="00BF2E1E"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</w:p>
                <w:p w:rsidR="00113677" w:rsidRPr="00113677" w:rsidRDefault="00113677" w:rsidP="001136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568" w:rsidRDefault="00034568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568" w:rsidRDefault="00034568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03456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8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proofErr w:type="spellStart"/>
      <w:r w:rsidR="008A1912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="008A191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A1912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8A1912">
        <w:rPr>
          <w:rFonts w:ascii="Times New Roman" w:hAnsi="Times New Roman"/>
          <w:sz w:val="28"/>
          <w:szCs w:val="28"/>
        </w:rPr>
        <w:t xml:space="preserve"> района Алтайского края № 16 от 23.11.2017 «</w:t>
      </w:r>
      <w:r w:rsidR="008A1912" w:rsidRPr="00A2000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учета муниципального имущества и порядке ведения р</w:t>
      </w:r>
      <w:r w:rsidR="008A1912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имущества», </w:t>
      </w:r>
      <w:r w:rsidR="00BF2E1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BF2E1E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BF2E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2E1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BF2E1E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proofErr w:type="gramEnd"/>
      <w:r w:rsidR="00BF2E1E">
        <w:rPr>
          <w:rFonts w:ascii="Times New Roman" w:hAnsi="Times New Roman" w:cs="Times New Roman"/>
          <w:sz w:val="28"/>
          <w:szCs w:val="28"/>
        </w:rPr>
        <w:t xml:space="preserve">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912" w:rsidRPr="00034568" w:rsidRDefault="001C3502" w:rsidP="0003456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45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A1912" w:rsidRPr="00034568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 муниципального образования </w:t>
      </w:r>
      <w:proofErr w:type="spellStart"/>
      <w:r w:rsidR="008A1912" w:rsidRPr="00034568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8A1912" w:rsidRPr="0003456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2E1E" w:rsidRPr="0003456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BF2E1E" w:rsidRPr="000345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8A1912" w:rsidRPr="00034568">
        <w:rPr>
          <w:rFonts w:ascii="Times New Roman" w:hAnsi="Times New Roman" w:cs="Times New Roman"/>
          <w:sz w:val="28"/>
          <w:szCs w:val="28"/>
        </w:rPr>
        <w:t>по состоянию на 01.0</w:t>
      </w:r>
      <w:r w:rsidRPr="00034568">
        <w:rPr>
          <w:rFonts w:ascii="Times New Roman" w:hAnsi="Times New Roman" w:cs="Times New Roman"/>
          <w:sz w:val="28"/>
          <w:szCs w:val="28"/>
        </w:rPr>
        <w:t>7</w:t>
      </w:r>
      <w:r w:rsidR="008A1912" w:rsidRPr="00034568">
        <w:rPr>
          <w:rFonts w:ascii="Times New Roman" w:hAnsi="Times New Roman" w:cs="Times New Roman"/>
          <w:sz w:val="28"/>
          <w:szCs w:val="28"/>
        </w:rPr>
        <w:t>.20</w:t>
      </w:r>
      <w:r w:rsidR="003C35EF" w:rsidRPr="00034568">
        <w:rPr>
          <w:rFonts w:ascii="Times New Roman" w:hAnsi="Times New Roman" w:cs="Times New Roman"/>
          <w:sz w:val="28"/>
          <w:szCs w:val="28"/>
        </w:rPr>
        <w:t>2</w:t>
      </w:r>
      <w:r w:rsidR="000E488A" w:rsidRPr="00034568">
        <w:rPr>
          <w:rFonts w:ascii="Times New Roman" w:hAnsi="Times New Roman" w:cs="Times New Roman"/>
          <w:sz w:val="28"/>
          <w:szCs w:val="28"/>
        </w:rPr>
        <w:t>2</w:t>
      </w:r>
      <w:r w:rsidR="008A1912" w:rsidRPr="00034568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113677" w:rsidRDefault="008A1912" w:rsidP="00034568">
      <w:pPr>
        <w:pStyle w:val="a3"/>
        <w:numPr>
          <w:ilvl w:val="0"/>
          <w:numId w:val="2"/>
        </w:numPr>
        <w:spacing w:after="0"/>
        <w:ind w:left="0"/>
      </w:pPr>
      <w:proofErr w:type="gramStart"/>
      <w:r w:rsidRPr="00034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56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113677" w:rsidRPr="008A1912">
        <w:t>.</w:t>
      </w:r>
    </w:p>
    <w:p w:rsidR="00034568" w:rsidRDefault="00034568" w:rsidP="00034568">
      <w:pPr>
        <w:spacing w:after="0"/>
      </w:pPr>
    </w:p>
    <w:p w:rsidR="00034568" w:rsidRDefault="00034568" w:rsidP="00034568">
      <w:pPr>
        <w:spacing w:after="0"/>
      </w:pPr>
    </w:p>
    <w:p w:rsidR="00034568" w:rsidRPr="008A1912" w:rsidRDefault="00034568" w:rsidP="00034568">
      <w:pPr>
        <w:spacing w:after="0"/>
      </w:pPr>
    </w:p>
    <w:p w:rsidR="004128F1" w:rsidRDefault="00113677" w:rsidP="00034568">
      <w:pPr>
        <w:tabs>
          <w:tab w:val="left" w:pos="15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В.Ю. </w:t>
      </w:r>
      <w:proofErr w:type="spellStart"/>
      <w:r w:rsidRPr="00113677">
        <w:rPr>
          <w:rFonts w:ascii="Times New Roman" w:hAnsi="Times New Roman" w:cs="Times New Roman"/>
          <w:sz w:val="28"/>
          <w:szCs w:val="28"/>
        </w:rPr>
        <w:t>Курдюмо</w:t>
      </w:r>
      <w:r w:rsidR="004128F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34568" w:rsidRDefault="004128F1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568" w:rsidRDefault="00034568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68" w:rsidRDefault="00034568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68" w:rsidRDefault="00034568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68" w:rsidRDefault="00034568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68" w:rsidRDefault="00034568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68" w:rsidRDefault="00034568" w:rsidP="0041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0EC" w:rsidRDefault="00FC60EC" w:rsidP="00FC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60EC" w:rsidSect="0003456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60EC" w:rsidRDefault="00FC60EC" w:rsidP="00FC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УТВЕРЖДЕН</w:t>
      </w:r>
    </w:p>
    <w:p w:rsidR="00FC60EC" w:rsidRDefault="00FC60EC" w:rsidP="00FC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FC60EC" w:rsidRDefault="00FC60EC" w:rsidP="00FC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60EC" w:rsidRDefault="00FC60EC" w:rsidP="00FC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30.06.2022 № 12</w:t>
      </w:r>
    </w:p>
    <w:p w:rsidR="00FC60EC" w:rsidRDefault="00FC60EC" w:rsidP="00FC6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0EC" w:rsidRDefault="00FC60EC" w:rsidP="00FC6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C60EC" w:rsidRDefault="00FC60EC" w:rsidP="00FC6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FC60EC" w:rsidRDefault="00FC60EC" w:rsidP="00FC6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Style w:val="a8"/>
        <w:tblW w:w="15015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1133"/>
        <w:gridCol w:w="1417"/>
        <w:gridCol w:w="336"/>
        <w:gridCol w:w="798"/>
        <w:gridCol w:w="43"/>
        <w:gridCol w:w="211"/>
        <w:gridCol w:w="29"/>
        <w:gridCol w:w="1559"/>
        <w:gridCol w:w="283"/>
        <w:gridCol w:w="991"/>
        <w:gridCol w:w="993"/>
        <w:gridCol w:w="425"/>
        <w:gridCol w:w="142"/>
        <w:gridCol w:w="567"/>
        <w:gridCol w:w="567"/>
        <w:gridCol w:w="425"/>
        <w:gridCol w:w="142"/>
        <w:gridCol w:w="939"/>
        <w:gridCol w:w="620"/>
        <w:gridCol w:w="1275"/>
        <w:gridCol w:w="1446"/>
      </w:tblGrid>
      <w:tr w:rsidR="00FC60EC" w:rsidTr="00FC60EC">
        <w:trPr>
          <w:cantSplit/>
          <w:trHeight w:val="39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C60EC" w:rsidTr="00FC60EC">
        <w:tc>
          <w:tcPr>
            <w:tcW w:w="15022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Раздел недвижимого имущества</w:t>
            </w:r>
          </w:p>
        </w:tc>
      </w:tr>
      <w:tr w:rsidR="00FC60EC" w:rsidTr="00FC60EC">
        <w:tc>
          <w:tcPr>
            <w:tcW w:w="15022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Здания, помещения (жилые, нежилые)</w:t>
            </w: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Кошевого,8а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одноэтажное, кирпичное, общая площадь 191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1977 года постройки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Производственная,6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одноэтажное, кирпичное, общая площадь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1968 года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19776,00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дома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Кошевого,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одноэтажное, кирпичное,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285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1968 года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1445967,56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учебной мастерской 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Кошевого,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одноэтажное, кирпичное, общая площадь 194,6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1964 года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49440,00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муниципального имущества 03.04.2012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д.18, кв.1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одноэтажный, бревенчатый, общая площадь 38,3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1964 года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13151,04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12.05.1997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12.05.1997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, д.2, кв.2,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площадь 50,7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кирпичном доме1964 года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107707,10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10.11.2003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от 10.11.2003 22ВД 349341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, д.2, кв.1,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площадь 50,7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кирпичном доме1964 года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107707,10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13.04.1997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15022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</w:t>
            </w: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берёзка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177109,53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Пруд </w:t>
            </w:r>
            <w:proofErr w:type="spellStart"/>
            <w:r>
              <w:rPr>
                <w:rFonts w:ascii="Times New Roman" w:hAnsi="Times New Roman" w:cs="Times New Roman"/>
              </w:rPr>
              <w:t>копань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463569,01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07.07.1978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15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 скважина №2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22:08:010101:669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145 м., год завершения строительства 1987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1164594,22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84 от 28.02.2018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 скважина №3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22:08:010101:670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 Глубина 210 м., год завершения строительства 1984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2434742,84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83 от 28.02.2018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18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кирпичн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22:08:021001:668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25 м., год завершения строительства 1984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292132,72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82 от 28.02.2018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14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22:08:021001:667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11,3 м., год завершения строительства 1987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42215,58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85 от 28.02.2018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14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ул.Тюленина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ул.Целинная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ул.Берёзовская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22:08:021001:673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хозяйства, протяженность 106616 м, год завершения строительства 1956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3569410,58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535 от 15.10.2018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1500м, грунтовое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950м,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750м,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юленина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ошевог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1200м, асфальтовое покрытие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елинная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450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асфальтовое покрытие, 300 м- грунтовое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700м,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450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асфальтовое покрытие, 300м - грунтовое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ерёзовская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400м,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ерёзовская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500м,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кольный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1250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асфальтовое покрытие, 1350м - грунтовое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роизводственная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роизводственная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1250м, асфальтовое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Башня № 2 – КФХ </w:t>
            </w:r>
            <w:proofErr w:type="spellStart"/>
            <w:r>
              <w:rPr>
                <w:rFonts w:ascii="Times New Roman" w:hAnsi="Times New Roman" w:cs="Times New Roman"/>
              </w:rPr>
              <w:t>Безменко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7100м, грунтовое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КФХ Кудрявцев В.П. – грань У-</w:t>
            </w:r>
            <w:proofErr w:type="spellStart"/>
            <w:r>
              <w:rPr>
                <w:rFonts w:ascii="Times New Roman" w:hAnsi="Times New Roman" w:cs="Times New Roman"/>
              </w:rPr>
              <w:t>Волч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ельсовета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22100м, грунтовое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Мотькин пру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грань Б.-</w:t>
            </w:r>
            <w:proofErr w:type="spellStart"/>
            <w:r>
              <w:rPr>
                <w:rFonts w:ascii="Times New Roman" w:hAnsi="Times New Roman" w:cs="Times New Roman"/>
              </w:rPr>
              <w:t>Форп</w:t>
            </w:r>
            <w:proofErr w:type="spellEnd"/>
            <w:r>
              <w:rPr>
                <w:rFonts w:ascii="Times New Roman" w:hAnsi="Times New Roman" w:cs="Times New Roman"/>
              </w:rPr>
              <w:t>. сельсовета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31300м, грунтовое 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ул.Производственная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22:08:010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101:320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пунктов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общая: 3380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191261,33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560 от 29.09.2017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22:08:010101:319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- Площадь общая: 2451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559 от 29.09.2017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22:08:010101:663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- Площадь общая: 1197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138696,25</w:t>
            </w:r>
          </w:p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471 от 09.08.2016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1200м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восток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22:08:010203:368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назеачения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общая: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383 от 18.06.2013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15022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Раздел движимого имущества</w:t>
            </w:r>
          </w:p>
        </w:tc>
      </w:tr>
      <w:tr w:rsidR="00FC60EC" w:rsidTr="00FC60EC">
        <w:tc>
          <w:tcPr>
            <w:tcW w:w="15022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Машины, иное движимое оборудование</w:t>
            </w: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Зил-131 «</w:t>
            </w:r>
            <w:proofErr w:type="spellStart"/>
            <w:r>
              <w:rPr>
                <w:rFonts w:ascii="Times New Roman" w:hAnsi="Times New Roman" w:cs="Times New Roman"/>
              </w:rPr>
              <w:t>Арс</w:t>
            </w:r>
            <w:proofErr w:type="spellEnd"/>
            <w:r>
              <w:rPr>
                <w:rFonts w:ascii="Times New Roman" w:hAnsi="Times New Roman" w:cs="Times New Roman"/>
              </w:rPr>
              <w:t>» 130-304148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1723 договор совершений  в простом письменном виде 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УАЗ-220695-04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800000,0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63 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33503,00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01.06.2009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УАЗ-396292 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179746,68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01.06.2002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ВАЗ21-21</w:t>
            </w:r>
          </w:p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98911,00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ПЭА-1-0 ож2502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299145,00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02.02.2000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Котёл универсальный отопительный водогрейный секционный КЧМ – 5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50400,00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 бытовая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Москва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EC" w:rsidTr="00FC60EC">
        <w:tc>
          <w:tcPr>
            <w:tcW w:w="15022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FC60EC" w:rsidTr="00FC60EC">
        <w:trPr>
          <w:cantSplit/>
          <w:trHeight w:val="2915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60EC" w:rsidRDefault="00FC6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C60EC" w:rsidTr="00FC60EC">
        <w:trPr>
          <w:cantSplit/>
          <w:trHeight w:val="266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60EC" w:rsidTr="00FC60EC">
        <w:trPr>
          <w:trHeight w:val="9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</w:t>
            </w:r>
          </w:p>
          <w:p w:rsidR="00FC60EC" w:rsidRDefault="00FC60EC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ерёзовский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1112235001075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№ 20 от 16.12.2011г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369423,00</w:t>
            </w:r>
          </w:p>
        </w:tc>
        <w:tc>
          <w:tcPr>
            <w:tcW w:w="1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7503000,00 Остаточная стоимость 813417,98руб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EC" w:rsidRDefault="00FC60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02A53" w:rsidRPr="00113677" w:rsidRDefault="00302A53" w:rsidP="00FC60EC">
      <w:pPr>
        <w:tabs>
          <w:tab w:val="left" w:pos="5776"/>
        </w:tabs>
        <w:rPr>
          <w:rFonts w:ascii="Times New Roman" w:hAnsi="Times New Roman" w:cs="Times New Roman"/>
          <w:sz w:val="28"/>
          <w:szCs w:val="28"/>
        </w:rPr>
      </w:pPr>
    </w:p>
    <w:sectPr w:rsidR="00302A53" w:rsidRPr="00113677" w:rsidSect="00FC60E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C1" w:rsidRDefault="00AF78C1" w:rsidP="004C1728">
      <w:pPr>
        <w:spacing w:after="0" w:line="240" w:lineRule="auto"/>
      </w:pPr>
      <w:r>
        <w:separator/>
      </w:r>
    </w:p>
  </w:endnote>
  <w:endnote w:type="continuationSeparator" w:id="0">
    <w:p w:rsidR="00AF78C1" w:rsidRDefault="00AF78C1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C1" w:rsidRDefault="00AF78C1" w:rsidP="004C1728">
      <w:pPr>
        <w:spacing w:after="0" w:line="240" w:lineRule="auto"/>
      </w:pPr>
      <w:r>
        <w:separator/>
      </w:r>
    </w:p>
  </w:footnote>
  <w:footnote w:type="continuationSeparator" w:id="0">
    <w:p w:rsidR="00AF78C1" w:rsidRDefault="00AF78C1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E8C"/>
    <w:multiLevelType w:val="hybridMultilevel"/>
    <w:tmpl w:val="7752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677"/>
    <w:rsid w:val="00000F4A"/>
    <w:rsid w:val="00034568"/>
    <w:rsid w:val="000C745E"/>
    <w:rsid w:val="000E488A"/>
    <w:rsid w:val="00113677"/>
    <w:rsid w:val="00151D4E"/>
    <w:rsid w:val="001C3502"/>
    <w:rsid w:val="002D3D5B"/>
    <w:rsid w:val="002E0BDD"/>
    <w:rsid w:val="00302A53"/>
    <w:rsid w:val="00356C78"/>
    <w:rsid w:val="003A05CD"/>
    <w:rsid w:val="003B2D59"/>
    <w:rsid w:val="003C35EF"/>
    <w:rsid w:val="004128F1"/>
    <w:rsid w:val="00464D75"/>
    <w:rsid w:val="004B7FC6"/>
    <w:rsid w:val="004C1728"/>
    <w:rsid w:val="004F57BD"/>
    <w:rsid w:val="0059664C"/>
    <w:rsid w:val="00602F12"/>
    <w:rsid w:val="00693919"/>
    <w:rsid w:val="007147B1"/>
    <w:rsid w:val="00735A57"/>
    <w:rsid w:val="007723B3"/>
    <w:rsid w:val="007E5CBD"/>
    <w:rsid w:val="00817572"/>
    <w:rsid w:val="008A1912"/>
    <w:rsid w:val="009D7B56"/>
    <w:rsid w:val="00AA2D23"/>
    <w:rsid w:val="00AB4B6D"/>
    <w:rsid w:val="00AF78C1"/>
    <w:rsid w:val="00B206B1"/>
    <w:rsid w:val="00B75B77"/>
    <w:rsid w:val="00BF2E1E"/>
    <w:rsid w:val="00C754E8"/>
    <w:rsid w:val="00CC6F9D"/>
    <w:rsid w:val="00CE061C"/>
    <w:rsid w:val="00D51D36"/>
    <w:rsid w:val="00DB7247"/>
    <w:rsid w:val="00F25F36"/>
    <w:rsid w:val="00F9241D"/>
    <w:rsid w:val="00FB7671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table" w:styleId="a8">
    <w:name w:val="Table Grid"/>
    <w:basedOn w:val="a1"/>
    <w:uiPriority w:val="59"/>
    <w:rsid w:val="0041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2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7</cp:revision>
  <cp:lastPrinted>2022-07-26T05:14:00Z</cp:lastPrinted>
  <dcterms:created xsi:type="dcterms:W3CDTF">2022-07-26T05:08:00Z</dcterms:created>
  <dcterms:modified xsi:type="dcterms:W3CDTF">2022-08-15T05:02:00Z</dcterms:modified>
</cp:coreProperties>
</file>