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1B" w:rsidRDefault="004D4A1B" w:rsidP="004D4A1B">
      <w:pPr>
        <w:pStyle w:val="Standard"/>
      </w:pPr>
      <w:bookmarkStart w:id="0" w:name="_GoBack"/>
      <w:bookmarkEnd w:id="0"/>
    </w:p>
    <w:p w:rsidR="004D4A1B" w:rsidRPr="00DF54BD" w:rsidRDefault="004D4A1B" w:rsidP="004D4A1B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 xml:space="preserve">СОВЕТ ДЕПУТАТОВ БЕРЁЗОВСКОГО СЕЛЬСОВЕТА </w:t>
      </w:r>
    </w:p>
    <w:p w:rsidR="004D4A1B" w:rsidRPr="00DF54BD" w:rsidRDefault="004D4A1B" w:rsidP="004D4A1B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>ВОЛЧИХИНСКОГО РАЙОНА АЛТАЙСКОГО КРАЯ</w:t>
      </w:r>
    </w:p>
    <w:p w:rsidR="004D4A1B" w:rsidRPr="00DF54BD" w:rsidRDefault="004D4A1B" w:rsidP="004D4A1B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4D4A1B" w:rsidRPr="00DF54BD" w:rsidRDefault="004D4A1B" w:rsidP="004D4A1B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>РЕШЕНИЕ</w:t>
      </w:r>
    </w:p>
    <w:p w:rsidR="004D4A1B" w:rsidRPr="00DF54BD" w:rsidRDefault="004D4A1B" w:rsidP="004D4A1B">
      <w:pPr>
        <w:tabs>
          <w:tab w:val="left" w:pos="6450"/>
        </w:tabs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>14.09. 2021 № 12а                                                                                п.Берёзовский</w:t>
      </w:r>
    </w:p>
    <w:p w:rsidR="004D4A1B" w:rsidRPr="00DF54BD" w:rsidRDefault="004D4A1B" w:rsidP="004D4A1B">
      <w:pPr>
        <w:tabs>
          <w:tab w:val="left" w:pos="6450"/>
        </w:tabs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D4A1B" w:rsidRPr="00DF54BD" w:rsidRDefault="004D4A1B" w:rsidP="004D4A1B">
      <w:pPr>
        <w:tabs>
          <w:tab w:val="left" w:pos="6450"/>
        </w:tabs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D4A1B" w:rsidRPr="00DF54BD" w:rsidRDefault="004D4A1B" w:rsidP="004D4A1B">
      <w:pPr>
        <w:tabs>
          <w:tab w:val="left" w:pos="6450"/>
        </w:tabs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</w:t>
      </w:r>
    </w:p>
    <w:p w:rsidR="004D4A1B" w:rsidRPr="00DF54BD" w:rsidRDefault="004D4A1B" w:rsidP="004D4A1B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 xml:space="preserve">Об      исполнении      бюджета </w:t>
      </w:r>
    </w:p>
    <w:p w:rsidR="004D4A1B" w:rsidRPr="00DF54BD" w:rsidRDefault="004D4A1B" w:rsidP="004D4A1B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 xml:space="preserve">муниципального  образования  </w:t>
      </w:r>
    </w:p>
    <w:p w:rsidR="004D4A1B" w:rsidRPr="00DF54BD" w:rsidRDefault="004D4A1B" w:rsidP="004D4A1B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 xml:space="preserve">Берёзовский    сельсовет </w:t>
      </w:r>
    </w:p>
    <w:p w:rsidR="004D4A1B" w:rsidRPr="00DF54BD" w:rsidRDefault="004D4A1B" w:rsidP="004D4A1B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DF54BD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DF54BD">
        <w:rPr>
          <w:rFonts w:ascii="Times New Roman" w:hAnsi="Times New Roman"/>
          <w:sz w:val="26"/>
          <w:szCs w:val="26"/>
          <w:lang w:eastAsia="ar-SA"/>
        </w:rPr>
        <w:t xml:space="preserve">              района</w:t>
      </w:r>
    </w:p>
    <w:p w:rsidR="004D4A1B" w:rsidRPr="00DF54BD" w:rsidRDefault="004D4A1B" w:rsidP="004D4A1B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 xml:space="preserve">Алтайского  края  за второй квартал  </w:t>
      </w:r>
    </w:p>
    <w:p w:rsidR="004D4A1B" w:rsidRPr="00DF54BD" w:rsidRDefault="004D4A1B" w:rsidP="004D4A1B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>2021  год</w:t>
      </w:r>
    </w:p>
    <w:p w:rsidR="004D4A1B" w:rsidRPr="00DF54BD" w:rsidRDefault="004D4A1B" w:rsidP="004D4A1B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D4A1B" w:rsidRPr="00DF54BD" w:rsidRDefault="004D4A1B" w:rsidP="004D4A1B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4D4A1B" w:rsidRPr="00DF54BD" w:rsidRDefault="004D4A1B" w:rsidP="004D4A1B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ab/>
      </w:r>
    </w:p>
    <w:p w:rsidR="004D4A1B" w:rsidRPr="00DF54BD" w:rsidRDefault="004D4A1B" w:rsidP="004D4A1B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F54BD">
        <w:rPr>
          <w:rFonts w:ascii="Times New Roman" w:hAnsi="Times New Roman"/>
          <w:sz w:val="26"/>
          <w:szCs w:val="26"/>
          <w:lang w:eastAsia="ar-SA"/>
        </w:rPr>
        <w:tab/>
        <w:t xml:space="preserve">Руководствуясь статьей 52 Устава муниципального образования Берёзовский сельсовет </w:t>
      </w:r>
      <w:proofErr w:type="spellStart"/>
      <w:r w:rsidRPr="00DF54BD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DF54BD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 , Положением « О бюджетном устройстве, бюджетном процессе и финансовом контроле в муниципальном образовании Берёзовский сельсовет </w:t>
      </w:r>
      <w:proofErr w:type="spellStart"/>
      <w:r w:rsidRPr="00DF54BD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DF54BD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края», Совет депутатов Берёзовского сельсовета  </w:t>
      </w:r>
      <w:proofErr w:type="spellStart"/>
      <w:r w:rsidRPr="00DF54BD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DF54BD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 РЕШИЛ:</w:t>
      </w:r>
    </w:p>
    <w:p w:rsidR="004D4A1B" w:rsidRPr="00DF54BD" w:rsidRDefault="004D4A1B" w:rsidP="004D4A1B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 xml:space="preserve">Утвердить отчёт об исполнении бюджета муниципального образования Берёзовский сельсовет </w:t>
      </w:r>
      <w:proofErr w:type="spellStart"/>
      <w:r w:rsidRPr="00DF54BD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DF54BD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  за второй квартал  2021 года согласно приложению  №1 к настоящему решению.  </w:t>
      </w:r>
    </w:p>
    <w:p w:rsidR="004D4A1B" w:rsidRPr="00DF54BD" w:rsidRDefault="004D4A1B" w:rsidP="004D4A1B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F54BD">
        <w:rPr>
          <w:rFonts w:ascii="Times New Roman" w:hAnsi="Times New Roman"/>
          <w:sz w:val="26"/>
          <w:szCs w:val="26"/>
        </w:rPr>
        <w:t xml:space="preserve">Обнародовать настоящее решение в установленном порядке на информационном стенде Администрации Берёзовского сельсовета и опубликовать на официальном Интернет-сайте Администрации </w:t>
      </w:r>
      <w:proofErr w:type="spellStart"/>
      <w:r w:rsidRPr="00DF54BD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DF54BD">
        <w:rPr>
          <w:rFonts w:ascii="Times New Roman" w:hAnsi="Times New Roman"/>
          <w:sz w:val="26"/>
          <w:szCs w:val="26"/>
        </w:rPr>
        <w:t xml:space="preserve"> района (</w:t>
      </w:r>
      <w:r w:rsidRPr="00DF54BD">
        <w:rPr>
          <w:rFonts w:ascii="Times New Roman" w:hAnsi="Times New Roman"/>
          <w:sz w:val="26"/>
          <w:szCs w:val="26"/>
          <w:lang w:val="en-US"/>
        </w:rPr>
        <w:t>www</w:t>
      </w:r>
      <w:r w:rsidRPr="00DF54BD">
        <w:rPr>
          <w:rFonts w:ascii="Times New Roman" w:hAnsi="Times New Roman"/>
          <w:sz w:val="26"/>
          <w:szCs w:val="26"/>
        </w:rPr>
        <w:t>.volchiha22.ru).</w:t>
      </w:r>
    </w:p>
    <w:p w:rsidR="004D4A1B" w:rsidRPr="00DF54BD" w:rsidRDefault="004D4A1B" w:rsidP="004D4A1B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sz w:val="26"/>
          <w:szCs w:val="26"/>
        </w:rPr>
      </w:pPr>
      <w:r w:rsidRPr="00DF54BD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оставляю за собой. </w:t>
      </w:r>
    </w:p>
    <w:p w:rsidR="004D4A1B" w:rsidRPr="00DF54BD" w:rsidRDefault="004D4A1B" w:rsidP="004D4A1B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D4A1B" w:rsidRPr="00DF54BD" w:rsidRDefault="004D4A1B" w:rsidP="004D4A1B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D4A1B" w:rsidRPr="00DF54BD" w:rsidRDefault="004D4A1B" w:rsidP="004D4A1B">
      <w:pPr>
        <w:tabs>
          <w:tab w:val="left" w:pos="480"/>
        </w:tabs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DF54BD">
        <w:rPr>
          <w:rFonts w:ascii="Times New Roman" w:hAnsi="Times New Roman"/>
          <w:sz w:val="26"/>
          <w:szCs w:val="26"/>
          <w:lang w:eastAsia="ar-SA"/>
        </w:rPr>
        <w:t xml:space="preserve"> Глава  сельсовета                                                                              В.Ю. </w:t>
      </w:r>
      <w:proofErr w:type="spellStart"/>
      <w:r w:rsidRPr="00DF54BD">
        <w:rPr>
          <w:rFonts w:ascii="Times New Roman" w:hAnsi="Times New Roman"/>
          <w:sz w:val="26"/>
          <w:szCs w:val="26"/>
          <w:lang w:eastAsia="ar-SA"/>
        </w:rPr>
        <w:t>Курдюмов</w:t>
      </w:r>
      <w:proofErr w:type="spellEnd"/>
    </w:p>
    <w:p w:rsidR="004D4A1B" w:rsidRPr="00DF54BD" w:rsidRDefault="004D4A1B" w:rsidP="004D4A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spacing w:after="0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jc w:val="right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spacing w:after="0"/>
        <w:ind w:left="5669"/>
        <w:jc w:val="right"/>
        <w:rPr>
          <w:rFonts w:ascii="Times New Roman" w:hAnsi="Times New Roman"/>
          <w:sz w:val="26"/>
          <w:szCs w:val="26"/>
        </w:rPr>
      </w:pPr>
      <w:r w:rsidRPr="00DF54BD">
        <w:rPr>
          <w:rFonts w:ascii="Times New Roman" w:hAnsi="Times New Roman"/>
          <w:sz w:val="26"/>
          <w:szCs w:val="26"/>
        </w:rPr>
        <w:lastRenderedPageBreak/>
        <w:t>Приложение к решению Совета депутатов  № 12а от 14.09.2022</w:t>
      </w:r>
    </w:p>
    <w:p w:rsidR="004D4A1B" w:rsidRPr="00DF54BD" w:rsidRDefault="004D4A1B" w:rsidP="004D4A1B">
      <w:pPr>
        <w:jc w:val="right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jc w:val="center"/>
        <w:rPr>
          <w:rFonts w:ascii="Times New Roman" w:hAnsi="Times New Roman"/>
          <w:sz w:val="26"/>
          <w:szCs w:val="26"/>
        </w:rPr>
      </w:pPr>
      <w:r w:rsidRPr="00DF54BD">
        <w:rPr>
          <w:rFonts w:ascii="Times New Roman" w:hAnsi="Times New Roman"/>
          <w:sz w:val="26"/>
          <w:szCs w:val="26"/>
        </w:rPr>
        <w:t xml:space="preserve">Исполнение бюджета муниципального образования Берёзовский сельсовет </w:t>
      </w:r>
      <w:proofErr w:type="spellStart"/>
      <w:r w:rsidRPr="00DF54BD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DF54BD">
        <w:rPr>
          <w:rFonts w:ascii="Times New Roman" w:hAnsi="Times New Roman"/>
          <w:sz w:val="26"/>
          <w:szCs w:val="26"/>
        </w:rPr>
        <w:t xml:space="preserve"> района Алтайского края за 2 квартал 2021 года.</w:t>
      </w:r>
    </w:p>
    <w:p w:rsidR="004D4A1B" w:rsidRPr="00DF54BD" w:rsidRDefault="004D4A1B" w:rsidP="004D4A1B">
      <w:pPr>
        <w:jc w:val="center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tabs>
          <w:tab w:val="left" w:pos="675"/>
        </w:tabs>
        <w:rPr>
          <w:rFonts w:ascii="Times New Roman" w:hAnsi="Times New Roman"/>
          <w:b/>
          <w:sz w:val="26"/>
          <w:szCs w:val="26"/>
        </w:rPr>
      </w:pPr>
      <w:r w:rsidRPr="00DF54BD">
        <w:rPr>
          <w:rFonts w:ascii="Times New Roman" w:hAnsi="Times New Roman"/>
          <w:sz w:val="26"/>
          <w:szCs w:val="26"/>
        </w:rPr>
        <w:tab/>
      </w:r>
      <w:r w:rsidRPr="00DF54BD">
        <w:rPr>
          <w:rFonts w:ascii="Times New Roman" w:hAnsi="Times New Roman"/>
          <w:b/>
          <w:sz w:val="26"/>
          <w:szCs w:val="26"/>
        </w:rPr>
        <w:t>Доходы</w:t>
      </w:r>
    </w:p>
    <w:tbl>
      <w:tblPr>
        <w:tblStyle w:val="a3"/>
        <w:tblW w:w="0" w:type="auto"/>
        <w:tblLook w:val="04A0"/>
      </w:tblPr>
      <w:tblGrid>
        <w:gridCol w:w="4077"/>
        <w:gridCol w:w="993"/>
        <w:gridCol w:w="2108"/>
        <w:gridCol w:w="2393"/>
      </w:tblGrid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Наименование статьи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План года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Факт за 2 квартал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% исполнения к плану года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54BD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569,0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151,6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26,6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Налог на доходы физ.лиц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11,6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46,4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Единый сельхоз налог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142,7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439,0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54BD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Дотация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29,8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29,8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23,9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Межбюджетные трансферты на осуществление части полномочий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1234,7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718,2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58,2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54BD">
              <w:rPr>
                <w:rFonts w:ascii="Times New Roman" w:hAnsi="Times New Roman"/>
                <w:b/>
                <w:sz w:val="26"/>
                <w:szCs w:val="26"/>
              </w:rPr>
              <w:t>Итого безвозмездных поступлений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1312,3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771,9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58,8</w:t>
            </w:r>
          </w:p>
        </w:tc>
      </w:tr>
      <w:tr w:rsidR="004D4A1B" w:rsidRPr="00DF54BD" w:rsidTr="003830F4">
        <w:tc>
          <w:tcPr>
            <w:tcW w:w="407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54BD"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9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1881,3</w:t>
            </w:r>
          </w:p>
        </w:tc>
        <w:tc>
          <w:tcPr>
            <w:tcW w:w="2108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923,5</w:t>
            </w:r>
          </w:p>
        </w:tc>
        <w:tc>
          <w:tcPr>
            <w:tcW w:w="2393" w:type="dxa"/>
          </w:tcPr>
          <w:p w:rsidR="004D4A1B" w:rsidRPr="00DF54BD" w:rsidRDefault="004D4A1B" w:rsidP="00383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49,1</w:t>
            </w:r>
          </w:p>
        </w:tc>
      </w:tr>
    </w:tbl>
    <w:p w:rsidR="004D4A1B" w:rsidRPr="00DF54BD" w:rsidRDefault="004D4A1B" w:rsidP="004D4A1B">
      <w:pPr>
        <w:jc w:val="center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jc w:val="center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jc w:val="center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jc w:val="center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jc w:val="center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jc w:val="center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jc w:val="center"/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rPr>
          <w:rFonts w:ascii="Times New Roman" w:hAnsi="Times New Roman"/>
          <w:b/>
          <w:sz w:val="26"/>
          <w:szCs w:val="26"/>
        </w:rPr>
      </w:pPr>
      <w:r w:rsidRPr="00DF54BD">
        <w:rPr>
          <w:rFonts w:ascii="Times New Roman" w:hAnsi="Times New Roman"/>
          <w:b/>
          <w:sz w:val="26"/>
          <w:szCs w:val="26"/>
        </w:rPr>
        <w:lastRenderedPageBreak/>
        <w:t>Расходы</w:t>
      </w:r>
    </w:p>
    <w:tbl>
      <w:tblPr>
        <w:tblStyle w:val="a3"/>
        <w:tblW w:w="0" w:type="auto"/>
        <w:tblLook w:val="04A0"/>
      </w:tblPr>
      <w:tblGrid>
        <w:gridCol w:w="736"/>
        <w:gridCol w:w="4782"/>
        <w:gridCol w:w="964"/>
        <w:gridCol w:w="1567"/>
        <w:gridCol w:w="1522"/>
      </w:tblGrid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Сумма на 2021 год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Исполнение за 2 квартал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% исполнения к плану на год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0100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623,1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378,9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60,8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260,4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181,3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69,6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243,2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143,2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58,9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0107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Резервный фонд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0113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54,5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56,4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0200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23,9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47,8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23,9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0300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0310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0400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255,0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70,6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0409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0412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Другие вопросы о области национальной экономики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0500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500,7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237,9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0502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71,4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452,7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202,9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44,8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0800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474,0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175,6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0801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474,0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175,6</w:t>
            </w: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</w:tr>
      <w:tr w:rsidR="004D4A1B" w:rsidRPr="00DF54BD" w:rsidTr="003830F4">
        <w:tc>
          <w:tcPr>
            <w:tcW w:w="67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5245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  <w:r w:rsidRPr="00DF54BD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4D4A1B" w:rsidRPr="00DF54BD" w:rsidRDefault="004D4A1B" w:rsidP="003830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4A1B" w:rsidRPr="00DF54BD" w:rsidRDefault="004D4A1B" w:rsidP="004D4A1B">
      <w:pPr>
        <w:rPr>
          <w:rFonts w:ascii="Times New Roman" w:hAnsi="Times New Roman"/>
          <w:sz w:val="26"/>
          <w:szCs w:val="26"/>
        </w:rPr>
      </w:pPr>
    </w:p>
    <w:p w:rsidR="004D4A1B" w:rsidRPr="00DF54BD" w:rsidRDefault="004D4A1B" w:rsidP="004D4A1B">
      <w:pPr>
        <w:rPr>
          <w:rFonts w:ascii="Times New Roman" w:hAnsi="Times New Roman"/>
          <w:sz w:val="26"/>
          <w:szCs w:val="26"/>
        </w:rPr>
      </w:pPr>
    </w:p>
    <w:p w:rsidR="00DB4AF7" w:rsidRPr="004D4A1B" w:rsidRDefault="00DB4AF7" w:rsidP="004D4A1B"/>
    <w:sectPr w:rsidR="00DB4AF7" w:rsidRPr="004D4A1B" w:rsidSect="009D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AB5"/>
    <w:multiLevelType w:val="hybridMultilevel"/>
    <w:tmpl w:val="8510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46E6"/>
    <w:multiLevelType w:val="hybridMultilevel"/>
    <w:tmpl w:val="7658A164"/>
    <w:lvl w:ilvl="0" w:tplc="0E10F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9C"/>
    <w:rsid w:val="00030C04"/>
    <w:rsid w:val="00080840"/>
    <w:rsid w:val="001A2EA8"/>
    <w:rsid w:val="001D0153"/>
    <w:rsid w:val="004D4A1B"/>
    <w:rsid w:val="006D5C77"/>
    <w:rsid w:val="006E3B0A"/>
    <w:rsid w:val="007A6958"/>
    <w:rsid w:val="00811191"/>
    <w:rsid w:val="008A25FD"/>
    <w:rsid w:val="008B1445"/>
    <w:rsid w:val="009D7C15"/>
    <w:rsid w:val="00AC6368"/>
    <w:rsid w:val="00C45AF5"/>
    <w:rsid w:val="00D4522C"/>
    <w:rsid w:val="00DB4AF7"/>
    <w:rsid w:val="00E36389"/>
    <w:rsid w:val="00E9249C"/>
    <w:rsid w:val="00F8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EA8"/>
    <w:pPr>
      <w:ind w:left="720"/>
      <w:contextualSpacing/>
    </w:pPr>
  </w:style>
  <w:style w:type="paragraph" w:customStyle="1" w:styleId="Standard">
    <w:name w:val="Standard"/>
    <w:rsid w:val="004D4A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17</cp:revision>
  <dcterms:created xsi:type="dcterms:W3CDTF">2022-02-17T07:21:00Z</dcterms:created>
  <dcterms:modified xsi:type="dcterms:W3CDTF">2022-06-08T05:14:00Z</dcterms:modified>
</cp:coreProperties>
</file>