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29" w:rsidRPr="00514051" w:rsidRDefault="002A1D4C" w:rsidP="004A6329">
      <w:pPr>
        <w:tabs>
          <w:tab w:val="left" w:pos="10206"/>
        </w:tabs>
        <w:ind w:right="-1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A6329" w:rsidRPr="009D0DF0" w:rsidRDefault="004A6329" w:rsidP="004A6329">
      <w:pPr>
        <w:tabs>
          <w:tab w:val="left" w:pos="10206"/>
        </w:tabs>
        <w:ind w:right="-1276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СОВЕТ ДЕПУТАТОВ ПЯТКОВОЛОГОВСКОГО</w:t>
      </w:r>
      <w:r w:rsidRPr="009D0DF0">
        <w:rPr>
          <w:sz w:val="28"/>
          <w:szCs w:val="28"/>
        </w:rPr>
        <w:t xml:space="preserve"> СЕЛЬСОВЕТА</w:t>
      </w:r>
    </w:p>
    <w:p w:rsidR="004A6329" w:rsidRPr="009D0DF0" w:rsidRDefault="004A6329" w:rsidP="004A632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Pr="009D0DF0">
        <w:rPr>
          <w:rFonts w:ascii="Times New Roman" w:hAnsi="Times New Roman" w:cs="Times New Roman"/>
          <w:b w:val="0"/>
          <w:sz w:val="28"/>
          <w:szCs w:val="28"/>
        </w:rPr>
        <w:t>ВОЛЧИХИНСКОГО РАЙОНА АЛТАЙСКОГО КРАЯ</w:t>
      </w:r>
    </w:p>
    <w:p w:rsidR="004A6329" w:rsidRPr="009D0DF0" w:rsidRDefault="004A6329" w:rsidP="004A632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A6329" w:rsidRPr="009D0DF0" w:rsidRDefault="004A6329" w:rsidP="004A632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D0DF0">
        <w:rPr>
          <w:rFonts w:ascii="Times New Roman" w:hAnsi="Times New Roman" w:cs="Times New Roman"/>
          <w:b w:val="0"/>
          <w:sz w:val="28"/>
          <w:szCs w:val="28"/>
        </w:rPr>
        <w:t>РЕШЕНИЕ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A6329" w:rsidRPr="009D0DF0" w:rsidRDefault="004A6329" w:rsidP="004A632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A6329" w:rsidRPr="009D0DF0" w:rsidRDefault="004A6329" w:rsidP="004A6329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0</w:t>
      </w:r>
      <w:r w:rsidR="002A1D4C">
        <w:rPr>
          <w:rFonts w:ascii="Times New Roman" w:hAnsi="Times New Roman" w:cs="Times New Roman"/>
          <w:b w:val="0"/>
          <w:sz w:val="28"/>
          <w:szCs w:val="28"/>
        </w:rPr>
        <w:t>7</w:t>
      </w:r>
      <w:r w:rsidRPr="009D0DF0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04</w:t>
      </w:r>
      <w:r w:rsidRPr="009D0DF0">
        <w:rPr>
          <w:rFonts w:ascii="Times New Roman" w:hAnsi="Times New Roman" w:cs="Times New Roman"/>
          <w:b w:val="0"/>
          <w:sz w:val="28"/>
          <w:szCs w:val="28"/>
        </w:rPr>
        <w:t>.20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22 </w:t>
      </w:r>
      <w:r w:rsidRPr="009D0DF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9D0DF0">
        <w:rPr>
          <w:rFonts w:ascii="Times New Roman" w:hAnsi="Times New Roman" w:cs="Times New Roman"/>
          <w:b w:val="0"/>
          <w:sz w:val="28"/>
          <w:szCs w:val="28"/>
        </w:rPr>
        <w:t xml:space="preserve">    № </w:t>
      </w:r>
      <w:r w:rsidR="002A1D4C">
        <w:rPr>
          <w:rFonts w:ascii="Times New Roman" w:hAnsi="Times New Roman" w:cs="Times New Roman"/>
          <w:b w:val="0"/>
          <w:sz w:val="28"/>
          <w:szCs w:val="28"/>
        </w:rPr>
        <w:t>03</w:t>
      </w:r>
      <w:r w:rsidRPr="009D0DF0"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с. Пятков Лог</w:t>
      </w:r>
    </w:p>
    <w:p w:rsidR="004A6329" w:rsidRPr="009D0DF0" w:rsidRDefault="004A6329" w:rsidP="004A6329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4A6329" w:rsidRPr="00CB0A50" w:rsidRDefault="004A6329" w:rsidP="004A6329">
      <w:pPr>
        <w:widowControl w:val="0"/>
        <w:tabs>
          <w:tab w:val="left" w:pos="10206"/>
        </w:tabs>
        <w:autoSpaceDE w:val="0"/>
        <w:autoSpaceDN w:val="0"/>
        <w:adjustRightInd w:val="0"/>
        <w:ind w:left="142" w:right="-1"/>
        <w:jc w:val="center"/>
        <w:rPr>
          <w:sz w:val="28"/>
          <w:szCs w:val="28"/>
        </w:rPr>
      </w:pPr>
      <w:r w:rsidRPr="00CB0A50">
        <w:rPr>
          <w:sz w:val="28"/>
          <w:szCs w:val="28"/>
        </w:rPr>
        <w:t>О внесении изменений в решение С</w:t>
      </w:r>
      <w:r>
        <w:rPr>
          <w:sz w:val="28"/>
          <w:szCs w:val="28"/>
        </w:rPr>
        <w:t>овета депутатов Пятковологовского</w:t>
      </w:r>
    </w:p>
    <w:p w:rsidR="004A6329" w:rsidRPr="00CB0A50" w:rsidRDefault="004A6329" w:rsidP="004A6329">
      <w:pPr>
        <w:widowControl w:val="0"/>
        <w:tabs>
          <w:tab w:val="left" w:pos="10206"/>
        </w:tabs>
        <w:autoSpaceDE w:val="0"/>
        <w:autoSpaceDN w:val="0"/>
        <w:adjustRightInd w:val="0"/>
        <w:ind w:left="142" w:right="-1"/>
        <w:jc w:val="center"/>
        <w:rPr>
          <w:sz w:val="28"/>
          <w:szCs w:val="28"/>
        </w:rPr>
      </w:pPr>
      <w:r w:rsidRPr="00CB0A50">
        <w:rPr>
          <w:sz w:val="28"/>
          <w:szCs w:val="28"/>
        </w:rPr>
        <w:t xml:space="preserve">сельсовета от 21.06.2017 № </w:t>
      </w:r>
      <w:r>
        <w:rPr>
          <w:sz w:val="28"/>
          <w:szCs w:val="28"/>
        </w:rPr>
        <w:t>17</w:t>
      </w:r>
      <w:r w:rsidRPr="00CB0A50">
        <w:rPr>
          <w:sz w:val="28"/>
          <w:szCs w:val="28"/>
        </w:rPr>
        <w:t xml:space="preserve"> «Об утверждении правил землепользования и застройки части территории муниципаль</w:t>
      </w:r>
      <w:r>
        <w:rPr>
          <w:sz w:val="28"/>
          <w:szCs w:val="28"/>
        </w:rPr>
        <w:t>ного образования Пятковологовской</w:t>
      </w:r>
      <w:r w:rsidRPr="00CB0A50">
        <w:rPr>
          <w:sz w:val="28"/>
          <w:szCs w:val="28"/>
        </w:rPr>
        <w:t xml:space="preserve"> сельсовет Волчихинского  района Алтайского края</w:t>
      </w:r>
    </w:p>
    <w:p w:rsidR="004A6329" w:rsidRPr="00514051" w:rsidRDefault="004A6329" w:rsidP="004A6329">
      <w:pPr>
        <w:widowControl w:val="0"/>
        <w:tabs>
          <w:tab w:val="left" w:pos="6946"/>
        </w:tabs>
        <w:autoSpaceDE w:val="0"/>
        <w:autoSpaceDN w:val="0"/>
        <w:adjustRightInd w:val="0"/>
        <w:ind w:left="142" w:right="3259"/>
        <w:rPr>
          <w:sz w:val="28"/>
          <w:szCs w:val="28"/>
        </w:rPr>
      </w:pPr>
    </w:p>
    <w:p w:rsidR="004A6329" w:rsidRDefault="004A6329" w:rsidP="004A6329">
      <w:pPr>
        <w:spacing w:line="0" w:lineRule="atLeast"/>
        <w:ind w:firstLine="644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Руководствуясь Федеральным законом от 06.10.2003 №131-ФЗ </w:t>
      </w:r>
      <w:r w:rsidRPr="00CB0A50">
        <w:rPr>
          <w:b/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b/>
          <w:sz w:val="28"/>
          <w:szCs w:val="28"/>
        </w:rPr>
        <w:t>, Законом Алтайского края от 29.12.2009 № 120-ЗС «О градостроительной деятельности Алтайского края», Федеральным законом от 29.12.2004 № 191-ФЗ «О введении в действие Градостроительного кодекса РФ», Уставом муниципального образования Пятковологовской сельсовет Волчихинского района Алтайского, Совет депутатов Пятковологовского</w:t>
      </w:r>
      <w:r w:rsidRPr="00CB0A50">
        <w:rPr>
          <w:b/>
          <w:sz w:val="28"/>
          <w:szCs w:val="28"/>
        </w:rPr>
        <w:t xml:space="preserve"> сельсовета Волчихинского района Алтайского края</w:t>
      </w:r>
      <w:proofErr w:type="gramEnd"/>
    </w:p>
    <w:p w:rsidR="004A6329" w:rsidRPr="00CB0A50" w:rsidRDefault="004A6329" w:rsidP="004A6329">
      <w:pPr>
        <w:spacing w:line="0" w:lineRule="atLeast"/>
        <w:ind w:firstLine="644"/>
        <w:jc w:val="both"/>
        <w:rPr>
          <w:b/>
          <w:sz w:val="28"/>
          <w:szCs w:val="28"/>
        </w:rPr>
      </w:pPr>
      <w:r w:rsidRPr="00CB0A50">
        <w:rPr>
          <w:b/>
          <w:sz w:val="28"/>
          <w:szCs w:val="28"/>
        </w:rPr>
        <w:t xml:space="preserve"> РЕШИЛ</w:t>
      </w:r>
      <w:r>
        <w:rPr>
          <w:b/>
          <w:sz w:val="28"/>
          <w:szCs w:val="28"/>
        </w:rPr>
        <w:t>:</w:t>
      </w:r>
    </w:p>
    <w:p w:rsidR="004A6329" w:rsidRPr="00514051" w:rsidRDefault="004A6329" w:rsidP="004A6329">
      <w:pPr>
        <w:numPr>
          <w:ilvl w:val="0"/>
          <w:numId w:val="1"/>
        </w:numPr>
        <w:spacing w:line="0" w:lineRule="atLeast"/>
        <w:jc w:val="both"/>
        <w:rPr>
          <w:sz w:val="28"/>
          <w:szCs w:val="28"/>
        </w:rPr>
      </w:pPr>
      <w:r w:rsidRPr="00514051">
        <w:rPr>
          <w:sz w:val="28"/>
          <w:szCs w:val="28"/>
        </w:rPr>
        <w:t>Внести в решение С</w:t>
      </w:r>
      <w:r>
        <w:rPr>
          <w:sz w:val="28"/>
          <w:szCs w:val="28"/>
        </w:rPr>
        <w:t>овета депутатов Пятковологовского</w:t>
      </w:r>
      <w:r w:rsidRPr="00514051">
        <w:rPr>
          <w:sz w:val="28"/>
          <w:szCs w:val="28"/>
        </w:rPr>
        <w:t xml:space="preserve"> сельсовета</w:t>
      </w:r>
    </w:p>
    <w:p w:rsidR="004A6329" w:rsidRPr="00514051" w:rsidRDefault="004A6329" w:rsidP="004A6329">
      <w:pPr>
        <w:widowControl w:val="0"/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514051">
        <w:rPr>
          <w:sz w:val="28"/>
          <w:szCs w:val="28"/>
        </w:rPr>
        <w:t xml:space="preserve">Волчихинского района Алтайского края </w:t>
      </w:r>
      <w:r>
        <w:rPr>
          <w:sz w:val="28"/>
          <w:szCs w:val="28"/>
        </w:rPr>
        <w:t xml:space="preserve">от 21.06.2017 № 17 </w:t>
      </w:r>
      <w:r w:rsidRPr="00514051">
        <w:rPr>
          <w:sz w:val="28"/>
          <w:szCs w:val="28"/>
        </w:rPr>
        <w:t>«Об утверждении Правил землепользования и застройки части территории муниципаль</w:t>
      </w:r>
      <w:r>
        <w:rPr>
          <w:sz w:val="28"/>
          <w:szCs w:val="28"/>
        </w:rPr>
        <w:t>ного образования Пятковологовской</w:t>
      </w:r>
      <w:r w:rsidRPr="00514051">
        <w:rPr>
          <w:sz w:val="28"/>
          <w:szCs w:val="28"/>
        </w:rPr>
        <w:t xml:space="preserve"> сельсовет Волчихинского района Алтайского края»  следующие изменения:</w:t>
      </w:r>
    </w:p>
    <w:p w:rsidR="004A6329" w:rsidRDefault="004A6329" w:rsidP="004A632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514051">
        <w:rPr>
          <w:sz w:val="28"/>
          <w:szCs w:val="28"/>
        </w:rPr>
        <w:t xml:space="preserve">- ст. </w:t>
      </w:r>
      <w:r>
        <w:rPr>
          <w:sz w:val="28"/>
          <w:szCs w:val="28"/>
        </w:rPr>
        <w:t xml:space="preserve">4 ч. 2 </w:t>
      </w:r>
      <w:r w:rsidRPr="00514051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 w:rsidRPr="00514051">
        <w:rPr>
          <w:sz w:val="28"/>
          <w:szCs w:val="28"/>
        </w:rPr>
        <w:t xml:space="preserve"> дополнить</w:t>
      </w:r>
      <w:r>
        <w:rPr>
          <w:sz w:val="28"/>
          <w:szCs w:val="28"/>
        </w:rPr>
        <w:t xml:space="preserve"> п. 3 следующего содержания</w:t>
      </w:r>
      <w:r w:rsidRPr="00514051">
        <w:rPr>
          <w:sz w:val="28"/>
          <w:szCs w:val="28"/>
        </w:rPr>
        <w:t>:</w:t>
      </w:r>
    </w:p>
    <w:p w:rsidR="004A6329" w:rsidRPr="00514051" w:rsidRDefault="004A6329" w:rsidP="004A6329">
      <w:pPr>
        <w:widowControl w:val="0"/>
        <w:autoSpaceDE w:val="0"/>
        <w:autoSpaceDN w:val="0"/>
        <w:adjustRightInd w:val="0"/>
        <w:spacing w:line="0" w:lineRule="atLeast"/>
        <w:ind w:left="1094"/>
        <w:jc w:val="both"/>
        <w:rPr>
          <w:sz w:val="28"/>
          <w:szCs w:val="28"/>
        </w:rPr>
      </w:pPr>
    </w:p>
    <w:p w:rsidR="004A6329" w:rsidRPr="00514051" w:rsidRDefault="004A6329" w:rsidP="004A6329">
      <w:pPr>
        <w:widowControl w:val="0"/>
        <w:autoSpaceDE w:val="0"/>
        <w:autoSpaceDN w:val="0"/>
        <w:adjustRightInd w:val="0"/>
        <w:spacing w:line="0" w:lineRule="atLeast"/>
        <w:ind w:firstLine="540"/>
        <w:jc w:val="both"/>
        <w:rPr>
          <w:color w:val="000000"/>
          <w:sz w:val="28"/>
          <w:szCs w:val="28"/>
        </w:rPr>
      </w:pPr>
      <w:r w:rsidRPr="00514051">
        <w:rPr>
          <w:color w:val="000000"/>
          <w:sz w:val="28"/>
          <w:szCs w:val="28"/>
        </w:rPr>
        <w:t>«</w:t>
      </w:r>
      <w:r w:rsidR="003F3756">
        <w:rPr>
          <w:color w:val="000000"/>
          <w:sz w:val="28"/>
          <w:szCs w:val="28"/>
        </w:rPr>
        <w:t>в случаях</w:t>
      </w:r>
      <w:r>
        <w:rPr>
          <w:color w:val="000000"/>
          <w:sz w:val="28"/>
          <w:szCs w:val="28"/>
        </w:rPr>
        <w:t xml:space="preserve"> обнаружения мест захоронений погибших при защите Отечества, расположенных в границах муниципального образования</w:t>
      </w:r>
      <w:r w:rsidRPr="00514051">
        <w:rPr>
          <w:color w:val="000000"/>
          <w:sz w:val="28"/>
          <w:szCs w:val="28"/>
        </w:rPr>
        <w:t>»;</w:t>
      </w:r>
    </w:p>
    <w:p w:rsidR="004A6329" w:rsidRDefault="004A6329" w:rsidP="004A632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A6329" w:rsidRPr="00514051" w:rsidRDefault="004A6329" w:rsidP="004A632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4A6329" w:rsidRDefault="004A6329" w:rsidP="004A63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14051">
        <w:rPr>
          <w:color w:val="000000"/>
          <w:sz w:val="28"/>
          <w:szCs w:val="28"/>
          <w:shd w:val="clear" w:color="auto" w:fill="FFFFFF"/>
        </w:rPr>
        <w:t xml:space="preserve">1.2. –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14051">
        <w:rPr>
          <w:color w:val="000000"/>
          <w:sz w:val="28"/>
          <w:szCs w:val="28"/>
          <w:shd w:val="clear" w:color="auto" w:fill="FFFFFF"/>
        </w:rPr>
        <w:t xml:space="preserve"> ст. 4 </w:t>
      </w:r>
      <w:r>
        <w:rPr>
          <w:color w:val="000000"/>
          <w:sz w:val="28"/>
          <w:szCs w:val="28"/>
          <w:shd w:val="clear" w:color="auto" w:fill="FFFFFF"/>
        </w:rPr>
        <w:t xml:space="preserve">ч. 3 </w:t>
      </w:r>
      <w:r w:rsidRPr="00514051">
        <w:rPr>
          <w:color w:val="000000"/>
          <w:sz w:val="28"/>
          <w:szCs w:val="28"/>
          <w:shd w:val="clear" w:color="auto" w:fill="FFFFFF"/>
        </w:rPr>
        <w:t>Правил</w:t>
      </w:r>
      <w:r w:rsidRPr="00514051">
        <w:rPr>
          <w:sz w:val="28"/>
          <w:szCs w:val="28"/>
        </w:rPr>
        <w:t xml:space="preserve"> дополнить</w:t>
      </w:r>
      <w:r>
        <w:rPr>
          <w:sz w:val="28"/>
          <w:szCs w:val="28"/>
        </w:rPr>
        <w:t xml:space="preserve"> п. </w:t>
      </w:r>
      <w:r w:rsidR="003F3756">
        <w:rPr>
          <w:sz w:val="28"/>
          <w:szCs w:val="28"/>
        </w:rPr>
        <w:t>6</w:t>
      </w:r>
      <w:r>
        <w:rPr>
          <w:sz w:val="28"/>
          <w:szCs w:val="28"/>
        </w:rPr>
        <w:t xml:space="preserve">   следующего содержания</w:t>
      </w:r>
      <w:r w:rsidRPr="00514051">
        <w:rPr>
          <w:sz w:val="28"/>
          <w:szCs w:val="28"/>
        </w:rPr>
        <w:t>:</w:t>
      </w:r>
    </w:p>
    <w:p w:rsidR="004A6329" w:rsidRPr="00514051" w:rsidRDefault="004A6329" w:rsidP="004A63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A6329" w:rsidRPr="00514051" w:rsidRDefault="004A6329" w:rsidP="004A632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14051">
        <w:rPr>
          <w:sz w:val="28"/>
          <w:szCs w:val="28"/>
        </w:rPr>
        <w:t xml:space="preserve"> «</w:t>
      </w:r>
      <w:r w:rsidR="003F3756">
        <w:rPr>
          <w:sz w:val="28"/>
          <w:szCs w:val="28"/>
        </w:rPr>
        <w:t xml:space="preserve">одним из оснований для рассмотрения главой местной администрации вопроса о внесении изменений в правила землепользования и застройки является </w:t>
      </w:r>
      <w:r>
        <w:rPr>
          <w:color w:val="000000"/>
          <w:sz w:val="28"/>
          <w:szCs w:val="28"/>
        </w:rPr>
        <w:t>обнаружение мест захоронений погибших при защите Отечества, расположенных в границах муниципального образования</w:t>
      </w:r>
      <w:r w:rsidRPr="00514051">
        <w:rPr>
          <w:color w:val="000000"/>
          <w:sz w:val="28"/>
          <w:szCs w:val="28"/>
        </w:rPr>
        <w:t>»;</w:t>
      </w:r>
    </w:p>
    <w:p w:rsidR="004A6329" w:rsidRDefault="008F1FB9" w:rsidP="004A632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A6329" w:rsidRDefault="00367CEA" w:rsidP="004A632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 – ст. 4 п. 6 Правил дополнить следующим содержанием:</w:t>
      </w:r>
    </w:p>
    <w:p w:rsidR="00367CEA" w:rsidRDefault="00367CEA" w:rsidP="004A632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</w:p>
    <w:p w:rsidR="00367CEA" w:rsidRPr="00514051" w:rsidRDefault="00367CEA" w:rsidP="004A632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183236">
        <w:rPr>
          <w:color w:val="000000"/>
          <w:sz w:val="28"/>
          <w:szCs w:val="28"/>
        </w:rPr>
        <w:t>Внесение изменений</w:t>
      </w:r>
      <w:r>
        <w:rPr>
          <w:color w:val="000000"/>
          <w:sz w:val="28"/>
          <w:szCs w:val="28"/>
        </w:rPr>
        <w:t xml:space="preserve"> </w:t>
      </w:r>
      <w:r w:rsidR="00183236">
        <w:rPr>
          <w:color w:val="000000"/>
          <w:sz w:val="28"/>
          <w:szCs w:val="28"/>
        </w:rPr>
        <w:t xml:space="preserve"> в правила землепользования и застройки в связи с обнаружением мест захоронений, погибших при защите Отечества, расположенных в границах муниципального образования, осуществляется в течение шести месяцев </w:t>
      </w:r>
      <w:proofErr w:type="gramStart"/>
      <w:r w:rsidR="00183236">
        <w:rPr>
          <w:color w:val="000000"/>
          <w:sz w:val="28"/>
          <w:szCs w:val="28"/>
        </w:rPr>
        <w:t xml:space="preserve">с </w:t>
      </w:r>
      <w:r w:rsidR="00183236">
        <w:rPr>
          <w:color w:val="000000"/>
          <w:sz w:val="28"/>
          <w:szCs w:val="28"/>
        </w:rPr>
        <w:lastRenderedPageBreak/>
        <w:t>даты обнаружения</w:t>
      </w:r>
      <w:proofErr w:type="gramEnd"/>
      <w:r w:rsidR="00183236">
        <w:rPr>
          <w:color w:val="000000"/>
          <w:sz w:val="28"/>
          <w:szCs w:val="28"/>
        </w:rPr>
        <w:t xml:space="preserve"> таких мест, при этом проведение общественных обсуждений или публичных слушаний не требуется»;</w:t>
      </w:r>
    </w:p>
    <w:p w:rsidR="004A6329" w:rsidRPr="00514051" w:rsidRDefault="004A6329" w:rsidP="004A63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14051">
        <w:rPr>
          <w:color w:val="000000"/>
          <w:sz w:val="28"/>
          <w:szCs w:val="28"/>
          <w:shd w:val="clear" w:color="auto" w:fill="FFFFFF"/>
        </w:rPr>
        <w:t>1.</w:t>
      </w:r>
      <w:r w:rsidR="00367CEA">
        <w:rPr>
          <w:color w:val="000000"/>
          <w:sz w:val="28"/>
          <w:szCs w:val="28"/>
          <w:shd w:val="clear" w:color="auto" w:fill="FFFFFF"/>
        </w:rPr>
        <w:t>4</w:t>
      </w:r>
      <w:r w:rsidRPr="00514051">
        <w:rPr>
          <w:color w:val="000000"/>
          <w:sz w:val="28"/>
          <w:szCs w:val="28"/>
          <w:shd w:val="clear" w:color="auto" w:fill="FFFFFF"/>
        </w:rPr>
        <w:t xml:space="preserve">. – </w:t>
      </w:r>
      <w:r w:rsidR="008F1FB9">
        <w:rPr>
          <w:color w:val="000000"/>
          <w:sz w:val="28"/>
          <w:szCs w:val="28"/>
          <w:shd w:val="clear" w:color="auto" w:fill="FFFFFF"/>
        </w:rPr>
        <w:t xml:space="preserve"> </w:t>
      </w:r>
      <w:r w:rsidRPr="00514051">
        <w:rPr>
          <w:color w:val="000000"/>
          <w:sz w:val="28"/>
          <w:szCs w:val="28"/>
          <w:shd w:val="clear" w:color="auto" w:fill="FFFFFF"/>
        </w:rPr>
        <w:t xml:space="preserve"> ст. </w:t>
      </w:r>
      <w:r w:rsidR="008F1FB9">
        <w:rPr>
          <w:color w:val="000000"/>
          <w:sz w:val="28"/>
          <w:szCs w:val="28"/>
          <w:shd w:val="clear" w:color="auto" w:fill="FFFFFF"/>
        </w:rPr>
        <w:t xml:space="preserve">11 п. 4 </w:t>
      </w:r>
      <w:r w:rsidRPr="00514051">
        <w:rPr>
          <w:color w:val="000000"/>
          <w:sz w:val="28"/>
          <w:szCs w:val="28"/>
          <w:shd w:val="clear" w:color="auto" w:fill="FFFFFF"/>
        </w:rPr>
        <w:t xml:space="preserve"> Правил</w:t>
      </w:r>
      <w:r w:rsidRPr="00514051">
        <w:rPr>
          <w:sz w:val="28"/>
          <w:szCs w:val="28"/>
        </w:rPr>
        <w:t xml:space="preserve"> </w:t>
      </w:r>
      <w:r w:rsidR="008F1FB9">
        <w:rPr>
          <w:sz w:val="28"/>
          <w:szCs w:val="28"/>
        </w:rPr>
        <w:t>дополнить следующим содержанием</w:t>
      </w:r>
      <w:r w:rsidRPr="00514051">
        <w:rPr>
          <w:sz w:val="28"/>
          <w:szCs w:val="28"/>
        </w:rPr>
        <w:t>:</w:t>
      </w:r>
    </w:p>
    <w:p w:rsidR="004A6329" w:rsidRDefault="004A6329" w:rsidP="004A632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</w:p>
    <w:p w:rsidR="004A6329" w:rsidRPr="00514051" w:rsidRDefault="008F1FB9" w:rsidP="004A632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A6329" w:rsidRPr="00514051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 xml:space="preserve"> Участники общественных обсуждений или публичных слушаний имеют право вносить предложения и замечания, касающиеся такого проекта, в том числе, в форме электронного документа в адрес организатора общественных обсуждений или публичных слушаний</w:t>
      </w:r>
      <w:r w:rsidR="004A6329" w:rsidRPr="00514051">
        <w:rPr>
          <w:color w:val="000000"/>
          <w:sz w:val="28"/>
          <w:szCs w:val="28"/>
        </w:rPr>
        <w:t>»;</w:t>
      </w:r>
    </w:p>
    <w:p w:rsidR="008F1FB9" w:rsidRDefault="008F1FB9" w:rsidP="004A632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0" w:name="dst3339"/>
      <w:bookmarkEnd w:id="0"/>
    </w:p>
    <w:p w:rsidR="004A6329" w:rsidRDefault="004A6329" w:rsidP="004A63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14051">
        <w:rPr>
          <w:color w:val="000000"/>
          <w:sz w:val="28"/>
          <w:szCs w:val="28"/>
          <w:shd w:val="clear" w:color="auto" w:fill="FFFFFF"/>
        </w:rPr>
        <w:t>1.</w:t>
      </w:r>
      <w:r w:rsidR="00367CEA">
        <w:rPr>
          <w:color w:val="000000"/>
          <w:sz w:val="28"/>
          <w:szCs w:val="28"/>
          <w:shd w:val="clear" w:color="auto" w:fill="FFFFFF"/>
        </w:rPr>
        <w:t>5</w:t>
      </w:r>
      <w:r w:rsidRPr="00514051">
        <w:rPr>
          <w:color w:val="000000"/>
          <w:sz w:val="28"/>
          <w:szCs w:val="28"/>
          <w:shd w:val="clear" w:color="auto" w:fill="FFFFFF"/>
        </w:rPr>
        <w:t xml:space="preserve">. – </w:t>
      </w:r>
      <w:r w:rsidR="008F1FB9">
        <w:rPr>
          <w:color w:val="000000"/>
          <w:sz w:val="28"/>
          <w:szCs w:val="28"/>
          <w:shd w:val="clear" w:color="auto" w:fill="FFFFFF"/>
        </w:rPr>
        <w:t xml:space="preserve"> </w:t>
      </w:r>
      <w:r w:rsidRPr="00514051">
        <w:rPr>
          <w:color w:val="000000"/>
          <w:sz w:val="28"/>
          <w:szCs w:val="28"/>
          <w:shd w:val="clear" w:color="auto" w:fill="FFFFFF"/>
        </w:rPr>
        <w:t xml:space="preserve">ст. </w:t>
      </w:r>
      <w:r w:rsidR="008F1FB9">
        <w:rPr>
          <w:color w:val="000000"/>
          <w:sz w:val="28"/>
          <w:szCs w:val="28"/>
          <w:shd w:val="clear" w:color="auto" w:fill="FFFFFF"/>
        </w:rPr>
        <w:t xml:space="preserve">15 ч. </w:t>
      </w:r>
      <w:r w:rsidR="00BC3E73">
        <w:rPr>
          <w:color w:val="000000"/>
          <w:sz w:val="28"/>
          <w:szCs w:val="28"/>
          <w:shd w:val="clear" w:color="auto" w:fill="FFFFFF"/>
        </w:rPr>
        <w:t>2</w:t>
      </w:r>
      <w:r w:rsidRPr="00514051">
        <w:rPr>
          <w:color w:val="000000"/>
          <w:sz w:val="28"/>
          <w:szCs w:val="28"/>
          <w:shd w:val="clear" w:color="auto" w:fill="FFFFFF"/>
        </w:rPr>
        <w:t xml:space="preserve"> Правил</w:t>
      </w:r>
      <w:r w:rsidR="00BC3E73">
        <w:rPr>
          <w:sz w:val="28"/>
          <w:szCs w:val="28"/>
        </w:rPr>
        <w:t xml:space="preserve"> дополнить  следующим содержанием</w:t>
      </w:r>
      <w:r w:rsidRPr="00514051">
        <w:rPr>
          <w:sz w:val="28"/>
          <w:szCs w:val="28"/>
        </w:rPr>
        <w:t>:</w:t>
      </w:r>
    </w:p>
    <w:p w:rsidR="004A6329" w:rsidRPr="00514051" w:rsidRDefault="004A6329" w:rsidP="004A63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A6329" w:rsidRDefault="008F1FB9" w:rsidP="004A632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="004A6329" w:rsidRPr="00514051">
        <w:rPr>
          <w:sz w:val="28"/>
          <w:szCs w:val="28"/>
        </w:rPr>
        <w:t xml:space="preserve"> «</w:t>
      </w:r>
      <w:r w:rsidR="00183236">
        <w:rPr>
          <w:sz w:val="28"/>
          <w:szCs w:val="28"/>
        </w:rPr>
        <w:t xml:space="preserve">К источникам, в том числе, отнесена </w:t>
      </w:r>
      <w:r w:rsidR="00BC3E73">
        <w:rPr>
          <w:sz w:val="28"/>
          <w:szCs w:val="28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правообладателями сетей инженерно-технологического обеспечения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A6329" w:rsidRPr="00514051">
        <w:rPr>
          <w:color w:val="000000"/>
          <w:sz w:val="28"/>
          <w:szCs w:val="28"/>
          <w:shd w:val="clear" w:color="auto" w:fill="FFFFFF"/>
        </w:rPr>
        <w:t>».</w:t>
      </w:r>
    </w:p>
    <w:p w:rsidR="00A93288" w:rsidRDefault="00183236" w:rsidP="004A632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1.6. – ст. 15 Правил дополнить</w:t>
      </w:r>
      <w:r w:rsidR="00A93288">
        <w:rPr>
          <w:color w:val="000000"/>
          <w:sz w:val="28"/>
          <w:szCs w:val="28"/>
          <w:shd w:val="clear" w:color="auto" w:fill="FFFFFF"/>
        </w:rPr>
        <w:t>:</w:t>
      </w:r>
    </w:p>
    <w:p w:rsidR="00183236" w:rsidRDefault="00183236" w:rsidP="004A632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п. 6.1</w:t>
      </w:r>
    </w:p>
    <w:p w:rsidR="00A93288" w:rsidRDefault="00183236" w:rsidP="00A93288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="00A93288" w:rsidRPr="00A93288">
        <w:rPr>
          <w:sz w:val="28"/>
          <w:szCs w:val="28"/>
        </w:rPr>
        <w:t xml:space="preserve">Подача заявления о выдаче градостроительного плана земельного участка наряду со способами, предусмотренными частью 5 настоящей статьи, выдача градостроительного плана земельного участка наряду со способами, указанными в части 6 настоящей статьи, могут осуществляться: </w:t>
      </w:r>
    </w:p>
    <w:p w:rsidR="00A93288" w:rsidRDefault="00A93288" w:rsidP="00A93288">
      <w:pPr>
        <w:rPr>
          <w:sz w:val="28"/>
          <w:szCs w:val="28"/>
        </w:rPr>
      </w:pPr>
      <w:r w:rsidRPr="00A93288">
        <w:rPr>
          <w:sz w:val="28"/>
          <w:szCs w:val="28"/>
        </w:rPr>
        <w:t xml:space="preserve">1) с использованием единого портала государственных и муниципальных услуг или региональных порталов государственных и муниципальных услуг; </w:t>
      </w:r>
    </w:p>
    <w:p w:rsidR="00A93288" w:rsidRPr="00A93288" w:rsidRDefault="00A93288" w:rsidP="00A93288">
      <w:pPr>
        <w:rPr>
          <w:sz w:val="28"/>
          <w:szCs w:val="28"/>
        </w:rPr>
      </w:pPr>
      <w:r w:rsidRPr="00A93288">
        <w:rPr>
          <w:sz w:val="28"/>
          <w:szCs w:val="28"/>
        </w:rPr>
        <w:t>2)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 (Часть дополнительно включена с 1 сентября 2021 года Федеральным законом от 1 июля 2021 года N 275- ФЗ)</w:t>
      </w:r>
      <w:r>
        <w:rPr>
          <w:sz w:val="28"/>
          <w:szCs w:val="28"/>
        </w:rPr>
        <w:t>»</w:t>
      </w:r>
    </w:p>
    <w:p w:rsidR="00183236" w:rsidRDefault="00A93288" w:rsidP="004A632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п.7</w:t>
      </w:r>
      <w:proofErr w:type="spellEnd"/>
    </w:p>
    <w:p w:rsidR="00A93288" w:rsidRDefault="00A93288" w:rsidP="004A63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Pr="00A93288">
        <w:rPr>
          <w:sz w:val="28"/>
          <w:szCs w:val="28"/>
        </w:rPr>
        <w:t xml:space="preserve">При подготовке градостроительного плана земельного участка орган местного самоуправления в течение двух рабочих дней </w:t>
      </w:r>
      <w:proofErr w:type="gramStart"/>
      <w:r w:rsidRPr="00A93288">
        <w:rPr>
          <w:sz w:val="28"/>
          <w:szCs w:val="28"/>
        </w:rPr>
        <w:t>с даты получения</w:t>
      </w:r>
      <w:proofErr w:type="gramEnd"/>
      <w:r w:rsidRPr="00A93288">
        <w:rPr>
          <w:sz w:val="28"/>
          <w:szCs w:val="28"/>
        </w:rPr>
        <w:t xml:space="preserve"> заявления о выдаче такого документа направляет правообладателям сетей инженерно-технического обеспечения (за исключением сетей электроснабжения) запрос о представлении информации, предусмотренной пунктом 15 части 3 настоящей статьи. Указанная информация подлежит представлению в орган местного самоуправления в течение пяти рабочих дней со дня, следующего за днем получения такого запроса. </w:t>
      </w:r>
      <w:proofErr w:type="gramStart"/>
      <w:r w:rsidRPr="00A93288">
        <w:rPr>
          <w:sz w:val="28"/>
          <w:szCs w:val="28"/>
        </w:rPr>
        <w:t>(Часть в редакции, введенной в действие с 1 сентября 2021 года Федеральным законом от 1 июля 2021 года N 276-ФЗ.</w:t>
      </w:r>
      <w:proofErr w:type="gramEnd"/>
      <w:r w:rsidRPr="00A93288">
        <w:rPr>
          <w:sz w:val="28"/>
          <w:szCs w:val="28"/>
        </w:rPr>
        <w:t xml:space="preserve"> - </w:t>
      </w:r>
      <w:proofErr w:type="gramStart"/>
      <w:r w:rsidRPr="00A93288">
        <w:rPr>
          <w:sz w:val="28"/>
          <w:szCs w:val="28"/>
        </w:rPr>
        <w:t>См. предыдущую редакцию)</w:t>
      </w:r>
      <w:r>
        <w:rPr>
          <w:sz w:val="28"/>
          <w:szCs w:val="28"/>
        </w:rPr>
        <w:t>»</w:t>
      </w:r>
      <w:proofErr w:type="gramEnd"/>
    </w:p>
    <w:p w:rsidR="00A93288" w:rsidRDefault="00A93288" w:rsidP="004A63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п.7.1</w:t>
      </w:r>
      <w:proofErr w:type="spellEnd"/>
    </w:p>
    <w:p w:rsidR="00A93288" w:rsidRDefault="00A93288" w:rsidP="00A932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A93288">
        <w:rPr>
          <w:sz w:val="28"/>
          <w:szCs w:val="28"/>
        </w:rPr>
        <w:t xml:space="preserve">В случаях, предусмотренных настоящим Кодексом или Земельным кодексом Российской Федерации,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может быть запрошена органом государственной власти, органом местного </w:t>
      </w:r>
      <w:r w:rsidRPr="00A93288">
        <w:rPr>
          <w:sz w:val="28"/>
          <w:szCs w:val="28"/>
        </w:rPr>
        <w:lastRenderedPageBreak/>
        <w:t>самоуправления в порядке, предусмотренном частью 7 настоящей статьи, в целях, не связанных с подготовкой градостроительного плана земельного участка.</w:t>
      </w:r>
      <w:proofErr w:type="gramEnd"/>
      <w:r w:rsidRPr="00A93288">
        <w:rPr>
          <w:sz w:val="28"/>
          <w:szCs w:val="28"/>
        </w:rPr>
        <w:t xml:space="preserve"> При поступлении правообладателю сети инженерно-технического обеспечения (за исключением сетей электроснабжения) запроса от органа государственной власти, органа местного самоуправления в случаях, предусмотренных Земельным кодексом Российской Федерации, в составе данной информации </w:t>
      </w:r>
      <w:proofErr w:type="gramStart"/>
      <w:r w:rsidRPr="00A93288">
        <w:rPr>
          <w:sz w:val="28"/>
          <w:szCs w:val="28"/>
        </w:rPr>
        <w:t>определяется</w:t>
      </w:r>
      <w:proofErr w:type="gramEnd"/>
      <w:r w:rsidRPr="00A93288">
        <w:rPr>
          <w:sz w:val="28"/>
          <w:szCs w:val="28"/>
        </w:rPr>
        <w:t xml:space="preserve"> в том числе 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присоединении), предусматривающего предоставление ему нагрузки в </w:t>
      </w:r>
      <w:proofErr w:type="gramStart"/>
      <w:r w:rsidRPr="00A93288">
        <w:rPr>
          <w:sz w:val="28"/>
          <w:szCs w:val="28"/>
        </w:rPr>
        <w:t>пределах максимальной нагрузки в возможных точках подключения (технологического присоединения) к сетям инженерно-технического обеспечения, указанной в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обеспечения.</w:t>
      </w:r>
      <w:proofErr w:type="gramEnd"/>
      <w:r w:rsidRPr="00A93288">
        <w:rPr>
          <w:sz w:val="28"/>
          <w:szCs w:val="28"/>
        </w:rPr>
        <w:t xml:space="preserve"> Указанный срок не может составлять менее трех месяцев со дня представления правообладателем сети инженерно-технического обеспечения информации, предусмотренной пунктом 15 части 3 настоящей статьи. (Часть дополнительно включена с 1 сентября 2021 года Федеральным законом от 1 июля 2021 года N 276- ФЗ)</w:t>
      </w:r>
      <w:r>
        <w:rPr>
          <w:sz w:val="28"/>
          <w:szCs w:val="28"/>
        </w:rPr>
        <w:t>»</w:t>
      </w:r>
    </w:p>
    <w:p w:rsidR="00A93288" w:rsidRDefault="00A93288" w:rsidP="00A93288">
      <w:pPr>
        <w:rPr>
          <w:sz w:val="28"/>
          <w:szCs w:val="28"/>
        </w:rPr>
      </w:pPr>
      <w:r>
        <w:rPr>
          <w:sz w:val="28"/>
          <w:szCs w:val="28"/>
        </w:rPr>
        <w:t>п. 8</w:t>
      </w:r>
    </w:p>
    <w:p w:rsidR="00A93288" w:rsidRPr="00A93288" w:rsidRDefault="00A93288" w:rsidP="00A93288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A93288">
        <w:rPr>
          <w:sz w:val="28"/>
          <w:szCs w:val="28"/>
        </w:rPr>
        <w:t xml:space="preserve">Информация, указанная в градостроительном плане земельного участка, за исключением информации, предусмотренной пунктом 15 части 3 настоящей статьи, может быть использована для подготовки проектной документации, для получения разрешения на строительство в течение трех лет со дня его выдачи. По истечении этого срока использование информации, указанной в градостроительном плане земельного участка, в предусмотренных настоящей частью целях не допускается. </w:t>
      </w:r>
      <w:proofErr w:type="gramStart"/>
      <w:r w:rsidRPr="00A93288">
        <w:rPr>
          <w:sz w:val="28"/>
          <w:szCs w:val="28"/>
        </w:rPr>
        <w:t>(Часть в редакции, введенной в действие с 1 сентября 2021 года Федеральным законом от 1 июля 2021 года N 276-ФЗ.</w:t>
      </w:r>
      <w:proofErr w:type="gramEnd"/>
      <w:r w:rsidRPr="00A93288">
        <w:rPr>
          <w:sz w:val="28"/>
          <w:szCs w:val="28"/>
        </w:rPr>
        <w:t xml:space="preserve"> - </w:t>
      </w:r>
      <w:proofErr w:type="gramStart"/>
      <w:r w:rsidRPr="00A93288">
        <w:rPr>
          <w:sz w:val="28"/>
          <w:szCs w:val="28"/>
        </w:rPr>
        <w:t>См. предыдущую редакцию)</w:t>
      </w:r>
      <w:r>
        <w:rPr>
          <w:sz w:val="28"/>
          <w:szCs w:val="28"/>
        </w:rPr>
        <w:t>»</w:t>
      </w:r>
      <w:proofErr w:type="gramEnd"/>
    </w:p>
    <w:p w:rsidR="00A93288" w:rsidRPr="00A93288" w:rsidRDefault="00A93288" w:rsidP="00A93288">
      <w:pPr>
        <w:rPr>
          <w:sz w:val="28"/>
          <w:szCs w:val="28"/>
        </w:rPr>
      </w:pPr>
    </w:p>
    <w:p w:rsidR="00A93288" w:rsidRPr="00A93288" w:rsidRDefault="00A93288" w:rsidP="004A632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</w:p>
    <w:p w:rsidR="004A6329" w:rsidRPr="00514051" w:rsidRDefault="004A6329" w:rsidP="004A6329">
      <w:pPr>
        <w:spacing w:line="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14051">
        <w:rPr>
          <w:sz w:val="28"/>
          <w:szCs w:val="28"/>
        </w:rPr>
        <w:t xml:space="preserve">. Обнародовать настоящее решение в установленном порядке на информационном стенде Администрации </w:t>
      </w:r>
      <w:r>
        <w:rPr>
          <w:sz w:val="28"/>
          <w:szCs w:val="28"/>
        </w:rPr>
        <w:t xml:space="preserve">Пятковологовского </w:t>
      </w:r>
      <w:r w:rsidRPr="00514051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и опубликовать на официальном Интернет-сайте Администрации Волчихинского района (</w:t>
      </w:r>
      <w:r>
        <w:rPr>
          <w:sz w:val="28"/>
          <w:szCs w:val="28"/>
          <w:lang w:val="en-US"/>
        </w:rPr>
        <w:t>www</w:t>
      </w:r>
      <w:r w:rsidRPr="00532412"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volchiha22.ru</w:t>
      </w:r>
      <w:proofErr w:type="spellEnd"/>
      <w:r>
        <w:rPr>
          <w:sz w:val="28"/>
          <w:szCs w:val="28"/>
        </w:rPr>
        <w:t>)</w:t>
      </w:r>
      <w:r w:rsidRPr="00514051">
        <w:rPr>
          <w:sz w:val="28"/>
          <w:szCs w:val="28"/>
        </w:rPr>
        <w:t>.</w:t>
      </w:r>
    </w:p>
    <w:p w:rsidR="004A6329" w:rsidRPr="00514051" w:rsidRDefault="00A93288" w:rsidP="004A6329">
      <w:pPr>
        <w:spacing w:line="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A6329" w:rsidRPr="00514051">
        <w:rPr>
          <w:sz w:val="28"/>
          <w:szCs w:val="28"/>
        </w:rPr>
        <w:t xml:space="preserve">. </w:t>
      </w:r>
      <w:proofErr w:type="gramStart"/>
      <w:r w:rsidR="004A6329" w:rsidRPr="00514051">
        <w:rPr>
          <w:sz w:val="28"/>
          <w:szCs w:val="28"/>
        </w:rPr>
        <w:t>Контроль за</w:t>
      </w:r>
      <w:proofErr w:type="gramEnd"/>
      <w:r w:rsidR="004A6329" w:rsidRPr="00514051">
        <w:rPr>
          <w:sz w:val="28"/>
          <w:szCs w:val="28"/>
        </w:rPr>
        <w:t xml:space="preserve"> исполнением настоящего решения оставляю за собой. </w:t>
      </w:r>
    </w:p>
    <w:p w:rsidR="004A6329" w:rsidRPr="00514051" w:rsidRDefault="004A6329" w:rsidP="004A6329">
      <w:pPr>
        <w:pStyle w:val="3"/>
        <w:tabs>
          <w:tab w:val="left" w:pos="6900"/>
        </w:tabs>
        <w:spacing w:after="0" w:line="0" w:lineRule="atLeast"/>
        <w:ind w:left="0"/>
        <w:jc w:val="both"/>
        <w:rPr>
          <w:sz w:val="28"/>
          <w:szCs w:val="28"/>
        </w:rPr>
      </w:pPr>
      <w:r w:rsidRPr="00514051">
        <w:rPr>
          <w:sz w:val="28"/>
          <w:szCs w:val="28"/>
        </w:rPr>
        <w:tab/>
      </w:r>
    </w:p>
    <w:p w:rsidR="004A6329" w:rsidRPr="00D8132D" w:rsidRDefault="004A6329" w:rsidP="004A6329">
      <w:pPr>
        <w:pStyle w:val="3"/>
        <w:tabs>
          <w:tab w:val="left" w:pos="6900"/>
        </w:tabs>
        <w:spacing w:after="0" w:line="0" w:lineRule="atLeast"/>
        <w:ind w:left="0"/>
        <w:jc w:val="both"/>
        <w:rPr>
          <w:sz w:val="28"/>
          <w:szCs w:val="28"/>
        </w:rPr>
      </w:pPr>
    </w:p>
    <w:p w:rsidR="004A6329" w:rsidRPr="00D8132D" w:rsidRDefault="004A6329" w:rsidP="004A6329">
      <w:pPr>
        <w:pStyle w:val="3"/>
        <w:tabs>
          <w:tab w:val="left" w:pos="6900"/>
        </w:tabs>
        <w:spacing w:after="0" w:line="0" w:lineRule="atLeast"/>
        <w:ind w:left="0"/>
        <w:jc w:val="both"/>
        <w:rPr>
          <w:sz w:val="28"/>
          <w:szCs w:val="28"/>
        </w:rPr>
      </w:pPr>
      <w:r w:rsidRPr="00D8132D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Пятковологовского </w:t>
      </w:r>
      <w:r w:rsidRPr="00D8132D">
        <w:rPr>
          <w:sz w:val="28"/>
          <w:szCs w:val="28"/>
        </w:rPr>
        <w:t xml:space="preserve">сельсовета                        </w:t>
      </w:r>
      <w:r>
        <w:rPr>
          <w:sz w:val="28"/>
          <w:szCs w:val="28"/>
        </w:rPr>
        <w:t xml:space="preserve">                                  </w:t>
      </w:r>
      <w:r w:rsidRPr="00D8132D">
        <w:rPr>
          <w:sz w:val="28"/>
          <w:szCs w:val="28"/>
        </w:rPr>
        <w:t xml:space="preserve"> </w:t>
      </w:r>
      <w:r>
        <w:rPr>
          <w:sz w:val="28"/>
          <w:szCs w:val="28"/>
        </w:rPr>
        <w:t>Г.А. Шинкин</w:t>
      </w:r>
      <w:r w:rsidRPr="00D8132D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</w:t>
      </w:r>
    </w:p>
    <w:p w:rsidR="004A6329" w:rsidRPr="00D8132D" w:rsidRDefault="004A6329" w:rsidP="004A6329">
      <w:pPr>
        <w:pStyle w:val="3"/>
        <w:tabs>
          <w:tab w:val="left" w:pos="6900"/>
        </w:tabs>
        <w:spacing w:after="0" w:line="0" w:lineRule="atLeast"/>
        <w:ind w:left="0"/>
        <w:jc w:val="both"/>
        <w:rPr>
          <w:sz w:val="28"/>
          <w:szCs w:val="28"/>
        </w:rPr>
      </w:pPr>
    </w:p>
    <w:p w:rsidR="004A6329" w:rsidRPr="00D8132D" w:rsidRDefault="004A6329" w:rsidP="004A6329">
      <w:pPr>
        <w:pStyle w:val="3"/>
        <w:spacing w:after="0" w:line="0" w:lineRule="atLeast"/>
        <w:ind w:left="0"/>
        <w:jc w:val="both"/>
        <w:rPr>
          <w:sz w:val="28"/>
          <w:szCs w:val="28"/>
        </w:rPr>
      </w:pPr>
    </w:p>
    <w:p w:rsidR="004A6329" w:rsidRPr="00D8132D" w:rsidRDefault="004A6329" w:rsidP="004A6329">
      <w:pPr>
        <w:pStyle w:val="3"/>
        <w:spacing w:after="0" w:line="0" w:lineRule="atLeast"/>
        <w:ind w:left="0"/>
        <w:jc w:val="both"/>
        <w:rPr>
          <w:sz w:val="28"/>
          <w:szCs w:val="28"/>
        </w:rPr>
      </w:pPr>
    </w:p>
    <w:p w:rsidR="004A6329" w:rsidRPr="00D8132D" w:rsidRDefault="004A6329" w:rsidP="004A6329">
      <w:pPr>
        <w:pStyle w:val="3"/>
        <w:spacing w:after="0" w:line="0" w:lineRule="atLeast"/>
        <w:ind w:left="0"/>
        <w:jc w:val="both"/>
        <w:rPr>
          <w:sz w:val="28"/>
          <w:szCs w:val="28"/>
        </w:rPr>
      </w:pPr>
    </w:p>
    <w:p w:rsidR="000E1E07" w:rsidRDefault="000E1E07"/>
    <w:sectPr w:rsidR="000E1E07" w:rsidSect="00D8132D">
      <w:pgSz w:w="11906" w:h="16838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B0DC0"/>
    <w:multiLevelType w:val="multilevel"/>
    <w:tmpl w:val="26F6FBAE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4A6329"/>
    <w:rsid w:val="000E1E07"/>
    <w:rsid w:val="00183236"/>
    <w:rsid w:val="002A1D4C"/>
    <w:rsid w:val="00322FFA"/>
    <w:rsid w:val="00367CEA"/>
    <w:rsid w:val="003F3756"/>
    <w:rsid w:val="004A6329"/>
    <w:rsid w:val="008F1FB9"/>
    <w:rsid w:val="00924ACB"/>
    <w:rsid w:val="00A93288"/>
    <w:rsid w:val="00BC3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4A632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6329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4A63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C37E0-F4EC-4B96-91CB-6D16C577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2022-04-07T02:57:00Z</dcterms:created>
  <dcterms:modified xsi:type="dcterms:W3CDTF">2022-04-19T10:04:00Z</dcterms:modified>
</cp:coreProperties>
</file>