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EC5415" w:rsidRDefault="00EC5415" w:rsidP="00EC5415">
      <w:pPr>
        <w:jc w:val="center"/>
        <w:rPr>
          <w:sz w:val="32"/>
          <w:szCs w:val="32"/>
        </w:rPr>
      </w:pPr>
    </w:p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80251A">
        <w:rPr>
          <w:sz w:val="32"/>
          <w:szCs w:val="32"/>
        </w:rPr>
        <w:t>Е</w:t>
      </w:r>
      <w:bookmarkStart w:id="0" w:name="_GoBack"/>
      <w:bookmarkEnd w:id="0"/>
    </w:p>
    <w:p w:rsidR="00EC5415" w:rsidRDefault="00EC5415" w:rsidP="00EC5415">
      <w:pPr>
        <w:jc w:val="both"/>
        <w:rPr>
          <w:b/>
          <w:sz w:val="28"/>
          <w:szCs w:val="28"/>
        </w:rPr>
      </w:pPr>
    </w:p>
    <w:p w:rsidR="00EC5415" w:rsidRDefault="00EC5415" w:rsidP="00EC5415">
      <w:pPr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  № _____</w:t>
      </w:r>
    </w:p>
    <w:p w:rsidR="00EC5415" w:rsidRDefault="00EC5415" w:rsidP="00EC5415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C5415" w:rsidRDefault="00EC5415" w:rsidP="00EC5415">
      <w:pPr>
        <w:jc w:val="center"/>
        <w:rPr>
          <w:sz w:val="28"/>
          <w:szCs w:val="28"/>
        </w:rPr>
      </w:pPr>
    </w:p>
    <w:p w:rsidR="00D77BCD" w:rsidRDefault="00D77BCD" w:rsidP="00EC5415">
      <w:pPr>
        <w:jc w:val="center"/>
        <w:rPr>
          <w:sz w:val="28"/>
          <w:szCs w:val="28"/>
        </w:rPr>
      </w:pPr>
    </w:p>
    <w:p w:rsidR="00D77BCD" w:rsidRDefault="00D77BCD" w:rsidP="00EC5415">
      <w:pPr>
        <w:jc w:val="center"/>
        <w:rPr>
          <w:sz w:val="28"/>
          <w:szCs w:val="28"/>
        </w:rPr>
      </w:pPr>
    </w:p>
    <w:p w:rsidR="00EC5415" w:rsidRDefault="00EC5415" w:rsidP="00EC5415">
      <w:pPr>
        <w:tabs>
          <w:tab w:val="left" w:pos="4253"/>
          <w:tab w:val="left" w:pos="4395"/>
        </w:tabs>
        <w:ind w:right="5386"/>
        <w:jc w:val="both"/>
        <w:rPr>
          <w:sz w:val="28"/>
        </w:rPr>
      </w:pPr>
      <w:r>
        <w:rPr>
          <w:sz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3812E2">
        <w:rPr>
          <w:sz w:val="28"/>
        </w:rPr>
        <w:t xml:space="preserve">в муниципальном образовании Волчихинский район Алтайского края </w:t>
      </w:r>
      <w:r>
        <w:rPr>
          <w:sz w:val="28"/>
        </w:rPr>
        <w:t>на 2022 год</w:t>
      </w:r>
    </w:p>
    <w:p w:rsidR="00EC5415" w:rsidRPr="00010577" w:rsidRDefault="00EC5415" w:rsidP="00EC5415">
      <w:pPr>
        <w:tabs>
          <w:tab w:val="left" w:pos="4253"/>
        </w:tabs>
        <w:ind w:right="5101"/>
        <w:jc w:val="both"/>
        <w:rPr>
          <w:sz w:val="28"/>
          <w:szCs w:val="28"/>
        </w:rPr>
      </w:pPr>
    </w:p>
    <w:p w:rsidR="00EC5415" w:rsidRDefault="00EC5415" w:rsidP="00EC5415">
      <w:pPr>
        <w:tabs>
          <w:tab w:val="left" w:pos="4253"/>
        </w:tabs>
        <w:ind w:right="5101"/>
        <w:jc w:val="both"/>
        <w:rPr>
          <w:sz w:val="28"/>
        </w:rPr>
      </w:pPr>
    </w:p>
    <w:p w:rsidR="00EC5415" w:rsidRDefault="00EC5415" w:rsidP="00EC5415">
      <w:pPr>
        <w:rPr>
          <w:sz w:val="28"/>
        </w:rPr>
      </w:pPr>
    </w:p>
    <w:p w:rsidR="00EC5415" w:rsidRDefault="00EC5415" w:rsidP="00EC5415">
      <w:pPr>
        <w:ind w:firstLine="709"/>
        <w:jc w:val="both"/>
        <w:rPr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статьей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sz w:val="28"/>
          <w:szCs w:val="28"/>
        </w:rPr>
        <w:t xml:space="preserve"> ценностям»,</w:t>
      </w:r>
      <w:r w:rsidRPr="00834277">
        <w:rPr>
          <w:sz w:val="28"/>
          <w:szCs w:val="28"/>
        </w:rPr>
        <w:t xml:space="preserve"> </w:t>
      </w:r>
      <w:r w:rsidRPr="00834277">
        <w:rPr>
          <w:color w:val="000000"/>
          <w:spacing w:val="13"/>
          <w:sz w:val="28"/>
          <w:szCs w:val="28"/>
        </w:rPr>
        <w:t xml:space="preserve">Уставом </w:t>
      </w:r>
      <w:r w:rsidRPr="00834277">
        <w:rPr>
          <w:color w:val="000000"/>
          <w:spacing w:val="3"/>
          <w:sz w:val="28"/>
          <w:szCs w:val="28"/>
        </w:rPr>
        <w:t xml:space="preserve">муниципального образования </w:t>
      </w:r>
      <w:r>
        <w:rPr>
          <w:color w:val="000000"/>
          <w:spacing w:val="3"/>
          <w:sz w:val="28"/>
          <w:szCs w:val="28"/>
        </w:rPr>
        <w:t>Волчихинский</w:t>
      </w:r>
      <w:r w:rsidRPr="00834277">
        <w:rPr>
          <w:color w:val="000000"/>
          <w:spacing w:val="3"/>
          <w:sz w:val="28"/>
          <w:szCs w:val="28"/>
        </w:rPr>
        <w:t xml:space="preserve"> район Алтайского края,</w:t>
      </w:r>
      <w:r w:rsidRPr="00834277">
        <w:rPr>
          <w:sz w:val="28"/>
          <w:szCs w:val="28"/>
        </w:rPr>
        <w:t xml:space="preserve"> </w:t>
      </w:r>
      <w:r w:rsidRPr="00834277">
        <w:rPr>
          <w:spacing w:val="40"/>
          <w:sz w:val="28"/>
          <w:szCs w:val="28"/>
        </w:rPr>
        <w:t>постановляет:</w:t>
      </w:r>
    </w:p>
    <w:p w:rsidR="00EC5415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567C37">
        <w:rPr>
          <w:szCs w:val="28"/>
        </w:rPr>
        <w:t xml:space="preserve">Утвердить </w:t>
      </w:r>
      <w:r>
        <w:rPr>
          <w:szCs w:val="28"/>
        </w:rPr>
        <w:t>П</w:t>
      </w:r>
      <w:r w:rsidRPr="00567C37">
        <w:rPr>
          <w:szCs w:val="28"/>
        </w:rPr>
        <w:t xml:space="preserve">рограмму </w:t>
      </w:r>
      <w: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554CC3">
        <w:t xml:space="preserve">в муниципальном образовании Волчихинский район Алтайского края </w:t>
      </w:r>
      <w:r>
        <w:t>на 2022 год</w:t>
      </w:r>
      <w:r w:rsidRPr="00567C37">
        <w:rPr>
          <w:szCs w:val="28"/>
        </w:rPr>
        <w:t xml:space="preserve"> (прилагается).</w:t>
      </w:r>
    </w:p>
    <w:p w:rsidR="00D77BCD" w:rsidRPr="00D77BCD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 w:rsidRPr="00D77BCD">
        <w:rPr>
          <w:szCs w:val="28"/>
        </w:rPr>
        <w:t xml:space="preserve">Опубликовать настоящее постановление на официальном сайте </w:t>
      </w:r>
      <w:r w:rsidR="00D77BCD" w:rsidRPr="00D77BCD">
        <w:rPr>
          <w:szCs w:val="28"/>
        </w:rPr>
        <w:t xml:space="preserve">Администрации Волчихинского района Алтайского края в информационно-телекоммуникационной сети «Интернет». </w:t>
      </w:r>
    </w:p>
    <w:p w:rsidR="00EC5415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proofErr w:type="gramStart"/>
      <w:r w:rsidRPr="00D77BCD">
        <w:rPr>
          <w:szCs w:val="28"/>
        </w:rPr>
        <w:t>Контроль за</w:t>
      </w:r>
      <w:proofErr w:type="gramEnd"/>
      <w:r w:rsidRPr="00D77BCD">
        <w:rPr>
          <w:szCs w:val="28"/>
        </w:rPr>
        <w:t xml:space="preserve"> исполнением настоящего постановления оставляю за собой.</w:t>
      </w:r>
    </w:p>
    <w:p w:rsidR="00EC5415" w:rsidRDefault="00EC5415" w:rsidP="00EC5415">
      <w:pPr>
        <w:ind w:firstLine="567"/>
        <w:rPr>
          <w:sz w:val="28"/>
        </w:rPr>
      </w:pPr>
    </w:p>
    <w:p w:rsidR="00EC5415" w:rsidRDefault="00EC5415" w:rsidP="00EC5415">
      <w:pPr>
        <w:rPr>
          <w:sz w:val="28"/>
        </w:rPr>
      </w:pPr>
    </w:p>
    <w:p w:rsidR="00EC5415" w:rsidRDefault="00EC5415" w:rsidP="00EC5415">
      <w:pPr>
        <w:rPr>
          <w:sz w:val="28"/>
        </w:rPr>
      </w:pPr>
    </w:p>
    <w:p w:rsidR="00EC5415" w:rsidRDefault="00EC5415" w:rsidP="00EC5415">
      <w:pPr>
        <w:rPr>
          <w:sz w:val="28"/>
        </w:rPr>
      </w:pPr>
      <w:r>
        <w:rPr>
          <w:sz w:val="28"/>
        </w:rPr>
        <w:t xml:space="preserve">Глава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D77BCD">
        <w:rPr>
          <w:sz w:val="28"/>
        </w:rPr>
        <w:t xml:space="preserve">    </w:t>
      </w:r>
      <w:r>
        <w:rPr>
          <w:sz w:val="28"/>
        </w:rPr>
        <w:t>Е.В. Артюшкина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Волчихинского района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D77BCD" w:rsidRPr="00D77BCD" w:rsidRDefault="00D77BCD" w:rsidP="00D77BCD">
      <w:pPr>
        <w:ind w:firstLine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77BCD" w:rsidRDefault="00D77BCD">
      <w:pPr>
        <w:rPr>
          <w:sz w:val="28"/>
          <w:szCs w:val="28"/>
        </w:rPr>
      </w:pPr>
    </w:p>
    <w:p w:rsidR="00D77BCD" w:rsidRDefault="00D77BCD" w:rsidP="00D77BCD">
      <w:pPr>
        <w:jc w:val="center"/>
        <w:rPr>
          <w:sz w:val="28"/>
          <w:szCs w:val="28"/>
        </w:rPr>
      </w:pPr>
      <w:r w:rsidRPr="00D77BCD">
        <w:rPr>
          <w:sz w:val="28"/>
          <w:szCs w:val="28"/>
        </w:rPr>
        <w:t>Программ</w:t>
      </w:r>
      <w:r w:rsidR="00871C96">
        <w:rPr>
          <w:sz w:val="28"/>
          <w:szCs w:val="28"/>
        </w:rPr>
        <w:t>а</w:t>
      </w:r>
      <w:r w:rsidRPr="00D77BCD">
        <w:rPr>
          <w:sz w:val="28"/>
          <w:szCs w:val="28"/>
        </w:rPr>
        <w:t xml:space="preserve"> профилактики рисков причинения вреда (ущерба)</w:t>
      </w:r>
    </w:p>
    <w:p w:rsidR="00D77BCD" w:rsidRDefault="00D77BCD" w:rsidP="00D77BCD">
      <w:pPr>
        <w:jc w:val="center"/>
        <w:rPr>
          <w:sz w:val="28"/>
          <w:szCs w:val="28"/>
        </w:rPr>
      </w:pPr>
      <w:r w:rsidRPr="00D77BCD">
        <w:rPr>
          <w:sz w:val="28"/>
          <w:szCs w:val="28"/>
        </w:rPr>
        <w:t xml:space="preserve">охраняемым законом ценностям при осуществлении муниципального жилищного контроля </w:t>
      </w:r>
      <w:r w:rsidR="00A15630">
        <w:rPr>
          <w:sz w:val="28"/>
          <w:szCs w:val="28"/>
        </w:rPr>
        <w:t xml:space="preserve">в муниципальном образовании Волчихинский район Алтайского края </w:t>
      </w:r>
      <w:r w:rsidRPr="00D77BCD">
        <w:rPr>
          <w:sz w:val="28"/>
          <w:szCs w:val="28"/>
        </w:rPr>
        <w:t>на 2022 год</w:t>
      </w:r>
    </w:p>
    <w:p w:rsidR="00D77BCD" w:rsidRDefault="00D77BCD" w:rsidP="00D77BCD">
      <w:pPr>
        <w:jc w:val="center"/>
        <w:rPr>
          <w:sz w:val="28"/>
          <w:szCs w:val="28"/>
        </w:rPr>
      </w:pPr>
    </w:p>
    <w:p w:rsidR="00D77BCD" w:rsidRDefault="00D77BCD" w:rsidP="00D77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Программа </w:t>
      </w:r>
      <w:r w:rsidRPr="00D77BCD">
        <w:rPr>
          <w:sz w:val="28"/>
          <w:szCs w:val="28"/>
        </w:rPr>
        <w:t>профилактики рисков причинения вреда (ущерба)</w:t>
      </w:r>
      <w:r>
        <w:rPr>
          <w:sz w:val="28"/>
          <w:szCs w:val="28"/>
        </w:rPr>
        <w:t xml:space="preserve"> </w:t>
      </w:r>
      <w:r w:rsidRPr="00D77BCD">
        <w:rPr>
          <w:sz w:val="28"/>
          <w:szCs w:val="28"/>
        </w:rPr>
        <w:t>охраняемым законом ценностям при осуществлении муниципального жилищного контроля</w:t>
      </w:r>
      <w:r w:rsidR="00A15630">
        <w:rPr>
          <w:sz w:val="28"/>
          <w:szCs w:val="28"/>
        </w:rPr>
        <w:t xml:space="preserve"> в муниципальном образовании Волчихинский район Алтайского края (далее – П</w:t>
      </w:r>
      <w:r>
        <w:rPr>
          <w:sz w:val="28"/>
          <w:szCs w:val="28"/>
        </w:rPr>
        <w:t xml:space="preserve">рограмма профилактики) подготовлена в соответствии с требованиями постановления Правительства Российской Федерации от 25.06.2021 №990 </w:t>
      </w:r>
      <w:r w:rsidR="00742BB4"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742BB4" w:rsidRDefault="00742BB4" w:rsidP="00D77BCD">
      <w:pPr>
        <w:jc w:val="both"/>
        <w:rPr>
          <w:sz w:val="28"/>
          <w:szCs w:val="28"/>
        </w:rPr>
      </w:pPr>
    </w:p>
    <w:p w:rsidR="00742BB4" w:rsidRDefault="00742BB4" w:rsidP="00742BB4">
      <w:pPr>
        <w:pStyle w:val="a5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742BB4">
        <w:rPr>
          <w:sz w:val="28"/>
          <w:szCs w:val="28"/>
        </w:rPr>
        <w:t>Анализ текущего состояния осуществления муниципального</w:t>
      </w:r>
    </w:p>
    <w:p w:rsidR="00742BB4" w:rsidRDefault="00742BB4" w:rsidP="00742BB4">
      <w:pPr>
        <w:pStyle w:val="a5"/>
        <w:ind w:left="0"/>
        <w:jc w:val="center"/>
        <w:rPr>
          <w:sz w:val="28"/>
          <w:szCs w:val="28"/>
        </w:rPr>
      </w:pPr>
      <w:r w:rsidRPr="00742BB4">
        <w:rPr>
          <w:sz w:val="28"/>
          <w:szCs w:val="28"/>
        </w:rPr>
        <w:t>жилищного контроля</w:t>
      </w:r>
    </w:p>
    <w:p w:rsidR="00742BB4" w:rsidRDefault="00742BB4" w:rsidP="00742BB4">
      <w:pPr>
        <w:pStyle w:val="a5"/>
        <w:ind w:left="0"/>
        <w:rPr>
          <w:sz w:val="28"/>
          <w:szCs w:val="28"/>
        </w:rPr>
      </w:pPr>
    </w:p>
    <w:p w:rsidR="00D71246" w:rsidRDefault="00742BB4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Муниципальный </w:t>
      </w:r>
      <w:r w:rsidR="00D71246">
        <w:rPr>
          <w:sz w:val="28"/>
          <w:szCs w:val="28"/>
        </w:rPr>
        <w:t xml:space="preserve">жилищный контроль </w:t>
      </w:r>
      <w:r w:rsidR="00D71246" w:rsidRPr="00EA3112">
        <w:rPr>
          <w:sz w:val="28"/>
          <w:szCs w:val="28"/>
        </w:rPr>
        <w:t xml:space="preserve">в </w:t>
      </w:r>
      <w:r w:rsidR="00D71246">
        <w:rPr>
          <w:sz w:val="28"/>
        </w:rPr>
        <w:t>муниципальном образовании Волчихинский район Алтайского края</w:t>
      </w:r>
      <w:r w:rsidR="00D71246">
        <w:rPr>
          <w:sz w:val="28"/>
          <w:szCs w:val="28"/>
        </w:rPr>
        <w:t xml:space="preserve"> – это деятельность органа муниципального жилищного контроля, направленная на предупреждение, выявление и пресечение нарушений юридическими лицами, индивидуальными предпринимателями и гражданами обязательных требований в отношении муниципального жилищного фонда.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Объектами муниципального жилищного контроля являются: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деятельность, действия (бездействие) юридических лиц, индивидуальных предпринимателей, ответственных за управление, содержание и ремонт общего имущества многоквартирных домов с муниципальным жилищным фондом;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жилые дома с муниципальным жилищным фондом;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муниципальные жилые помещения.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Контролируемыми лицами являются: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юридические лица, индивидуальные предприниматели, ответственные за управление, содержание и ремонт общего имущества многоквартирных домов с муниципальным жилищным фондом (далее - управляющие организации);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граждане, проживающие в муниципальных жилых помещениях на основании заключенных </w:t>
      </w:r>
      <w:proofErr w:type="gramStart"/>
      <w:r>
        <w:rPr>
          <w:sz w:val="28"/>
          <w:szCs w:val="28"/>
        </w:rPr>
        <w:t>договоров найма жилых помещений муниципального жилищного фонда социального использования</w:t>
      </w:r>
      <w:proofErr w:type="gramEnd"/>
      <w:r>
        <w:rPr>
          <w:sz w:val="28"/>
          <w:szCs w:val="28"/>
        </w:rPr>
        <w:t xml:space="preserve"> и договоров найма жилых помещений муниципального жилищного фонда (далее - наниматели); </w:t>
      </w:r>
    </w:p>
    <w:p w:rsidR="006F2F73" w:rsidRDefault="00D71246" w:rsidP="006F2F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организации, предоставляющие коммунальные услуги для многоквартирных домов с муниципальным жилищным фондом</w:t>
      </w:r>
      <w:r w:rsidR="006F2F73">
        <w:rPr>
          <w:sz w:val="28"/>
          <w:szCs w:val="28"/>
        </w:rPr>
        <w:t>.</w:t>
      </w:r>
    </w:p>
    <w:p w:rsidR="006F2F73" w:rsidRDefault="00D71246" w:rsidP="006F2F73">
      <w:pPr>
        <w:pStyle w:val="Default"/>
        <w:jc w:val="both"/>
        <w:rPr>
          <w:sz w:val="28"/>
        </w:rPr>
      </w:pPr>
      <w:r>
        <w:rPr>
          <w:color w:val="auto"/>
          <w:sz w:val="28"/>
          <w:szCs w:val="28"/>
        </w:rPr>
        <w:lastRenderedPageBreak/>
        <w:tab/>
        <w:t xml:space="preserve">В 2021 году плановые </w:t>
      </w:r>
      <w:r w:rsidR="006F2F73">
        <w:rPr>
          <w:color w:val="auto"/>
          <w:sz w:val="28"/>
          <w:szCs w:val="28"/>
        </w:rPr>
        <w:t xml:space="preserve">и внеплановые </w:t>
      </w:r>
      <w:r>
        <w:rPr>
          <w:color w:val="auto"/>
          <w:sz w:val="28"/>
          <w:szCs w:val="28"/>
        </w:rPr>
        <w:t xml:space="preserve">проверки по жилищному контролю </w:t>
      </w:r>
      <w:r w:rsidR="006F2F73" w:rsidRPr="00EA3112">
        <w:rPr>
          <w:sz w:val="28"/>
          <w:szCs w:val="28"/>
        </w:rPr>
        <w:t xml:space="preserve">в </w:t>
      </w:r>
      <w:r w:rsidR="006F2F73">
        <w:rPr>
          <w:sz w:val="28"/>
        </w:rPr>
        <w:t>муниципальном образовании Волчихинский район Алтайского края не проводились.</w:t>
      </w:r>
    </w:p>
    <w:p w:rsidR="006F2F73" w:rsidRDefault="006F2F73" w:rsidP="006F2F73">
      <w:pPr>
        <w:pStyle w:val="Default"/>
        <w:jc w:val="both"/>
        <w:rPr>
          <w:sz w:val="28"/>
        </w:rPr>
      </w:pPr>
    </w:p>
    <w:p w:rsidR="001F00DD" w:rsidRPr="001F00DD" w:rsidRDefault="006F2F73" w:rsidP="001F00DD">
      <w:pPr>
        <w:pStyle w:val="Default"/>
        <w:numPr>
          <w:ilvl w:val="0"/>
          <w:numId w:val="2"/>
        </w:numPr>
        <w:ind w:hanging="720"/>
        <w:jc w:val="center"/>
        <w:rPr>
          <w:color w:val="auto"/>
          <w:sz w:val="28"/>
          <w:szCs w:val="28"/>
        </w:rPr>
      </w:pPr>
      <w:r w:rsidRPr="006F2F73">
        <w:rPr>
          <w:bCs/>
          <w:color w:val="auto"/>
          <w:sz w:val="28"/>
          <w:szCs w:val="28"/>
        </w:rPr>
        <w:t>Цели и задачи реализации программы профилактик</w:t>
      </w:r>
      <w:r w:rsidR="00D70683">
        <w:rPr>
          <w:bCs/>
          <w:color w:val="auto"/>
          <w:sz w:val="28"/>
          <w:szCs w:val="28"/>
        </w:rPr>
        <w:t>и</w:t>
      </w:r>
    </w:p>
    <w:p w:rsidR="001F00DD" w:rsidRDefault="001F00DD" w:rsidP="001F00DD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F00DD" w:rsidRDefault="00D71246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00DD">
        <w:rPr>
          <w:color w:val="auto"/>
          <w:sz w:val="28"/>
          <w:szCs w:val="28"/>
        </w:rPr>
        <w:t xml:space="preserve">Целями программы профилактики являются: 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 xml:space="preserve">предупреждение нарушений контролируемыми лицами обязательных требований, приводящих к повышению рисков причинения вреда (ущерба) муниципальному жилищному фонду; 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>устранение причин, факторов и условий, способствующих нарушениям</w:t>
      </w:r>
      <w:r>
        <w:rPr>
          <w:color w:val="auto"/>
          <w:sz w:val="28"/>
          <w:szCs w:val="28"/>
        </w:rPr>
        <w:t xml:space="preserve"> обязательных требований. </w:t>
      </w:r>
    </w:p>
    <w:p w:rsidR="001F00DD" w:rsidRDefault="00D71246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Задачами пр</w:t>
      </w:r>
      <w:r w:rsidR="001F00DD">
        <w:rPr>
          <w:color w:val="auto"/>
          <w:sz w:val="28"/>
          <w:szCs w:val="28"/>
        </w:rPr>
        <w:t>ограммы профилактики являются: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D71246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>повышение уровня информированности контролируемых лиц по вопросам соблюдения обязательных требований, повышение их правовой грамотности, формирование ответственного отношения к проблемам сохранения муниципального жилищного фонда и выработка внутренне</w:t>
      </w:r>
      <w:r>
        <w:rPr>
          <w:color w:val="auto"/>
          <w:sz w:val="28"/>
          <w:szCs w:val="28"/>
        </w:rPr>
        <w:t>й мотивации к позитивному право</w:t>
      </w:r>
      <w:r w:rsidR="00D71246">
        <w:rPr>
          <w:color w:val="auto"/>
          <w:sz w:val="28"/>
          <w:szCs w:val="28"/>
        </w:rPr>
        <w:t xml:space="preserve">вому поведению, что в результате должно привести к снижению количества нарушений обязательных требований и минимизации угрозы причинения вреда муниципальному жилищному фонду. </w:t>
      </w:r>
    </w:p>
    <w:p w:rsidR="00887AA0" w:rsidRDefault="00887AA0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87AA0" w:rsidRDefault="001F00DD" w:rsidP="00D7174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887AA0">
        <w:rPr>
          <w:color w:val="auto"/>
          <w:sz w:val="28"/>
          <w:szCs w:val="28"/>
        </w:rPr>
        <w:t>Перечень профилактических мероприятий, сроки (периодичность)</w:t>
      </w:r>
    </w:p>
    <w:p w:rsidR="001F00DD" w:rsidRDefault="00887AA0" w:rsidP="001F00DD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их проведения</w:t>
      </w: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основных профилактических меро</w:t>
      </w:r>
      <w:r w:rsidR="002A29B8">
        <w:rPr>
          <w:color w:val="auto"/>
          <w:sz w:val="28"/>
          <w:szCs w:val="28"/>
        </w:rPr>
        <w:t>приятий Программы на 2022 год:</w:t>
      </w:r>
    </w:p>
    <w:p w:rsidR="002A29B8" w:rsidRDefault="002A29B8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2"/>
        <w:gridCol w:w="5366"/>
        <w:gridCol w:w="1600"/>
        <w:gridCol w:w="2249"/>
      </w:tblGrid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 w:rsidRPr="00DC3F61">
              <w:rPr>
                <w:color w:val="auto"/>
              </w:rPr>
              <w:t xml:space="preserve">№ </w:t>
            </w:r>
            <w:proofErr w:type="gramStart"/>
            <w:r w:rsidRPr="00DC3F61">
              <w:rPr>
                <w:color w:val="auto"/>
              </w:rPr>
              <w:t>п</w:t>
            </w:r>
            <w:proofErr w:type="gramEnd"/>
            <w:r w:rsidRPr="00DC3F61">
              <w:rPr>
                <w:color w:val="auto"/>
              </w:rPr>
              <w:t>/п</w:t>
            </w:r>
          </w:p>
        </w:tc>
        <w:tc>
          <w:tcPr>
            <w:tcW w:w="5366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 w:rsidRPr="00DC3F61">
              <w:rPr>
                <w:color w:val="auto"/>
              </w:rPr>
              <w:t>Наименование мероприятия</w:t>
            </w:r>
          </w:p>
        </w:tc>
        <w:tc>
          <w:tcPr>
            <w:tcW w:w="1600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Срок реализации мероприятия</w:t>
            </w:r>
          </w:p>
        </w:tc>
        <w:tc>
          <w:tcPr>
            <w:tcW w:w="2249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Исполнитель (структурное подразделение)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366" w:type="dxa"/>
          </w:tcPr>
          <w:p w:rsidR="00887AA0" w:rsidRDefault="00DC3F61" w:rsidP="00DC3F61">
            <w:pPr>
              <w:pStyle w:val="Default"/>
              <w:jc w:val="both"/>
            </w:pPr>
            <w:r>
              <w:t>Р</w:t>
            </w:r>
            <w:r w:rsidRPr="00DC3F61">
              <w:t xml:space="preserve">азмещение на официальном сайте </w:t>
            </w:r>
            <w:r>
              <w:t>Администрации Волчихинского района Алтайского края</w:t>
            </w:r>
            <w:r w:rsidRPr="00DC3F61"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</w:t>
            </w:r>
            <w:r>
              <w:t>нормативно-правовых актов</w:t>
            </w:r>
          </w:p>
          <w:p w:rsidR="00DD560C" w:rsidRPr="00DC3F61" w:rsidRDefault="00DD560C" w:rsidP="00DC3F6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00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 2022</w:t>
            </w:r>
          </w:p>
        </w:tc>
        <w:tc>
          <w:tcPr>
            <w:tcW w:w="2249" w:type="dxa"/>
          </w:tcPr>
          <w:p w:rsidR="00887AA0" w:rsidRPr="00DC3F61" w:rsidRDefault="00DC3F61" w:rsidP="00887AA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Комитет по ЖКХ и градостроительству Администрации Волчихинского района 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366" w:type="dxa"/>
          </w:tcPr>
          <w:p w:rsidR="00887AA0" w:rsidRPr="00DC3F61" w:rsidRDefault="00DC3F61" w:rsidP="00DC3F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Проведение </w:t>
            </w:r>
            <w:r w:rsidR="002A29B8">
              <w:rPr>
                <w:color w:val="auto"/>
              </w:rPr>
              <w:t>собраний, разъяснительной работы по соблюдению обязательных требований в средствах массовой информации и иными способами</w:t>
            </w:r>
          </w:p>
        </w:tc>
        <w:tc>
          <w:tcPr>
            <w:tcW w:w="1600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в течение 2022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Консультирование по вопросам соблюдения обязательных требований, в том числе путем подготовки письменных ответов на поступающие письменные обращения,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600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в течение 2022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00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2022 года (по мере издания новых нормативных правовых актов)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Обобщение практики осуществления муниципального жилищного контроля за истекший период и размещение на официальном сайте Администрации Волчихинского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600" w:type="dxa"/>
          </w:tcPr>
          <w:p w:rsidR="002A29B8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февраль </w:t>
            </w:r>
          </w:p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2022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Выдача предостережений о недопустимости нарушения обязательных требований</w:t>
            </w:r>
          </w:p>
        </w:tc>
        <w:tc>
          <w:tcPr>
            <w:tcW w:w="1600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при наличии оснований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D71747" w:rsidTr="002A29B8">
        <w:tc>
          <w:tcPr>
            <w:tcW w:w="782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366" w:type="dxa"/>
          </w:tcPr>
          <w:p w:rsidR="00D71747" w:rsidRPr="00DD560C" w:rsidRDefault="00D71747" w:rsidP="002A29B8">
            <w:pPr>
              <w:pStyle w:val="Default"/>
            </w:pPr>
            <w:r w:rsidRPr="00DD560C"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в муниципальном образовании Волчихинский район Алтайского края</w:t>
            </w:r>
          </w:p>
        </w:tc>
        <w:tc>
          <w:tcPr>
            <w:tcW w:w="1600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разработка не позднее 01.10.2022</w:t>
            </w:r>
          </w:p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утверждение не позднее 20.12.2022</w:t>
            </w:r>
          </w:p>
        </w:tc>
        <w:tc>
          <w:tcPr>
            <w:tcW w:w="2249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</w:tbl>
    <w:p w:rsidR="00D71747" w:rsidRDefault="00D71747" w:rsidP="00887AA0">
      <w:pPr>
        <w:pStyle w:val="Default"/>
        <w:jc w:val="both"/>
        <w:rPr>
          <w:color w:val="auto"/>
          <w:sz w:val="28"/>
          <w:szCs w:val="28"/>
        </w:rPr>
      </w:pPr>
    </w:p>
    <w:p w:rsidR="00D71747" w:rsidRDefault="00D71747" w:rsidP="00D7174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Показатели результативности и эффективности программы профилактики</w:t>
      </w:r>
    </w:p>
    <w:p w:rsidR="00D71747" w:rsidRDefault="00D71747" w:rsidP="00D71747">
      <w:pPr>
        <w:pStyle w:val="Default"/>
        <w:jc w:val="center"/>
        <w:rPr>
          <w:color w:val="auto"/>
          <w:sz w:val="28"/>
          <w:szCs w:val="28"/>
        </w:rPr>
      </w:pPr>
    </w:p>
    <w:p w:rsidR="00D71747" w:rsidRDefault="00D71747" w:rsidP="00D717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Финансирование на проведение контрольных мероприятий и реализации настоящей Программы не предусмотрено.</w:t>
      </w:r>
    </w:p>
    <w:p w:rsidR="00A64B37" w:rsidRDefault="00A64B37" w:rsidP="00D717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Мониторинг реализации Программы осуществляется на постоянной основе.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</w:t>
      </w:r>
      <w:r>
        <w:rPr>
          <w:color w:val="auto"/>
          <w:sz w:val="28"/>
          <w:szCs w:val="28"/>
        </w:rPr>
        <w:lastRenderedPageBreak/>
        <w:t>охраняемым законом ценностям при проведении профилактических мероприятий.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190DCA">
        <w:rPr>
          <w:rFonts w:ascii="Liberation Serif" w:hAnsi="Liberation Serif"/>
        </w:rPr>
        <w:t xml:space="preserve">Для оценки результативности Программы </w:t>
      </w:r>
      <w:r>
        <w:rPr>
          <w:rFonts w:ascii="Liberation Serif" w:hAnsi="Liberation Serif"/>
        </w:rPr>
        <w:t xml:space="preserve">профилактики </w:t>
      </w:r>
      <w:r w:rsidRPr="00190DCA">
        <w:rPr>
          <w:rFonts w:ascii="Liberation Serif" w:hAnsi="Liberation Serif"/>
        </w:rPr>
        <w:t>устанавливаются следующие</w:t>
      </w:r>
      <w:r>
        <w:rPr>
          <w:rFonts w:ascii="Liberation Serif" w:hAnsi="Liberation Serif"/>
        </w:rPr>
        <w:t xml:space="preserve"> отчетные</w:t>
      </w:r>
      <w:r w:rsidRPr="00190DCA">
        <w:rPr>
          <w:rFonts w:ascii="Liberation Serif" w:hAnsi="Liberation Serif"/>
        </w:rPr>
        <w:t xml:space="preserve"> показатели</w:t>
      </w:r>
      <w:r>
        <w:rPr>
          <w:rFonts w:ascii="Liberation Serif" w:hAnsi="Liberation Serif"/>
        </w:rPr>
        <w:t>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190DCA">
        <w:rPr>
          <w:rFonts w:ascii="Liberation Serif" w:hAnsi="Liberation Serif"/>
        </w:rPr>
        <w:t>доля нарушений</w:t>
      </w:r>
      <w:r>
        <w:rPr>
          <w:rFonts w:ascii="Liberation Serif" w:hAnsi="Liberation Serif"/>
        </w:rPr>
        <w:t xml:space="preserve"> обязательных требований</w:t>
      </w:r>
      <w:r w:rsidRPr="00190DCA">
        <w:rPr>
          <w:rFonts w:ascii="Liberation Serif" w:hAnsi="Liberation Serif"/>
        </w:rPr>
        <w:t>, выявленных в ходе проведения ко</w:t>
      </w:r>
      <w:r>
        <w:rPr>
          <w:rFonts w:ascii="Liberation Serif" w:hAnsi="Liberation Serif"/>
        </w:rPr>
        <w:t>нтрольных</w:t>
      </w:r>
      <w:r w:rsidRPr="00190DCA">
        <w:rPr>
          <w:rFonts w:ascii="Liberation Serif" w:hAnsi="Liberation Serif"/>
        </w:rPr>
        <w:t xml:space="preserve"> мероприятий</w:t>
      </w:r>
      <w:r>
        <w:rPr>
          <w:rFonts w:ascii="Liberation Serif" w:hAnsi="Liberation Serif"/>
        </w:rPr>
        <w:t>,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н</w:t>
      </w:r>
      <w:proofErr w:type="spellEnd"/>
      <w:r>
        <w:rPr>
          <w:rFonts w:ascii="Liberation Serif" w:hAnsi="Liberation Serif"/>
        </w:rPr>
        <w:t xml:space="preserve"> = Н /</w:t>
      </w:r>
      <w:r w:rsidRPr="002B5A65">
        <w:rPr>
          <w:rFonts w:ascii="Liberation Serif" w:hAnsi="Liberation Serif"/>
        </w:rPr>
        <w:t xml:space="preserve"> </w:t>
      </w:r>
      <w:proofErr w:type="gramStart"/>
      <w:r w:rsidRPr="002B5A65">
        <w:rPr>
          <w:rFonts w:ascii="Liberation Serif" w:hAnsi="Liberation Serif"/>
        </w:rPr>
        <w:t>П</w:t>
      </w:r>
      <w:proofErr w:type="gramEnd"/>
      <w:r>
        <w:rPr>
          <w:rFonts w:ascii="Liberation Serif" w:hAnsi="Liberation Serif"/>
        </w:rPr>
        <w:t xml:space="preserve"> * 100%</w:t>
      </w:r>
      <w:r w:rsidRPr="002B5A65">
        <w:rPr>
          <w:rFonts w:ascii="Liberation Serif" w:hAnsi="Liberation Serif"/>
        </w:rPr>
        <w:t>, где: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н</w:t>
      </w:r>
      <w:proofErr w:type="spellEnd"/>
      <w:r w:rsidRPr="002B5A65">
        <w:rPr>
          <w:rFonts w:ascii="Liberation Serif" w:hAnsi="Liberation Serif"/>
        </w:rPr>
        <w:t xml:space="preserve"> – доля нарушений обязательных требований</w:t>
      </w:r>
      <w:proofErr w:type="gramStart"/>
      <w:r>
        <w:rPr>
          <w:rFonts w:ascii="Liberation Serif" w:hAnsi="Liberation Serif"/>
        </w:rPr>
        <w:t>, %</w:t>
      </w:r>
      <w:r w:rsidRPr="002B5A65">
        <w:rPr>
          <w:rFonts w:ascii="Liberation Serif" w:hAnsi="Liberation Serif"/>
        </w:rPr>
        <w:t>;</w:t>
      </w:r>
      <w:proofErr w:type="gramEnd"/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 xml:space="preserve">Н – количество </w:t>
      </w:r>
      <w:r>
        <w:rPr>
          <w:rFonts w:ascii="Liberation Serif" w:hAnsi="Liberation Serif"/>
        </w:rPr>
        <w:t xml:space="preserve">контрольных мероприятий, по результатам которых </w:t>
      </w:r>
      <w:r w:rsidRPr="002B5A65">
        <w:rPr>
          <w:rFonts w:ascii="Liberation Serif" w:hAnsi="Liberation Serif"/>
        </w:rPr>
        <w:t>выявлены</w:t>
      </w:r>
      <w:r>
        <w:rPr>
          <w:rFonts w:ascii="Liberation Serif" w:hAnsi="Liberation Serif"/>
        </w:rPr>
        <w:t xml:space="preserve"> нарушения обязательных требований</w:t>
      </w:r>
      <w:r w:rsidRPr="002B5A65">
        <w:rPr>
          <w:rFonts w:ascii="Liberation Serif" w:hAnsi="Liberation Serif"/>
        </w:rPr>
        <w:t xml:space="preserve"> за календарный год;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gramStart"/>
      <w:r w:rsidRPr="002B5A65">
        <w:rPr>
          <w:rFonts w:ascii="Liberation Serif" w:hAnsi="Liberation Serif"/>
        </w:rPr>
        <w:t>П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>
        <w:rPr>
          <w:rFonts w:ascii="Liberation Serif" w:hAnsi="Liberation Serif"/>
        </w:rPr>
        <w:t>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профилактики,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м</w:t>
      </w:r>
      <w:proofErr w:type="spellEnd"/>
      <w:r>
        <w:rPr>
          <w:rFonts w:ascii="Liberation Serif" w:hAnsi="Liberation Serif"/>
        </w:rPr>
        <w:t xml:space="preserve"> = М</w:t>
      </w:r>
      <w:proofErr w:type="gramStart"/>
      <w:r>
        <w:rPr>
          <w:rFonts w:ascii="Liberation Serif" w:hAnsi="Liberation Serif"/>
        </w:rPr>
        <w:t>2</w:t>
      </w:r>
      <w:proofErr w:type="gramEnd"/>
      <w:r>
        <w:rPr>
          <w:rFonts w:ascii="Liberation Serif" w:hAnsi="Liberation Serif"/>
        </w:rPr>
        <w:t xml:space="preserve"> / М1 * 100%</w:t>
      </w:r>
      <w:r w:rsidRPr="002B5A65">
        <w:rPr>
          <w:rFonts w:ascii="Liberation Serif" w:hAnsi="Liberation Serif"/>
        </w:rPr>
        <w:t>, где: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м</w:t>
      </w:r>
      <w:proofErr w:type="spellEnd"/>
      <w:r w:rsidRPr="002B5A65">
        <w:rPr>
          <w:rFonts w:ascii="Liberation Serif" w:hAnsi="Liberation Serif"/>
        </w:rPr>
        <w:t xml:space="preserve"> – </w:t>
      </w:r>
      <w:r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</w:t>
      </w:r>
      <w:proofErr w:type="gramStart"/>
      <w:r>
        <w:rPr>
          <w:rFonts w:ascii="Liberation Serif" w:hAnsi="Liberation Serif"/>
        </w:rPr>
        <w:t>, %</w:t>
      </w:r>
      <w:r w:rsidRPr="002B5A65">
        <w:rPr>
          <w:rFonts w:ascii="Liberation Serif" w:hAnsi="Liberation Serif"/>
        </w:rPr>
        <w:t>;</w:t>
      </w:r>
      <w:proofErr w:type="gramEnd"/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proofErr w:type="gramStart"/>
      <w:r>
        <w:rPr>
          <w:rFonts w:ascii="Liberation Serif" w:hAnsi="Liberation Serif"/>
        </w:rPr>
        <w:t>2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выполненных мероприятий Программы профилактики;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proofErr w:type="gramStart"/>
      <w:r>
        <w:rPr>
          <w:rFonts w:ascii="Liberation Serif" w:hAnsi="Liberation Serif"/>
        </w:rPr>
        <w:t>1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мероприятий, предусмотренных Программой профилактики;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3) доля неисполненных предостережений и предписаний (степень недисциплиниро</w:t>
      </w:r>
      <w:r w:rsidRPr="00B74F65">
        <w:rPr>
          <w:rFonts w:ascii="Liberation Serif" w:hAnsi="Liberation Serif"/>
        </w:rPr>
        <w:t xml:space="preserve">ванности </w:t>
      </w:r>
      <w:r>
        <w:rPr>
          <w:rFonts w:ascii="Liberation Serif" w:hAnsi="Liberation Serif"/>
        </w:rPr>
        <w:t>контролируемых лиц),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Дс</w:t>
      </w:r>
      <w:proofErr w:type="spellEnd"/>
      <w:r w:rsidRPr="00B74F65">
        <w:rPr>
          <w:rFonts w:ascii="Liberation Serif" w:hAnsi="Liberation Serif"/>
        </w:rPr>
        <w:t xml:space="preserve"> = (</w:t>
      </w:r>
      <w:proofErr w:type="spellStart"/>
      <w:proofErr w:type="gramStart"/>
      <w:r w:rsidRPr="00B74F65">
        <w:rPr>
          <w:rFonts w:ascii="Liberation Serif" w:hAnsi="Liberation Serif"/>
        </w:rPr>
        <w:t>Пн</w:t>
      </w:r>
      <w:proofErr w:type="spellEnd"/>
      <w:proofErr w:type="gramEnd"/>
      <w:r w:rsidRPr="00B74F65">
        <w:rPr>
          <w:rFonts w:ascii="Liberation Serif" w:hAnsi="Liberation Serif"/>
        </w:rPr>
        <w:t xml:space="preserve"> + </w:t>
      </w: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/</w:t>
      </w:r>
      <w:r w:rsidRPr="00B74F65">
        <w:rPr>
          <w:rFonts w:ascii="Liberation Serif" w:hAnsi="Liberation Serif"/>
        </w:rPr>
        <w:t xml:space="preserve"> (</w:t>
      </w:r>
      <w:proofErr w:type="spellStart"/>
      <w:r w:rsidRPr="00B74F65">
        <w:rPr>
          <w:rFonts w:ascii="Liberation Serif" w:hAnsi="Liberation Serif"/>
        </w:rPr>
        <w:t>Пн</w:t>
      </w:r>
      <w:proofErr w:type="spellEnd"/>
      <w:r w:rsidRPr="00B74F65">
        <w:rPr>
          <w:rFonts w:ascii="Liberation Serif" w:hAnsi="Liberation Serif"/>
        </w:rPr>
        <w:t xml:space="preserve"> + </w:t>
      </w: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 + Пи + </w:t>
      </w:r>
      <w:proofErr w:type="spellStart"/>
      <w:r w:rsidRPr="00B74F65">
        <w:rPr>
          <w:rFonts w:ascii="Liberation Serif" w:hAnsi="Liberation Serif"/>
        </w:rPr>
        <w:t>Ри</w:t>
      </w:r>
      <w:proofErr w:type="spellEnd"/>
      <w:r w:rsidRPr="00B74F65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* 100%</w:t>
      </w:r>
      <w:r w:rsidRPr="00B74F65">
        <w:rPr>
          <w:rFonts w:ascii="Liberation Serif" w:hAnsi="Liberation Serif"/>
        </w:rPr>
        <w:t>, где: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Дс</w:t>
      </w:r>
      <w:proofErr w:type="spellEnd"/>
      <w:r w:rsidRPr="00B74F65">
        <w:rPr>
          <w:rFonts w:ascii="Liberation Serif" w:hAnsi="Liberation Serif"/>
        </w:rPr>
        <w:t xml:space="preserve"> – степень недисциплинированности </w:t>
      </w:r>
      <w:r>
        <w:rPr>
          <w:rFonts w:ascii="Liberation Serif" w:hAnsi="Liberation Serif"/>
        </w:rPr>
        <w:t>контролируемых лиц</w:t>
      </w:r>
      <w:r w:rsidRPr="00B74F65">
        <w:rPr>
          <w:rFonts w:ascii="Liberation Serif" w:hAnsi="Liberation Serif"/>
        </w:rPr>
        <w:t>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proofErr w:type="gramStart"/>
      <w:r w:rsidRPr="00B74F65">
        <w:rPr>
          <w:rFonts w:ascii="Liberation Serif" w:hAnsi="Liberation Serif"/>
        </w:rPr>
        <w:t>Пн</w:t>
      </w:r>
      <w:proofErr w:type="spellEnd"/>
      <w:proofErr w:type="gramEnd"/>
      <w:r w:rsidRPr="00B74F65">
        <w:rPr>
          <w:rFonts w:ascii="Liberation Serif" w:hAnsi="Liberation Serif"/>
        </w:rPr>
        <w:t xml:space="preserve"> – количество неисполненных предписаний </w:t>
      </w:r>
      <w:r>
        <w:rPr>
          <w:rFonts w:ascii="Liberation Serif" w:hAnsi="Liberation Serif"/>
        </w:rPr>
        <w:t>уполномоченного органа</w:t>
      </w:r>
      <w:r w:rsidRPr="00B74F65">
        <w:rPr>
          <w:rFonts w:ascii="Liberation Serif" w:hAnsi="Liberation Serif"/>
        </w:rPr>
        <w:t>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 – количество неисполненных предостережений о недопустимости нарушений обязательных требований;</w:t>
      </w:r>
    </w:p>
    <w:p w:rsidR="00C647F1" w:rsidRPr="00B74F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B74F65">
        <w:rPr>
          <w:rFonts w:ascii="Liberation Serif" w:hAnsi="Liberation Serif"/>
        </w:rPr>
        <w:t>Пи – количество исполненных предписаний об устранении выявленных нарушений обязательных требований;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B74F65">
        <w:rPr>
          <w:rFonts w:ascii="Liberation Serif" w:hAnsi="Liberation Serif"/>
        </w:rPr>
        <w:t>Ри</w:t>
      </w:r>
      <w:proofErr w:type="spellEnd"/>
      <w:r w:rsidRPr="00B74F65">
        <w:rPr>
          <w:rFonts w:ascii="Liberation Serif" w:hAnsi="Liberation Serif"/>
        </w:rPr>
        <w:t xml:space="preserve"> – количество исполненных предостережений о недопустимости нарушений обязательных требований</w:t>
      </w:r>
      <w:r>
        <w:rPr>
          <w:rFonts w:ascii="Liberation Serif" w:hAnsi="Liberation Serif"/>
        </w:rPr>
        <w:t>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4) доля (уровень) административной нагрузки на контролируемых лиц,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Да</w:t>
      </w:r>
      <w:r w:rsidRPr="002B58C6">
        <w:rPr>
          <w:rFonts w:ascii="Liberation Serif" w:hAnsi="Liberation Serif"/>
        </w:rPr>
        <w:t xml:space="preserve"> = А </w:t>
      </w:r>
      <w:r>
        <w:rPr>
          <w:rFonts w:ascii="Liberation Serif" w:hAnsi="Liberation Serif"/>
        </w:rPr>
        <w:t>/</w:t>
      </w:r>
      <w:r w:rsidRPr="002B58C6">
        <w:rPr>
          <w:rFonts w:ascii="Liberation Serif" w:hAnsi="Liberation Serif"/>
        </w:rPr>
        <w:t xml:space="preserve"> </w:t>
      </w:r>
      <w:proofErr w:type="gramStart"/>
      <w:r w:rsidRPr="002B58C6">
        <w:rPr>
          <w:rFonts w:ascii="Liberation Serif" w:hAnsi="Liberation Serif"/>
        </w:rPr>
        <w:t>П</w:t>
      </w:r>
      <w:proofErr w:type="gramEnd"/>
      <w:r>
        <w:rPr>
          <w:rFonts w:ascii="Liberation Serif" w:hAnsi="Liberation Serif"/>
        </w:rPr>
        <w:t xml:space="preserve"> * 100%</w:t>
      </w:r>
      <w:r w:rsidRPr="002B58C6">
        <w:rPr>
          <w:rFonts w:ascii="Liberation Serif" w:hAnsi="Liberation Serif"/>
        </w:rPr>
        <w:t>, где: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Да -</w:t>
      </w:r>
      <w:r w:rsidRPr="002B58C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доля (</w:t>
      </w:r>
      <w:r w:rsidRPr="002B58C6">
        <w:rPr>
          <w:rFonts w:ascii="Liberation Serif" w:hAnsi="Liberation Serif"/>
        </w:rPr>
        <w:t>уровень</w:t>
      </w:r>
      <w:r>
        <w:rPr>
          <w:rFonts w:ascii="Liberation Serif" w:hAnsi="Liberation Serif"/>
        </w:rPr>
        <w:t>)</w:t>
      </w:r>
      <w:r w:rsidRPr="002B58C6">
        <w:rPr>
          <w:rFonts w:ascii="Liberation Serif" w:hAnsi="Liberation Serif"/>
        </w:rPr>
        <w:t xml:space="preserve"> административной нагрузки на </w:t>
      </w:r>
      <w:r>
        <w:rPr>
          <w:rFonts w:ascii="Liberation Serif" w:hAnsi="Liberation Serif"/>
        </w:rPr>
        <w:t>контролируемых лиц</w:t>
      </w:r>
      <w:proofErr w:type="gramStart"/>
      <w:r>
        <w:rPr>
          <w:rFonts w:ascii="Liberation Serif" w:hAnsi="Liberation Serif"/>
        </w:rPr>
        <w:t>, %</w:t>
      </w:r>
      <w:r w:rsidRPr="002B58C6">
        <w:rPr>
          <w:rFonts w:ascii="Liberation Serif" w:hAnsi="Liberation Serif"/>
        </w:rPr>
        <w:t>;</w:t>
      </w:r>
      <w:proofErr w:type="gramEnd"/>
    </w:p>
    <w:p w:rsidR="00C647F1" w:rsidRPr="002B58C6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8C6">
        <w:rPr>
          <w:rFonts w:ascii="Liberation Serif" w:hAnsi="Liberation Serif"/>
        </w:rPr>
        <w:t>А – количество административных протоколов, составленных в ходе осуществления муниципального контроля;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gramStart"/>
      <w:r w:rsidRPr="002B58C6">
        <w:rPr>
          <w:rFonts w:ascii="Liberation Serif" w:hAnsi="Liberation Serif"/>
        </w:rPr>
        <w:t>П</w:t>
      </w:r>
      <w:proofErr w:type="gramEnd"/>
      <w:r w:rsidRPr="002B58C6">
        <w:rPr>
          <w:rFonts w:ascii="Liberation Serif" w:hAnsi="Liberation Serif"/>
        </w:rPr>
        <w:t xml:space="preserve"> – </w:t>
      </w:r>
      <w:r w:rsidRPr="002B5A65">
        <w:rPr>
          <w:rFonts w:ascii="Liberation Serif" w:hAnsi="Liberation Serif"/>
        </w:rPr>
        <w:t xml:space="preserve">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>
        <w:rPr>
          <w:rFonts w:ascii="Liberation Serif" w:hAnsi="Liberation Serif"/>
        </w:rPr>
        <w:t>.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3E014E">
        <w:rPr>
          <w:rFonts w:ascii="Liberation Serif" w:hAnsi="Liberation Serif"/>
          <w:sz w:val="28"/>
          <w:szCs w:val="28"/>
        </w:rPr>
        <w:tab/>
        <w:t xml:space="preserve">Оценка эффективности реализации Программы профилактики по итогам </w:t>
      </w:r>
      <w:r w:rsidRPr="003E014E">
        <w:rPr>
          <w:rFonts w:ascii="Liberation Serif" w:hAnsi="Liberation Serif"/>
          <w:spacing w:val="-1"/>
          <w:sz w:val="28"/>
          <w:szCs w:val="28"/>
        </w:rPr>
        <w:t>года осуществляется в соответствии с</w:t>
      </w:r>
      <w:r>
        <w:rPr>
          <w:rFonts w:ascii="Liberation Serif" w:hAnsi="Liberation Serif"/>
          <w:spacing w:val="-1"/>
          <w:sz w:val="28"/>
          <w:szCs w:val="28"/>
        </w:rPr>
        <w:t xml:space="preserve">о следующими </w:t>
      </w:r>
      <w:r w:rsidRPr="003E014E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3E014E">
        <w:rPr>
          <w:rFonts w:ascii="Liberation Serif" w:hAnsi="Liberation Serif"/>
          <w:sz w:val="28"/>
          <w:szCs w:val="28"/>
        </w:rPr>
        <w:t>показателями</w:t>
      </w:r>
      <w:r w:rsidR="00DD560C">
        <w:rPr>
          <w:rFonts w:ascii="Liberation Serif" w:hAnsi="Liberation Serif"/>
          <w:sz w:val="28"/>
          <w:szCs w:val="28"/>
        </w:rPr>
        <w:t>:</w:t>
      </w:r>
    </w:p>
    <w:p w:rsidR="00C647F1" w:rsidRDefault="00C647F1" w:rsidP="00C647F1">
      <w:pPr>
        <w:pStyle w:val="Default"/>
        <w:jc w:val="both"/>
        <w:rPr>
          <w:color w:val="auto"/>
          <w:sz w:val="28"/>
          <w:szCs w:val="28"/>
        </w:rPr>
      </w:pPr>
    </w:p>
    <w:p w:rsidR="00DD560C" w:rsidRPr="003E014E" w:rsidRDefault="00DD560C" w:rsidP="00C647F1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97"/>
        <w:gridCol w:w="1764"/>
        <w:gridCol w:w="1635"/>
        <w:gridCol w:w="1591"/>
        <w:gridCol w:w="1647"/>
      </w:tblGrid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Отчетные п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оказатели</w:t>
            </w:r>
          </w:p>
        </w:tc>
        <w:tc>
          <w:tcPr>
            <w:tcW w:w="6637" w:type="dxa"/>
            <w:gridSpan w:val="4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Значения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отчетного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показателя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TableParagraph"/>
              <w:ind w:left="0" w:right="-1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Оценка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результативности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мероприятий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20%</w:t>
            </w:r>
            <w:r w:rsidRPr="00CD539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D539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менее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20 – 40%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60% и более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Эффект мероприятий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  <w:vMerge w:val="restart"/>
          </w:tcPr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6637" w:type="dxa"/>
            <w:gridSpan w:val="4"/>
          </w:tcPr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  <w:color w:val="000000" w:themeColor="text1"/>
              </w:rPr>
              <w:t xml:space="preserve">Оп = </w:t>
            </w:r>
            <w:r>
              <w:rPr>
                <w:rFonts w:ascii="Liberation Serif" w:hAnsi="Liberation Serif"/>
                <w:color w:val="000000" w:themeColor="text1"/>
              </w:rPr>
              <w:t xml:space="preserve">100 - </w:t>
            </w:r>
            <w:r w:rsidRPr="00CD5393">
              <w:rPr>
                <w:rFonts w:ascii="Liberation Serif" w:hAnsi="Liberation Serif"/>
                <w:color w:val="000000" w:themeColor="text1"/>
              </w:rPr>
              <w:t>(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Дн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Дм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Дс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Да)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</w:rPr>
              <w:t xml:space="preserve"> :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</w:rPr>
              <w:t xml:space="preserve"> К, где:</w:t>
            </w:r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  <w:color w:val="000000" w:themeColor="text1"/>
              </w:rPr>
              <w:t>Оп – оценка эффективности Программы профилактики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</w:rPr>
            </w:pPr>
            <w:proofErr w:type="spellStart"/>
            <w:r w:rsidRPr="00CD5393">
              <w:rPr>
                <w:rFonts w:ascii="Liberation Serif" w:hAnsi="Liberation Serif"/>
              </w:rPr>
              <w:t>Дн</w:t>
            </w:r>
            <w:proofErr w:type="spellEnd"/>
            <w:r w:rsidRPr="00CD5393">
              <w:rPr>
                <w:rFonts w:ascii="Liberation Serif" w:hAnsi="Liberation Serif"/>
              </w:rPr>
              <w:t xml:space="preserve"> – доля нарушений обязательных требований</w:t>
            </w:r>
            <w:proofErr w:type="gramStart"/>
            <w:r w:rsidRPr="00CD5393">
              <w:rPr>
                <w:rFonts w:ascii="Liberation Serif" w:hAnsi="Liberation Serif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</w:rPr>
            </w:pPr>
            <w:proofErr w:type="spellStart"/>
            <w:r w:rsidRPr="00CD5393">
              <w:rPr>
                <w:rFonts w:ascii="Liberation Serif" w:hAnsi="Liberation Serif"/>
              </w:rPr>
              <w:t>Дм</w:t>
            </w:r>
            <w:proofErr w:type="spellEnd"/>
            <w:r w:rsidRPr="00CD5393">
              <w:rPr>
                <w:rFonts w:ascii="Liberation Serif" w:hAnsi="Liberation Serif"/>
              </w:rPr>
              <w:t xml:space="preserve"> – доля выполненных мероприятий Программы профилактики</w:t>
            </w:r>
            <w:proofErr w:type="gramStart"/>
            <w:r w:rsidRPr="00CD5393">
              <w:rPr>
                <w:rFonts w:ascii="Liberation Serif" w:hAnsi="Liberation Serif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</w:rPr>
              <w:t>Да – уровень административной нагрузки на контролируемых лиц</w:t>
            </w:r>
            <w:proofErr w:type="gramStart"/>
            <w:r>
              <w:rPr>
                <w:rFonts w:ascii="Liberation Serif" w:hAnsi="Liberation Serif"/>
              </w:rPr>
              <w:t>, %</w:t>
            </w:r>
            <w:r w:rsidRPr="00CD5393">
              <w:rPr>
                <w:rFonts w:ascii="Liberation Serif" w:hAnsi="Liberation Serif"/>
              </w:rPr>
              <w:t>;</w:t>
            </w:r>
            <w:proofErr w:type="gramEnd"/>
          </w:p>
          <w:p w:rsidR="00C647F1" w:rsidRPr="00CD5393" w:rsidRDefault="00C647F1" w:rsidP="00AD670E">
            <w:pPr>
              <w:pStyle w:val="a3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отчетных показателей результативности Программы профилактики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  <w:vMerge/>
          </w:tcPr>
          <w:p w:rsidR="00C647F1" w:rsidRPr="00CD5393" w:rsidRDefault="00C647F1" w:rsidP="00AD670E">
            <w:pPr>
              <w:pStyle w:val="a3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40% и менее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 – 80%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80% и более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Эффект</w:t>
            </w:r>
          </w:p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</w:tr>
    </w:tbl>
    <w:p w:rsidR="00A64B37" w:rsidRDefault="00A64B37" w:rsidP="00C647F1">
      <w:pPr>
        <w:pStyle w:val="Default"/>
        <w:jc w:val="both"/>
        <w:rPr>
          <w:color w:val="auto"/>
          <w:sz w:val="28"/>
          <w:szCs w:val="28"/>
        </w:rPr>
      </w:pPr>
    </w:p>
    <w:sectPr w:rsidR="00A64B37" w:rsidSect="00EC54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20"/>
    <w:multiLevelType w:val="hybridMultilevel"/>
    <w:tmpl w:val="B510A184"/>
    <w:lvl w:ilvl="0" w:tplc="1E5C2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74996BA3"/>
    <w:multiLevelType w:val="hybridMultilevel"/>
    <w:tmpl w:val="00C4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15"/>
    <w:rsid w:val="0007391D"/>
    <w:rsid w:val="001A4E84"/>
    <w:rsid w:val="001F00DD"/>
    <w:rsid w:val="002A29B8"/>
    <w:rsid w:val="003812E2"/>
    <w:rsid w:val="00554CC3"/>
    <w:rsid w:val="006F2F73"/>
    <w:rsid w:val="00742BB4"/>
    <w:rsid w:val="0080251A"/>
    <w:rsid w:val="00871C96"/>
    <w:rsid w:val="00887AA0"/>
    <w:rsid w:val="009E566F"/>
    <w:rsid w:val="009E73D6"/>
    <w:rsid w:val="00A15630"/>
    <w:rsid w:val="00A64B37"/>
    <w:rsid w:val="00C647F1"/>
    <w:rsid w:val="00D33D9C"/>
    <w:rsid w:val="00D70683"/>
    <w:rsid w:val="00D71246"/>
    <w:rsid w:val="00D71747"/>
    <w:rsid w:val="00D77BCD"/>
    <w:rsid w:val="00DC3F61"/>
    <w:rsid w:val="00DD560C"/>
    <w:rsid w:val="00E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4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2BB4"/>
    <w:pPr>
      <w:ind w:left="720"/>
      <w:contextualSpacing/>
    </w:pPr>
  </w:style>
  <w:style w:type="paragraph" w:customStyle="1" w:styleId="Default">
    <w:name w:val="Default"/>
    <w:rsid w:val="00D712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8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647F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4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4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2BB4"/>
    <w:pPr>
      <w:ind w:left="720"/>
      <w:contextualSpacing/>
    </w:pPr>
  </w:style>
  <w:style w:type="paragraph" w:customStyle="1" w:styleId="Default">
    <w:name w:val="Default"/>
    <w:rsid w:val="00D712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8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647F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4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cp:lastPrinted>2021-11-29T12:00:00Z</cp:lastPrinted>
  <dcterms:created xsi:type="dcterms:W3CDTF">2021-11-24T06:08:00Z</dcterms:created>
  <dcterms:modified xsi:type="dcterms:W3CDTF">2021-12-21T06:30:00Z</dcterms:modified>
</cp:coreProperties>
</file>