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3"/>
      <w:bookmarkEnd w:id="0"/>
      <w:r w:rsidRPr="00C30075">
        <w:rPr>
          <w:rFonts w:ascii="Times New Roman" w:hAnsi="Times New Roman" w:cs="Times New Roman"/>
          <w:sz w:val="28"/>
          <w:szCs w:val="28"/>
        </w:rPr>
        <w:t>ЗАКЛЮЧЕНИЕ</w:t>
      </w: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</w:p>
    <w:p w:rsidR="00F21CA1" w:rsidRPr="00C30075" w:rsidRDefault="00F21CA1" w:rsidP="00F21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C70" w:rsidRDefault="00F21CA1" w:rsidP="00E27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27C70" w:rsidRPr="00C30075">
        <w:rPr>
          <w:rFonts w:ascii="Times New Roman" w:hAnsi="Times New Roman" w:cs="Times New Roman"/>
          <w:sz w:val="28"/>
          <w:szCs w:val="28"/>
        </w:rPr>
        <w:t xml:space="preserve">Комитет экономики и муниципального имущества Администрации Волчихинского района Алтайского края в соответствии </w:t>
      </w:r>
      <w:r w:rsidR="00E27C70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E27C70" w:rsidRPr="00C30075">
        <w:rPr>
          <w:rFonts w:ascii="Times New Roman" w:hAnsi="Times New Roman" w:cs="Times New Roman"/>
          <w:sz w:val="28"/>
          <w:szCs w:val="28"/>
        </w:rPr>
        <w:t xml:space="preserve"> </w:t>
      </w:r>
      <w:r w:rsidR="00E27C7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</w:t>
      </w:r>
      <w:r w:rsidR="00E27C70" w:rsidRPr="00C30075">
        <w:rPr>
          <w:rFonts w:ascii="Times New Roman" w:hAnsi="Times New Roman" w:cs="Times New Roman"/>
          <w:sz w:val="28"/>
          <w:szCs w:val="28"/>
        </w:rPr>
        <w:t xml:space="preserve"> № </w:t>
      </w:r>
      <w:r w:rsidR="00E27C70">
        <w:rPr>
          <w:rFonts w:ascii="Times New Roman" w:hAnsi="Times New Roman" w:cs="Times New Roman"/>
          <w:sz w:val="28"/>
          <w:szCs w:val="28"/>
        </w:rPr>
        <w:t>990</w:t>
      </w:r>
      <w:r w:rsidR="00E27C70" w:rsidRPr="00C30075">
        <w:rPr>
          <w:rFonts w:ascii="Times New Roman" w:hAnsi="Times New Roman" w:cs="Times New Roman"/>
          <w:sz w:val="28"/>
          <w:szCs w:val="28"/>
        </w:rPr>
        <w:t xml:space="preserve"> «</w:t>
      </w:r>
      <w:r w:rsidR="00E27C7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утверждении контрольным (надзорными) органами программы профилактики рисков причинения вреда (ущерба) охраняемым законом ценностям»</w:t>
      </w:r>
      <w:r w:rsidR="00E27C70" w:rsidRPr="00C3007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E27C70" w:rsidRPr="00C300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27C70" w:rsidRPr="00C30075">
        <w:rPr>
          <w:rFonts w:ascii="Times New Roman" w:hAnsi="Times New Roman" w:cs="Times New Roman"/>
          <w:sz w:val="28"/>
          <w:szCs w:val="28"/>
        </w:rPr>
        <w:t xml:space="preserve"> Алтайского края от 10.11.2014 № 90-ЗС «О порядке</w:t>
      </w:r>
      <w:proofErr w:type="gramEnd"/>
      <w:r w:rsidR="00E27C70" w:rsidRPr="00C30075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E27C70">
        <w:rPr>
          <w:rFonts w:ascii="Times New Roman" w:hAnsi="Times New Roman" w:cs="Times New Roman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="00E27C70" w:rsidRPr="00C30075">
        <w:rPr>
          <w:rFonts w:ascii="Times New Roman" w:hAnsi="Times New Roman" w:cs="Times New Roman"/>
          <w:sz w:val="28"/>
          <w:szCs w:val="28"/>
        </w:rPr>
        <w:t xml:space="preserve"> рассмотрел проект муниципального нормативного правового акта:</w:t>
      </w:r>
      <w:r w:rsidR="00E27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A1" w:rsidRPr="00C30075" w:rsidRDefault="006B5414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 Волчихинского районного Совета народных депутатов Алтайского края</w:t>
      </w:r>
      <w:r w:rsidR="00F21CA1" w:rsidRPr="005542F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EE779E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Положения о муниципальном </w:t>
      </w:r>
      <w:r w:rsidR="00D82395">
        <w:rPr>
          <w:rFonts w:ascii="Times New Roman" w:hAnsi="Times New Roman" w:cs="Times New Roman"/>
          <w:sz w:val="28"/>
          <w:szCs w:val="28"/>
          <w:u w:val="single"/>
        </w:rPr>
        <w:t>жилищном</w:t>
      </w:r>
      <w:r w:rsidR="00EE779E">
        <w:rPr>
          <w:rFonts w:ascii="Times New Roman" w:hAnsi="Times New Roman" w:cs="Times New Roman"/>
          <w:sz w:val="28"/>
          <w:szCs w:val="28"/>
          <w:u w:val="single"/>
        </w:rPr>
        <w:t xml:space="preserve"> контроле в</w:t>
      </w:r>
      <w:r w:rsidR="00D8239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муниципальном образовании Волчихинский</w:t>
      </w:r>
      <w:r w:rsidR="00EE779E">
        <w:rPr>
          <w:rFonts w:ascii="Times New Roman" w:hAnsi="Times New Roman" w:cs="Times New Roman"/>
          <w:sz w:val="28"/>
          <w:szCs w:val="28"/>
          <w:u w:val="single"/>
        </w:rPr>
        <w:t xml:space="preserve"> район Алтайского края»</w:t>
      </w:r>
      <w:r w:rsidR="00D8239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F52AA">
        <w:rPr>
          <w:rFonts w:ascii="Times New Roman" w:hAnsi="Times New Roman" w:cs="Times New Roman"/>
          <w:sz w:val="28"/>
          <w:szCs w:val="28"/>
          <w:u w:val="single"/>
        </w:rPr>
        <w:tab/>
      </w:r>
      <w:r w:rsidR="00AF52A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вид и наименование проекта муниципального нормативного правового акта</w:t>
      </w: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проект МНПА), подготовленный и направленный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814E9E">
        <w:rPr>
          <w:rFonts w:ascii="Times New Roman" w:hAnsi="Times New Roman" w:cs="Times New Roman"/>
          <w:sz w:val="28"/>
          <w:szCs w:val="28"/>
          <w:u w:val="single"/>
        </w:rPr>
        <w:t xml:space="preserve">омитетом </w:t>
      </w:r>
      <w:r w:rsidR="00D82395">
        <w:rPr>
          <w:rFonts w:ascii="Times New Roman" w:hAnsi="Times New Roman" w:cs="Times New Roman"/>
          <w:sz w:val="28"/>
          <w:szCs w:val="28"/>
          <w:u w:val="single"/>
        </w:rPr>
        <w:t xml:space="preserve">по ЖКХ и градостроительству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Волчихинского района Алтайского края</w:t>
      </w:r>
      <w:r w:rsidR="00AA5762">
        <w:rPr>
          <w:rFonts w:ascii="Times New Roman" w:hAnsi="Times New Roman" w:cs="Times New Roman"/>
          <w:sz w:val="28"/>
          <w:szCs w:val="28"/>
          <w:u w:val="single"/>
        </w:rPr>
        <w:tab/>
      </w:r>
      <w:r w:rsidR="00AA5762">
        <w:rPr>
          <w:rFonts w:ascii="Times New Roman" w:hAnsi="Times New Roman" w:cs="Times New Roman"/>
          <w:sz w:val="28"/>
          <w:szCs w:val="28"/>
          <w:u w:val="single"/>
        </w:rPr>
        <w:tab/>
      </w:r>
      <w:r w:rsidR="00AA5762">
        <w:rPr>
          <w:rFonts w:ascii="Times New Roman" w:hAnsi="Times New Roman" w:cs="Times New Roman"/>
          <w:sz w:val="28"/>
          <w:szCs w:val="28"/>
          <w:u w:val="single"/>
        </w:rPr>
        <w:tab/>
      </w:r>
      <w:r w:rsidR="00AA576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0075"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 разработчика проекта МНПА</w:t>
      </w: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МНПА со</w:t>
      </w:r>
      <w:r>
        <w:rPr>
          <w:rFonts w:ascii="Times New Roman" w:hAnsi="Times New Roman" w:cs="Times New Roman"/>
          <w:sz w:val="28"/>
          <w:szCs w:val="28"/>
        </w:rPr>
        <w:t xml:space="preserve">блюден </w:t>
      </w:r>
      <w:r w:rsidRPr="00C30075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МНПА.</w:t>
      </w: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Проект МНПА направлен разработчиком для подготовки настоящего заключения впервые.</w:t>
      </w:r>
    </w:p>
    <w:p w:rsidR="00F21CA1" w:rsidRPr="00415127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муниципального нормативного правового акта разработчиком соблюден порядок проведения оценки регулирующего воздействия. Публичное обсуждение проекта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07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0075">
        <w:rPr>
          <w:rFonts w:ascii="Times New Roman" w:hAnsi="Times New Roman" w:cs="Times New Roman"/>
          <w:sz w:val="28"/>
          <w:szCs w:val="28"/>
        </w:rPr>
        <w:t xml:space="preserve"> и сводного отчета проводилось в период с </w:t>
      </w:r>
      <w:r w:rsidR="00AA5762">
        <w:rPr>
          <w:rFonts w:ascii="Times New Roman" w:hAnsi="Times New Roman" w:cs="Times New Roman"/>
          <w:sz w:val="28"/>
          <w:szCs w:val="28"/>
        </w:rPr>
        <w:t>0</w:t>
      </w:r>
      <w:r w:rsidR="00D82395">
        <w:rPr>
          <w:rFonts w:ascii="Times New Roman" w:hAnsi="Times New Roman" w:cs="Times New Roman"/>
          <w:sz w:val="28"/>
          <w:szCs w:val="28"/>
        </w:rPr>
        <w:t>8</w:t>
      </w:r>
      <w:r w:rsidR="00AA5762">
        <w:rPr>
          <w:rFonts w:ascii="Times New Roman" w:hAnsi="Times New Roman" w:cs="Times New Roman"/>
          <w:sz w:val="28"/>
          <w:szCs w:val="28"/>
        </w:rPr>
        <w:t>.1</w:t>
      </w:r>
      <w:r w:rsidR="00D82395">
        <w:rPr>
          <w:rFonts w:ascii="Times New Roman" w:hAnsi="Times New Roman" w:cs="Times New Roman"/>
          <w:sz w:val="28"/>
          <w:szCs w:val="28"/>
        </w:rPr>
        <w:t>1</w:t>
      </w:r>
      <w:r w:rsidR="00AA5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30075">
        <w:rPr>
          <w:rFonts w:ascii="Times New Roman" w:hAnsi="Times New Roman" w:cs="Times New Roman"/>
          <w:sz w:val="28"/>
          <w:szCs w:val="28"/>
        </w:rPr>
        <w:t xml:space="preserve"> по </w:t>
      </w:r>
      <w:r w:rsidR="00AA5762">
        <w:rPr>
          <w:rFonts w:ascii="Times New Roman" w:hAnsi="Times New Roman" w:cs="Times New Roman"/>
          <w:sz w:val="28"/>
          <w:szCs w:val="28"/>
        </w:rPr>
        <w:t>0</w:t>
      </w:r>
      <w:r w:rsidR="00D823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762">
        <w:rPr>
          <w:rFonts w:ascii="Times New Roman" w:hAnsi="Times New Roman" w:cs="Times New Roman"/>
          <w:sz w:val="28"/>
          <w:szCs w:val="28"/>
        </w:rPr>
        <w:t>1</w:t>
      </w:r>
      <w:r w:rsidR="00D82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.2021.</w:t>
      </w:r>
      <w:r w:rsidRPr="00C3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0075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</w:t>
      </w:r>
      <w:r>
        <w:rPr>
          <w:rFonts w:ascii="Times New Roman" w:hAnsi="Times New Roman" w:cs="Times New Roman"/>
          <w:sz w:val="28"/>
          <w:szCs w:val="28"/>
        </w:rPr>
        <w:t>а и сводный отчет бы</w:t>
      </w:r>
      <w:r w:rsidRPr="00C30075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опубликованы на сайте</w:t>
      </w:r>
      <w:r w:rsidRPr="00C3007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volchiha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r w:rsidRPr="00AF3E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3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0075">
        <w:rPr>
          <w:rFonts w:ascii="Times New Roman" w:hAnsi="Times New Roman" w:cs="Times New Roman"/>
          <w:sz w:val="28"/>
          <w:szCs w:val="28"/>
        </w:rPr>
        <w:t>.</w:t>
      </w: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Сведения о разработке проекта МНПА, составлении сводного</w:t>
      </w:r>
    </w:p>
    <w:p w:rsidR="00F21CA1" w:rsidRPr="00C30075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>отчета о проведении оценки регулирующего воздействия</w:t>
      </w:r>
    </w:p>
    <w:p w:rsidR="00F21CA1" w:rsidRPr="00F21CA1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 xml:space="preserve">и их публичном </w:t>
      </w:r>
      <w:proofErr w:type="gramStart"/>
      <w:r w:rsidRPr="00C30075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</w:p>
    <w:p w:rsidR="00F21CA1" w:rsidRPr="00F21CA1" w:rsidRDefault="00F21CA1" w:rsidP="00F21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1CA1" w:rsidRPr="00C30075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В течение срока, предусмотренного для публичного обсуждения, в </w:t>
      </w:r>
      <w:r w:rsidRPr="00C30075">
        <w:rPr>
          <w:rFonts w:ascii="Times New Roman" w:hAnsi="Times New Roman" w:cs="Times New Roman"/>
          <w:sz w:val="28"/>
          <w:szCs w:val="28"/>
        </w:rPr>
        <w:lastRenderedPageBreak/>
        <w:t xml:space="preserve">адрес разработчика предложения не поступали. Разработчиком принято решение о подготовке муниципального нормативного правового акта. </w:t>
      </w:r>
    </w:p>
    <w:p w:rsidR="00F21CA1" w:rsidRPr="00B173FC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075">
        <w:rPr>
          <w:rFonts w:ascii="Times New Roman" w:hAnsi="Times New Roman" w:cs="Times New Roman"/>
          <w:sz w:val="28"/>
          <w:szCs w:val="28"/>
        </w:rPr>
        <w:tab/>
        <w:t xml:space="preserve">На основе проведения оценки регулирующего воздействия проекта МНПА с учетом информации, представленной разработчиком в сводном отчете, комитетом экономики и муниципального имущества Администрации Волчихинского района Алтайского края сделаны следующие выводы: </w:t>
      </w:r>
    </w:p>
    <w:p w:rsidR="00F21CA1" w:rsidRPr="00B173FC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3FC">
        <w:rPr>
          <w:rFonts w:ascii="Times New Roman" w:hAnsi="Times New Roman" w:cs="Times New Roman"/>
          <w:sz w:val="28"/>
          <w:szCs w:val="28"/>
          <w:u w:val="single"/>
        </w:rPr>
        <w:t>правовой акт не содержит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395" w:rsidRDefault="00D82395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21CA1">
        <w:rPr>
          <w:rFonts w:ascii="Times New Roman" w:hAnsi="Times New Roman" w:cs="Times New Roman"/>
          <w:sz w:val="28"/>
          <w:szCs w:val="28"/>
        </w:rPr>
        <w:t>комитета экономики</w:t>
      </w:r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</w:p>
    <w:p w:rsidR="00F21CA1" w:rsidRDefault="00F21CA1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CA1" w:rsidRPr="00C30075" w:rsidRDefault="00D82395" w:rsidP="00F2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4226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226E">
        <w:rPr>
          <w:rFonts w:ascii="Times New Roman" w:hAnsi="Times New Roman" w:cs="Times New Roman"/>
          <w:sz w:val="28"/>
          <w:szCs w:val="28"/>
        </w:rPr>
        <w:t>.2021</w:t>
      </w:r>
    </w:p>
    <w:p w:rsidR="00EC46C5" w:rsidRDefault="00EC46C5"/>
    <w:sectPr w:rsidR="00EC46C5" w:rsidSect="005826EF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CA1"/>
    <w:rsid w:val="00133537"/>
    <w:rsid w:val="00134ABC"/>
    <w:rsid w:val="003C2C22"/>
    <w:rsid w:val="004478AC"/>
    <w:rsid w:val="004C3E76"/>
    <w:rsid w:val="005E0078"/>
    <w:rsid w:val="006B5414"/>
    <w:rsid w:val="0074226E"/>
    <w:rsid w:val="007A235D"/>
    <w:rsid w:val="00A563CB"/>
    <w:rsid w:val="00AA5762"/>
    <w:rsid w:val="00AF52AA"/>
    <w:rsid w:val="00D82395"/>
    <w:rsid w:val="00E27C70"/>
    <w:rsid w:val="00E804FA"/>
    <w:rsid w:val="00EC46C5"/>
    <w:rsid w:val="00EE779E"/>
    <w:rsid w:val="00F2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CA1"/>
    <w:rPr>
      <w:color w:val="0000FF"/>
      <w:u w:val="single"/>
    </w:rPr>
  </w:style>
  <w:style w:type="paragraph" w:customStyle="1" w:styleId="ConsPlusNormal">
    <w:name w:val="ConsPlusNormal"/>
    <w:rsid w:val="00F21CA1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21C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chiha22@mail.ru" TargetMode="External"/><Relationship Id="rId5" Type="http://schemas.openxmlformats.org/officeDocument/2006/relationships/hyperlink" Target="consultantplus://offline/ref=0E2A854C5AA8568BCFCA4E22E6662EAE134BD9814A443DE167E98180C64576A2ABH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2</cp:revision>
  <dcterms:created xsi:type="dcterms:W3CDTF">2021-12-01T11:26:00Z</dcterms:created>
  <dcterms:modified xsi:type="dcterms:W3CDTF">2021-12-01T11:26:00Z</dcterms:modified>
</cp:coreProperties>
</file>