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47" w:rsidRPr="00D45547" w:rsidRDefault="00D45547" w:rsidP="00D45547">
      <w:pPr>
        <w:shd w:val="clear" w:color="auto" w:fill="FFFFFF"/>
        <w:spacing w:before="300" w:after="150" w:line="240" w:lineRule="auto"/>
        <w:jc w:val="center"/>
        <w:outlineLvl w:val="1"/>
        <w:rPr>
          <w:rFonts w:ascii="PtSans" w:eastAsia="Times New Roman" w:hAnsi="PtSans" w:cs="Times New Roman"/>
          <w:b/>
          <w:bCs/>
          <w:color w:val="000000"/>
          <w:sz w:val="36"/>
          <w:szCs w:val="36"/>
          <w:u w:val="single"/>
        </w:rPr>
      </w:pPr>
      <w:bookmarkStart w:id="0" w:name="_GoBack"/>
      <w:bookmarkEnd w:id="0"/>
      <w:r w:rsidRPr="00D45547">
        <w:rPr>
          <w:rFonts w:ascii="PtSans" w:eastAsia="Times New Roman" w:hAnsi="PtSans" w:cs="Times New Roman"/>
          <w:b/>
          <w:bCs/>
          <w:color w:val="000000"/>
          <w:sz w:val="36"/>
          <w:szCs w:val="36"/>
          <w:u w:val="single"/>
        </w:rPr>
        <w:t>Памятка для родителей «Профилактика младенческой смертности»</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Младенческий возраст – период от рождения до 1 года – один из наиболее критичных периодов жизни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 xml:space="preserve">Этот период связан с адаптацией ребенка к условиям внешней среды. В организме происходят существенные изменения, особенно </w:t>
      </w:r>
      <w:proofErr w:type="gramStart"/>
      <w:r w:rsidRPr="00D45547">
        <w:rPr>
          <w:rFonts w:ascii="PtSans" w:eastAsia="Times New Roman" w:hAnsi="PtSans" w:cs="Times New Roman"/>
          <w:color w:val="000000"/>
          <w:sz w:val="24"/>
          <w:szCs w:val="24"/>
        </w:rPr>
        <w:t>они</w:t>
      </w:r>
      <w:proofErr w:type="gramEnd"/>
      <w:r w:rsidRPr="00D45547">
        <w:rPr>
          <w:rFonts w:ascii="PtSans" w:eastAsia="Times New Roman" w:hAnsi="PtSans" w:cs="Times New Roman"/>
          <w:color w:val="000000"/>
          <w:sz w:val="24"/>
          <w:szCs w:val="24"/>
        </w:rPr>
        <w:t xml:space="preserve"> касаются дыхательной и сердечно – сосудистой и нервной системы. В то же время регуляторные функции эндокринной, нервной систем еще недостаточно зрелые и различные внешние факторы могут оказать существенное влияние на организм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Младенческая смертность – смертность детей до года, является основным компонентом детской смертности. Выявление патологии и назначение своевременного лечения – это прерогатива врачей – неонатологов и врачей – педиатров.</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Но в структуре младенческой смертности значительную часть занимают случаи смерти детей </w:t>
      </w:r>
      <w:r w:rsidRPr="00D45547">
        <w:rPr>
          <w:rFonts w:ascii="PtSans" w:eastAsia="Times New Roman" w:hAnsi="PtSans" w:cs="Times New Roman"/>
          <w:b/>
          <w:bCs/>
          <w:color w:val="000000"/>
          <w:sz w:val="24"/>
          <w:szCs w:val="24"/>
        </w:rPr>
        <w:t>от немедицинских причин</w:t>
      </w:r>
      <w:r w:rsidRPr="00D45547">
        <w:rPr>
          <w:rFonts w:ascii="PtSans" w:eastAsia="Times New Roman" w:hAnsi="PtSans" w:cs="Times New Roman"/>
          <w:color w:val="000000"/>
          <w:sz w:val="24"/>
          <w:szCs w:val="24"/>
        </w:rPr>
        <w:t>, такие как:</w:t>
      </w:r>
    </w:p>
    <w:p w:rsidR="00D45547" w:rsidRPr="00D45547" w:rsidRDefault="00D45547" w:rsidP="00D45547">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смерть от воздействия внешних факторов;</w:t>
      </w:r>
    </w:p>
    <w:p w:rsidR="00D45547" w:rsidRPr="00D45547" w:rsidRDefault="00D45547" w:rsidP="00D45547">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синдром внезапной смерти младенца (далее - СВСМ);</w:t>
      </w:r>
    </w:p>
    <w:p w:rsidR="00D45547" w:rsidRPr="00D45547" w:rsidRDefault="00D45547" w:rsidP="00D45547">
      <w:pPr>
        <w:numPr>
          <w:ilvl w:val="0"/>
          <w:numId w:val="1"/>
        </w:numPr>
        <w:shd w:val="clear" w:color="auto" w:fill="FFFFFF"/>
        <w:spacing w:before="100" w:beforeAutospacing="1" w:after="100" w:afterAutospacing="1" w:line="240" w:lineRule="auto"/>
        <w:jc w:val="both"/>
        <w:rPr>
          <w:rFonts w:ascii="PtSans" w:eastAsia="Times New Roman" w:hAnsi="PtSans" w:cs="Times New Roman"/>
          <w:color w:val="000000"/>
          <w:sz w:val="24"/>
          <w:szCs w:val="24"/>
        </w:rPr>
      </w:pPr>
      <w:r w:rsidRPr="00D45547">
        <w:rPr>
          <w:rFonts w:ascii="PtSans" w:eastAsia="Times New Roman" w:hAnsi="PtSans" w:cs="Times New Roman"/>
          <w:color w:val="000000"/>
          <w:sz w:val="24"/>
          <w:szCs w:val="24"/>
        </w:rPr>
        <w:t>смерть от удушения и асфиксии.</w:t>
      </w:r>
    </w:p>
    <w:p w:rsidR="00D45547" w:rsidRPr="00D45547" w:rsidRDefault="00D45547" w:rsidP="00D45547">
      <w:pPr>
        <w:shd w:val="clear" w:color="auto" w:fill="FFFFFF"/>
        <w:spacing w:after="150" w:line="240" w:lineRule="auto"/>
        <w:jc w:val="center"/>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u w:val="single"/>
        </w:rPr>
        <w:t>Правила, которые нужно соблюдать родителям (законным представителям):</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1. Кладите ребенка спать на спину!  </w:t>
      </w:r>
      <w:r w:rsidRPr="00D45547">
        <w:rPr>
          <w:rFonts w:ascii="PtSans" w:eastAsia="Times New Roman" w:hAnsi="PtSans" w:cs="Times New Roman"/>
          <w:color w:val="000000"/>
          <w:sz w:val="24"/>
          <w:szCs w:val="24"/>
        </w:rPr>
        <w:t xml:space="preserve">Если ваш ребенок уже достаточно окреп, чтобы самостоятельно поворачиваться на живот, не беспокойтесь об этом во время его сна. Достаточно убедиться, что в колыбели или кроватке, где спит </w:t>
      </w:r>
      <w:proofErr w:type="gramStart"/>
      <w:r w:rsidRPr="00D45547">
        <w:rPr>
          <w:rFonts w:ascii="PtSans" w:eastAsia="Times New Roman" w:hAnsi="PtSans" w:cs="Times New Roman"/>
          <w:color w:val="000000"/>
          <w:sz w:val="24"/>
          <w:szCs w:val="24"/>
        </w:rPr>
        <w:t>ребёнок</w:t>
      </w:r>
      <w:proofErr w:type="gramEnd"/>
      <w:r w:rsidRPr="00D45547">
        <w:rPr>
          <w:rFonts w:ascii="PtSans" w:eastAsia="Times New Roman" w:hAnsi="PtSans" w:cs="Times New Roman"/>
          <w:color w:val="000000"/>
          <w:sz w:val="24"/>
          <w:szCs w:val="24"/>
        </w:rPr>
        <w:t xml:space="preserve"> нет никаких мягких предметов, в которые ребенок может уткнуться лицом – это повышает риск СВСМ или удушения. Внимание! Не используйте полотенца и различные подкладки, пытаясь уложить ребенка на спину, они могут стать причиной удушения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2. Внимательно отнеситесь к выбору места для сна ребенка! </w:t>
      </w:r>
      <w:r w:rsidRPr="00D45547">
        <w:rPr>
          <w:rFonts w:ascii="PtSans" w:eastAsia="Times New Roman" w:hAnsi="PtSans" w:cs="Times New Roman"/>
          <w:color w:val="000000"/>
          <w:sz w:val="24"/>
          <w:szCs w:val="24"/>
        </w:rPr>
        <w:t>Заранее приготовьте для ребенка кроватку для сна. Матрас должен быть жестким. В кроватке не должно быть никаких игрушек, подушек, одеял, платков и других предметов, способных перекрыть дыхательные пути ребенка. Совместный сон с ребенком на диване, в кресле несет в  себе чрезвычайно высокий риск СВСМ или удушения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3. Спите в одной комнате, но не в одной кровати! </w:t>
      </w:r>
      <w:r w:rsidRPr="00D45547">
        <w:rPr>
          <w:rFonts w:ascii="PtSans" w:eastAsia="Times New Roman" w:hAnsi="PtSans" w:cs="Times New Roman"/>
          <w:color w:val="000000"/>
          <w:sz w:val="24"/>
          <w:szCs w:val="24"/>
        </w:rPr>
        <w:t>Лучше, если первые полгода ребенок будет спать в одной с вами комнате. Не кладите ребенка спать с собой в постель – это увеличивает риск СВСМ даже у некурящих матерей. Укладывание младенца с собой в кровать так же может привести к удушению, перекрыванию дыхательных путей, придавливанию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4. Не перегревайте своего ребенка. </w:t>
      </w:r>
      <w:r w:rsidRPr="00D45547">
        <w:rPr>
          <w:rFonts w:ascii="PtSans" w:eastAsia="Times New Roman" w:hAnsi="PtSans" w:cs="Times New Roman"/>
          <w:color w:val="000000"/>
          <w:sz w:val="24"/>
          <w:szCs w:val="24"/>
        </w:rPr>
        <w:t>Чтобы не перегреть ребенка, пока он спит, одевайте его так, чтобы на нем было на один слой одежды больше, чем взрослый человек надел бы в данном помещении для того, чтобы чувствовать себя комфортно. Следите за симптомами перегревания, такими как капли пота, влажные волосы. Не накрывайте лицо ребенка шапкой или капюшоном. Если ваш ребенок доношенный, через несколько дней после рождения ему вообще не нужен чепчик дома.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5</w:t>
      </w:r>
      <w:r w:rsidRPr="00D45547">
        <w:rPr>
          <w:rFonts w:ascii="PtSans" w:eastAsia="Times New Roman" w:hAnsi="PtSans" w:cs="Times New Roman"/>
          <w:b/>
          <w:bCs/>
          <w:color w:val="000000"/>
          <w:sz w:val="24"/>
          <w:szCs w:val="24"/>
        </w:rPr>
        <w:t>. Не курите, берегите ребенка от сигаретного дыма! </w:t>
      </w:r>
      <w:r w:rsidRPr="00D45547">
        <w:rPr>
          <w:rFonts w:ascii="PtSans" w:eastAsia="Times New Roman" w:hAnsi="PtSans" w:cs="Times New Roman"/>
          <w:color w:val="000000"/>
          <w:sz w:val="24"/>
          <w:szCs w:val="24"/>
        </w:rPr>
        <w:t xml:space="preserve">Практически все исследования определили, что курение во время беременности повышает риск СВСМ. Сохраняйте воздух вокруг ребенка в доме, машине и любом другом месте свободным от сигаретного </w:t>
      </w:r>
      <w:r w:rsidRPr="00D45547">
        <w:rPr>
          <w:rFonts w:ascii="PtSans" w:eastAsia="Times New Roman" w:hAnsi="PtSans" w:cs="Times New Roman"/>
          <w:color w:val="000000"/>
          <w:sz w:val="24"/>
          <w:szCs w:val="24"/>
        </w:rPr>
        <w:lastRenderedPageBreak/>
        <w:t xml:space="preserve">дыма. Если кто-то из </w:t>
      </w:r>
      <w:proofErr w:type="gramStart"/>
      <w:r w:rsidRPr="00D45547">
        <w:rPr>
          <w:rFonts w:ascii="PtSans" w:eastAsia="Times New Roman" w:hAnsi="PtSans" w:cs="Times New Roman"/>
          <w:color w:val="000000"/>
          <w:sz w:val="24"/>
          <w:szCs w:val="24"/>
        </w:rPr>
        <w:t>близких</w:t>
      </w:r>
      <w:proofErr w:type="gramEnd"/>
      <w:r w:rsidRPr="00D45547">
        <w:rPr>
          <w:rFonts w:ascii="PtSans" w:eastAsia="Times New Roman" w:hAnsi="PtSans" w:cs="Times New Roman"/>
          <w:color w:val="000000"/>
          <w:sz w:val="24"/>
          <w:szCs w:val="24"/>
        </w:rPr>
        <w:t xml:space="preserve"> курит, убедитесь, что они делают это за пределами дома, квартиры. Если вы сами курите, то лучше всего бросить эту вредную привычку.</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6</w:t>
      </w:r>
      <w:r w:rsidRPr="00D45547">
        <w:rPr>
          <w:rFonts w:ascii="PtSans" w:eastAsia="Times New Roman" w:hAnsi="PtSans" w:cs="Times New Roman"/>
          <w:b/>
          <w:bCs/>
          <w:color w:val="000000"/>
          <w:sz w:val="24"/>
          <w:szCs w:val="24"/>
        </w:rPr>
        <w:t>. Не употребляйте алкоголь и запрещенные вещества во время беременности! </w:t>
      </w:r>
      <w:r w:rsidRPr="00D45547">
        <w:rPr>
          <w:rFonts w:ascii="PtSans" w:eastAsia="Times New Roman" w:hAnsi="PtSans" w:cs="Times New Roman"/>
          <w:color w:val="000000"/>
          <w:sz w:val="24"/>
          <w:szCs w:val="24"/>
        </w:rPr>
        <w:t>Употребление алкоголя и запрещенных веществ - это факторы риска СВСМ. И, безусловно, эти факторы могут в значительной мере отразиться на здоровье вашего будущего ребенка.</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7</w:t>
      </w:r>
      <w:r w:rsidRPr="00D45547">
        <w:rPr>
          <w:rFonts w:ascii="PtSans" w:eastAsia="Times New Roman" w:hAnsi="PtSans" w:cs="Times New Roman"/>
          <w:b/>
          <w:bCs/>
          <w:color w:val="000000"/>
          <w:sz w:val="24"/>
          <w:szCs w:val="24"/>
        </w:rPr>
        <w:t>. Вакцинируйте ребенка! </w:t>
      </w:r>
      <w:r w:rsidRPr="00D45547">
        <w:rPr>
          <w:rFonts w:ascii="PtSans" w:eastAsia="Times New Roman" w:hAnsi="PtSans" w:cs="Times New Roman"/>
          <w:color w:val="000000"/>
          <w:sz w:val="24"/>
          <w:szCs w:val="24"/>
        </w:rPr>
        <w:t>Иммунопрофилактика инфекционных болезней путем вакцинации в соответствии с рекомендованным графиком может снизить риск СВСМ до 50%. Недоношенным детям и детям, перенесшим патологические состояния во время родов и в период новорожденности (первые 28 дней жизни), могут быть показаны дополнительные иммунопрофилактические мероприятия. Проконсультируйтесь по этому вопросу с врачами – неонатологами отделения патологии новорожденных или участковым педиатром.</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8</w:t>
      </w:r>
      <w:r w:rsidRPr="00D45547">
        <w:rPr>
          <w:rFonts w:ascii="PtSans" w:eastAsia="Times New Roman" w:hAnsi="PtSans" w:cs="Times New Roman"/>
          <w:b/>
          <w:bCs/>
          <w:color w:val="000000"/>
          <w:sz w:val="24"/>
          <w:szCs w:val="24"/>
        </w:rPr>
        <w:t>. Кормите грудью, если можете. </w:t>
      </w:r>
      <w:r w:rsidRPr="00D45547">
        <w:rPr>
          <w:rFonts w:ascii="PtSans" w:eastAsia="Times New Roman" w:hAnsi="PtSans" w:cs="Times New Roman"/>
          <w:color w:val="000000"/>
          <w:sz w:val="24"/>
          <w:szCs w:val="24"/>
        </w:rPr>
        <w:t>Исключительно грудное вскармливание в течение 4-6 месяцев снижает этот риск СВСМ примерно на 70%.</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9</w:t>
      </w:r>
      <w:r w:rsidRPr="00D45547">
        <w:rPr>
          <w:rFonts w:ascii="PtSans" w:eastAsia="Times New Roman" w:hAnsi="PtSans" w:cs="Times New Roman"/>
          <w:b/>
          <w:bCs/>
          <w:color w:val="000000"/>
          <w:sz w:val="24"/>
          <w:szCs w:val="24"/>
        </w:rPr>
        <w:t>. Безопасность в автомобиле. </w:t>
      </w:r>
      <w:r w:rsidRPr="00D45547">
        <w:rPr>
          <w:rFonts w:ascii="PtSans" w:eastAsia="Times New Roman" w:hAnsi="PtSans" w:cs="Times New Roman"/>
          <w:color w:val="000000"/>
          <w:sz w:val="24"/>
          <w:szCs w:val="24"/>
        </w:rPr>
        <w:t>Если вы планируете перевозить вашего ребенка в автомобиле, обязательно используйте специальную люльку для перевозки младенцев – это защитит вашего ребенка от травм в случае автомобильной аварии. Не думайте, что если вы строго соблюдаете правила дорожного движения, то вам ничего не угрожает, есть другие, менее опытные участники дорожного движения. Никогда не оставляйте ребенка одного без присмотра в автомобиле, даже если вы планируете отойти ненадолго, возьмите ребенка с собой.</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Pr>
          <w:rFonts w:ascii="PtSans" w:eastAsia="Times New Roman" w:hAnsi="PtSans" w:cs="Times New Roman"/>
          <w:b/>
          <w:bCs/>
          <w:color w:val="000000"/>
          <w:sz w:val="24"/>
          <w:szCs w:val="24"/>
        </w:rPr>
        <w:t>10</w:t>
      </w:r>
      <w:r w:rsidRPr="00D45547">
        <w:rPr>
          <w:rFonts w:ascii="PtSans" w:eastAsia="Times New Roman" w:hAnsi="PtSans" w:cs="Times New Roman"/>
          <w:b/>
          <w:bCs/>
          <w:color w:val="000000"/>
          <w:sz w:val="24"/>
          <w:szCs w:val="24"/>
        </w:rPr>
        <w:t>. Безопасность при купании. </w:t>
      </w:r>
      <w:r w:rsidRPr="00D45547">
        <w:rPr>
          <w:rFonts w:ascii="PtSans" w:eastAsia="Times New Roman" w:hAnsi="PtSans" w:cs="Times New Roman"/>
          <w:color w:val="000000"/>
          <w:sz w:val="24"/>
          <w:szCs w:val="24"/>
        </w:rPr>
        <w:t>Происходят случаи смерти детей от утопления во время купания. Никогда не оставляйте ребенка без присмотра во время купания.</w:t>
      </w:r>
    </w:p>
    <w:p w:rsidR="00D45547" w:rsidRPr="00D45547" w:rsidRDefault="00D45547" w:rsidP="00D45547">
      <w:pPr>
        <w:shd w:val="clear" w:color="auto" w:fill="FFFFFF"/>
        <w:spacing w:after="150" w:line="240" w:lineRule="auto"/>
        <w:jc w:val="both"/>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rPr>
        <w:t>Помните! Грудной ребенок слишком мал, чтобы предотвратить несчастный случай. Все трагедии с младенцами происходят по вине взрослых. Берегите своих детей!</w:t>
      </w:r>
    </w:p>
    <w:p w:rsidR="00D45547" w:rsidRPr="00D45547" w:rsidRDefault="00D45547" w:rsidP="00D45547">
      <w:pPr>
        <w:shd w:val="clear" w:color="auto" w:fill="FFFFFF"/>
        <w:spacing w:after="150" w:line="240" w:lineRule="auto"/>
        <w:jc w:val="center"/>
        <w:rPr>
          <w:rFonts w:ascii="PtSans" w:eastAsia="Times New Roman" w:hAnsi="PtSans" w:cs="Times New Roman"/>
          <w:color w:val="000000"/>
          <w:sz w:val="24"/>
          <w:szCs w:val="24"/>
        </w:rPr>
      </w:pPr>
      <w:r w:rsidRPr="00D45547">
        <w:rPr>
          <w:rFonts w:ascii="PtSans" w:eastAsia="Times New Roman" w:hAnsi="PtSans" w:cs="Times New Roman"/>
          <w:b/>
          <w:bCs/>
          <w:color w:val="000000"/>
          <w:sz w:val="24"/>
          <w:szCs w:val="24"/>
          <w:u w:val="single"/>
        </w:rPr>
        <w:t>Телефоны экстренных служб:</w:t>
      </w:r>
    </w:p>
    <w:p w:rsidR="00D45547" w:rsidRPr="00D45547" w:rsidRDefault="00D45547" w:rsidP="00D45547">
      <w:pPr>
        <w:shd w:val="clear" w:color="auto" w:fill="FFFFFF"/>
        <w:spacing w:after="150" w:line="240" w:lineRule="auto"/>
        <w:jc w:val="center"/>
        <w:rPr>
          <w:rFonts w:ascii="PtSans" w:eastAsia="Times New Roman" w:hAnsi="PtSans" w:cs="Times New Roman"/>
          <w:color w:val="000000"/>
          <w:sz w:val="24"/>
          <w:szCs w:val="24"/>
        </w:rPr>
      </w:pPr>
      <w:r>
        <w:rPr>
          <w:rFonts w:ascii="PtSans" w:eastAsia="Times New Roman" w:hAnsi="PtSans" w:cs="Times New Roman"/>
          <w:b/>
          <w:bCs/>
          <w:color w:val="000000"/>
          <w:sz w:val="24"/>
          <w:szCs w:val="24"/>
        </w:rPr>
        <w:t>1</w:t>
      </w:r>
      <w:r w:rsidRPr="00D45547">
        <w:rPr>
          <w:rFonts w:ascii="PtSans" w:eastAsia="Times New Roman" w:hAnsi="PtSans" w:cs="Times New Roman"/>
          <w:b/>
          <w:bCs/>
          <w:color w:val="000000"/>
          <w:sz w:val="24"/>
          <w:szCs w:val="24"/>
        </w:rPr>
        <w:t>03</w:t>
      </w:r>
      <w:r w:rsidRPr="00D45547">
        <w:rPr>
          <w:rFonts w:ascii="PtSans" w:eastAsia="Times New Roman" w:hAnsi="PtSans" w:cs="Times New Roman"/>
          <w:color w:val="000000"/>
          <w:sz w:val="24"/>
          <w:szCs w:val="24"/>
        </w:rPr>
        <w:t> (скорая помощь)</w:t>
      </w:r>
    </w:p>
    <w:p w:rsidR="00D45547" w:rsidRPr="00D45547" w:rsidRDefault="00D45547" w:rsidP="00D45547">
      <w:pPr>
        <w:shd w:val="clear" w:color="auto" w:fill="FFFFFF"/>
        <w:spacing w:after="150" w:line="240" w:lineRule="auto"/>
        <w:jc w:val="center"/>
        <w:rPr>
          <w:rFonts w:ascii="PtSans" w:eastAsia="Times New Roman" w:hAnsi="PtSans" w:cs="Times New Roman"/>
          <w:color w:val="000000"/>
          <w:sz w:val="24"/>
          <w:szCs w:val="24"/>
        </w:rPr>
      </w:pPr>
      <w:r>
        <w:rPr>
          <w:rFonts w:ascii="PtSans" w:eastAsia="Times New Roman" w:hAnsi="PtSans" w:cs="Times New Roman"/>
          <w:b/>
          <w:bCs/>
          <w:color w:val="000000"/>
          <w:sz w:val="24"/>
          <w:szCs w:val="24"/>
        </w:rPr>
        <w:t xml:space="preserve">22194 </w:t>
      </w:r>
      <w:r w:rsidRPr="00D45547">
        <w:rPr>
          <w:rFonts w:ascii="PtSans" w:eastAsia="Times New Roman" w:hAnsi="PtSans" w:cs="Times New Roman"/>
          <w:bCs/>
          <w:color w:val="000000"/>
          <w:sz w:val="24"/>
          <w:szCs w:val="24"/>
        </w:rPr>
        <w:t>(детская поликлиника)</w:t>
      </w:r>
    </w:p>
    <w:p w:rsidR="004F0494" w:rsidRPr="00D45547" w:rsidRDefault="004F0494"/>
    <w:sectPr w:rsidR="004F0494" w:rsidRPr="00D45547" w:rsidSect="004F0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09C"/>
    <w:multiLevelType w:val="multilevel"/>
    <w:tmpl w:val="BBF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47"/>
    <w:rsid w:val="004F0494"/>
    <w:rsid w:val="00BC7564"/>
    <w:rsid w:val="00D4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5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55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5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5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55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5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КДН</cp:lastModifiedBy>
  <cp:revision>2</cp:revision>
  <dcterms:created xsi:type="dcterms:W3CDTF">2022-01-20T03:52:00Z</dcterms:created>
  <dcterms:modified xsi:type="dcterms:W3CDTF">2022-01-20T03:52:00Z</dcterms:modified>
</cp:coreProperties>
</file>