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A5" w:rsidRPr="00A10FA5" w:rsidRDefault="00A10FA5" w:rsidP="00A10FA5">
      <w:pPr>
        <w:widowControl w:val="0"/>
        <w:tabs>
          <w:tab w:val="left" w:pos="4820"/>
        </w:tabs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  <w:t>ВОЛЧИХИНСКИЙ РАЙОННЫЙ СОВЕТ НАРОДНЫХ ДЕПУТАТОВ АЛТАЙСКОГО КРАЯ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  <w:t>РЕШЕНИЕ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F37AB8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3.12.2021</w:t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  <w:t xml:space="preserve">  </w:t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013F94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 xml:space="preserve">    </w:t>
      </w:r>
      <w:r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 xml:space="preserve">                   </w:t>
      </w:r>
      <w:r w:rsidR="00D54A0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56</w:t>
      </w:r>
      <w:r w:rsidR="00013F9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="00013F9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="00013F9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               </w:t>
      </w:r>
      <w:r w:rsidR="00A10FA5"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    </w:t>
      </w:r>
      <w:r w:rsidR="00013F9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</w:t>
      </w:r>
      <w:proofErr w:type="gramStart"/>
      <w:r w:rsidR="00A10FA5" w:rsidRPr="00A10FA5">
        <w:rPr>
          <w:rFonts w:ascii="Arial" w:eastAsia="DejaVu Sans" w:hAnsi="Arial" w:cs="Arial"/>
          <w:color w:val="000000"/>
          <w:kern w:val="2"/>
          <w:sz w:val="20"/>
          <w:szCs w:val="20"/>
          <w:lang w:eastAsia="en-US"/>
        </w:rPr>
        <w:t>с</w:t>
      </w:r>
      <w:proofErr w:type="gramEnd"/>
      <w:r w:rsidR="00A10FA5" w:rsidRPr="00A10FA5">
        <w:rPr>
          <w:rFonts w:ascii="Arial" w:eastAsia="DejaVu Sans" w:hAnsi="Arial" w:cs="Arial"/>
          <w:color w:val="000000"/>
          <w:kern w:val="2"/>
          <w:sz w:val="20"/>
          <w:szCs w:val="20"/>
          <w:lang w:eastAsia="en-US"/>
        </w:rPr>
        <w:t>. Волчиха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tbl>
      <w:tblPr>
        <w:tblW w:w="10025" w:type="dxa"/>
        <w:tblLook w:val="01E0"/>
      </w:tblPr>
      <w:tblGrid>
        <w:gridCol w:w="4212"/>
        <w:gridCol w:w="5813"/>
      </w:tblGrid>
      <w:tr w:rsidR="00A10FA5" w:rsidRPr="00A10FA5" w:rsidTr="00A10FA5">
        <w:tc>
          <w:tcPr>
            <w:tcW w:w="4212" w:type="dxa"/>
            <w:hideMark/>
          </w:tcPr>
          <w:p w:rsidR="00A10FA5" w:rsidRPr="00A10FA5" w:rsidRDefault="00A10FA5" w:rsidP="00A10F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A10FA5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О развитии физкультуры и спорта в районе</w:t>
            </w:r>
          </w:p>
        </w:tc>
        <w:tc>
          <w:tcPr>
            <w:tcW w:w="5813" w:type="dxa"/>
          </w:tcPr>
          <w:p w:rsidR="00A10FA5" w:rsidRPr="00A10FA5" w:rsidRDefault="00A10FA5" w:rsidP="00A10FA5">
            <w:pPr>
              <w:widowControl w:val="0"/>
              <w:suppressAutoHyphens/>
              <w:spacing w:after="0" w:line="240" w:lineRule="auto"/>
              <w:ind w:right="5395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4"/>
                <w:lang w:eastAsia="en-US"/>
              </w:rPr>
            </w:pPr>
          </w:p>
        </w:tc>
      </w:tr>
    </w:tbl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                </w:t>
      </w:r>
    </w:p>
    <w:p w:rsidR="00A10FA5" w:rsidRPr="00A10FA5" w:rsidRDefault="00A10FA5" w:rsidP="00A10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F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10FA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Заслушав и обсудив доклад председателя комитета по физической культуре и спорту Перебейноса С.В.  о развитии физической культуры и спорта в районе, Волчихинский районный Совет народных депутатов </w:t>
      </w:r>
      <w:r w:rsidRPr="00A10FA5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>решил:</w:t>
      </w:r>
      <w:r w:rsidRPr="00A10F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0FA5" w:rsidRPr="00A10FA5" w:rsidRDefault="00A10FA5" w:rsidP="00A10F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1. </w:t>
      </w:r>
      <w:r w:rsidRPr="00A10FA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Принять к сведению доклад </w:t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председателя комитета по физической культуре и спорту Перебейноса С.В. о развитии физической культуры и спорта в районе (прилагается).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3780" w:rsidRDefault="00443780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Заместитель п</w:t>
      </w:r>
      <w:r w:rsidR="00A10FA5"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редседател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я </w:t>
      </w:r>
      <w:r w:rsidR="00A10FA5"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Волчихинского </w:t>
      </w:r>
    </w:p>
    <w:p w:rsidR="00A10FA5" w:rsidRPr="00A10FA5" w:rsidRDefault="00443780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</w:t>
      </w:r>
      <w:r w:rsidR="00A10FA5"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айонного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A10FA5"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Совета народных депутатов</w:t>
      </w:r>
      <w:r w:rsidR="00A10FA5"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               Е.В. Бауэр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551E5" w:rsidRDefault="000551E5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6F5" w:rsidRDefault="003A46F5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C32" w:rsidRPr="00C12C32" w:rsidRDefault="00C12C32" w:rsidP="00A6540C">
      <w:pPr>
        <w:tabs>
          <w:tab w:val="left" w:pos="5387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C12C3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2C32" w:rsidRPr="00C12C32" w:rsidRDefault="00C12C32" w:rsidP="00A6540C">
      <w:pPr>
        <w:tabs>
          <w:tab w:val="left" w:pos="5387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C12C32">
        <w:rPr>
          <w:rFonts w:ascii="Times New Roman" w:hAnsi="Times New Roman" w:cs="Times New Roman"/>
          <w:sz w:val="28"/>
          <w:szCs w:val="28"/>
        </w:rPr>
        <w:t xml:space="preserve">Решением Волчихинского районного Совета народных депутатов Алтайского края </w:t>
      </w:r>
    </w:p>
    <w:p w:rsidR="00C12C32" w:rsidRPr="00C12C32" w:rsidRDefault="006F769B" w:rsidP="00A6540C">
      <w:pPr>
        <w:tabs>
          <w:tab w:val="left" w:pos="5387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23.12.2021</w:t>
      </w:r>
      <w:r w:rsidR="00C12C32" w:rsidRPr="00C12C3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C12C32" w:rsidRDefault="00C12C32" w:rsidP="00A6540C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40C" w:rsidRDefault="00A6540C" w:rsidP="00A6540C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200" w:rsidRDefault="00D92200" w:rsidP="00A6540C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40C" w:rsidRPr="005A3E35" w:rsidRDefault="003C22FC" w:rsidP="00A6540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Информация   </w:t>
      </w:r>
    </w:p>
    <w:p w:rsidR="003C22FC" w:rsidRPr="005A3E35" w:rsidRDefault="003C22FC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о развитии физической культуры и спорта</w:t>
      </w:r>
    </w:p>
    <w:p w:rsidR="003C22FC" w:rsidRDefault="003C22FC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Волчихинском районе за 20</w:t>
      </w:r>
      <w:r w:rsidR="0098565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2322" w:rsidRDefault="00CC2322" w:rsidP="00CC2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322" w:rsidRDefault="00CC2322" w:rsidP="00CC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активно работает методическое объединение учителей физической культуры. Основной  задачей является оказание методической помощи, внедрение новых технологий, оказание помощи в подготовке к аттестации и привлечение молодёжи к занятиям физической культурой и спортом.  </w:t>
      </w:r>
    </w:p>
    <w:p w:rsidR="00CC2322" w:rsidRDefault="00CC2322" w:rsidP="00CC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районе штатных работников физической культуры и спорта 26 человек. С высшим образованием 15, со средним 11 педагогов. Вакансий нет. Повышение квалификации специалисты проходят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в муниципалитете, так и в АКИПКРО.  </w:t>
      </w:r>
    </w:p>
    <w:p w:rsidR="00CC2322" w:rsidRDefault="00CC2322" w:rsidP="00CC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Оказываем помощь в организации и проведении спортивно-массовых мероприятий к профессиональным праздникам, памятным датам и месячнику пожилого человека. </w:t>
      </w:r>
    </w:p>
    <w:p w:rsidR="00CC2322" w:rsidRDefault="00CC2322" w:rsidP="00CC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тесное сотрудничество с тренерами-общественниками по таким видам спорта как: футбол, хоккей, шахматы.  Основным является улучшение кадрового потенциала, повышение эффективности спортивно-массовой работы, подготовка спортивного резерва, пропаганда физической культуры и спорта, здорового образа жизни. </w:t>
      </w:r>
    </w:p>
    <w:p w:rsidR="00CC2322" w:rsidRDefault="00CC2322" w:rsidP="00CC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района трудится 18 учителей физической культуры.  В районе накоплен богатый опыт, в том числе и не традиционные формы урочной деятельности. В дошкольных образовательных учреждениях в режиме дня проводятся регулярные занятия физической культурой. Хотя и нет преподавателей физической культуры в дошкольных образовательных учреждениях, их функции выполняют воспитатели. На данных занятиях особое внимание обращается на укрепление здоровья в виде закаливающих процедур. Основной проблемой в развитии игровых видов спорта является малая численность учащихся в сельских общеобразовательных школах и не достаточное финансирование для выездов на соревнования. 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учреждении среднего профессионального образования Волчихинском политехническом колледже работают два преподавателя по физической культуре. Высшее профессиональное образование у 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преподавателя. Среди студенческой молодёжи регулярно проводятся  соревнования, активно принимают участие и в районных соревнованиях. 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2021 году  в МКУ ДО Волчихинская «ДЮСШ» работало три отделения (волейбол, баскетбол, легкая атлетика) работу на которых осуществляли   4 тренера преподавателя и один тренер по виду спорта.</w:t>
      </w:r>
      <w:proofErr w:type="gramEnd"/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Численность в спортивной школе на конец 2021 года составило 152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отделении волейбола работает один тренер-преподаватель  (девушки) занимается 42 человека. На отделении баскетбола работает два тренера-преподавателя занимающихся 54 человека (юноши). На отделении легкой атлетики  работает один тренер-преподаватель и один тренер по виду спорта занимается 56 человек 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спортивной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работает центр тестирования ГТО за год приняли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сдаче нормативов 100 человек.     Тренеры-преподаватели проводят в группах беседы на темы нравственности, спорта, здорового образа жизни, гигиены, что способствует расширению кругозора, привитию навыков ЗОЖ, организации здорового досуга, развитию коммуникативных способностей.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ДЮСШ принимают участие в спортивно-массовых мероприятиях, посвященных знаменательным датам. 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Воспитанники ДЮСШ принимают участие в районных спортивно-массовых мероприятиях, что способствует профилактике асоциального поведения и вредных привычек.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Проводится работа с родителями: тренеры приглашают родителей на учебно-тренировочные занятия, ведут беседы с ними о достижениях воспитанников и возникших  проблемах. Многие родители  посещают соревнования.</w:t>
      </w:r>
    </w:p>
    <w:p w:rsidR="00CC2322" w:rsidRDefault="00CC2322" w:rsidP="00CC232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2021 год был сложным в связи с не простой эпидемиологической обстановкой в стране и наш район не стал исключением.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2022 год была перенесены летняя, хотя отборочные соревнования летней олимпиады прошли и  зимняя олимпиады сельских спортсменов алтайского края, отборочные соревнования идут.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Волчихинском районе  из-за пандемии не состоялись многие спортивно-массовые мероприятия, районная спартакиада учащихся, районная спартакиада  коллективов физической культуры и пенсионеров, ряд других спортивно-массовых мероприятий, запланированных на текущий год.  </w:t>
      </w:r>
    </w:p>
    <w:p w:rsidR="00CC2322" w:rsidRDefault="00CC2322" w:rsidP="00CC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 и спорту взаимодействует с районным военным комиссариатом.  Не смогли провести на нашей территории традиционные краевые соревнования граждан подлежащих призыву на военную службу «День призывника». 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районе насчитывается 30  коллективов физической культуры.  Проводится стимулирование активности участия коллективов физической культуры в спортивной жизни района. Коллективы физической культуры принимают участие в летней районной спартакиаде, а так же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в едином районном плане спортивно-массовых мероприятий на год. Финансирование данных соревнований проводится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муниципалитетом, а так же предприятиями, учреждениями, сельскими поселениями и за счет внебюджетных средств поступающих от предпринимателей. С января 2021 года через благотворительный фонд поддержки общественный инициатив «Развитие», на проведение соревнований поступило и завершение строительства раздевалки, а также на приобретение фонарей              407,0 тыс.  руб. ЗАО «Волчихинский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Бауэр Е.В. оплачивает все выезды на чемпионат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Рубцовска отделения «Динамо». Плотников М.Г.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выделяет ГСМ для выездов на соревнования по хоккею и футболу, как детских команд, так и взрослых   </w:t>
      </w:r>
    </w:p>
    <w:p w:rsidR="00CC2322" w:rsidRDefault="00CC2322" w:rsidP="00CC2322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2322" w:rsidRDefault="00CC2322" w:rsidP="00CC23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Районные, межрайонные и краевые соревнования в 2021 году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Кубок Алтайского края по хоккею.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турнир по хоккею на кубок главы Волчихинского района.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хоккею на кубок ЗАО «ВПЗ» памяти В.Ф. </w:t>
      </w:r>
      <w:proofErr w:type="spellStart"/>
      <w:r>
        <w:rPr>
          <w:sz w:val="28"/>
          <w:szCs w:val="28"/>
        </w:rPr>
        <w:t>Скачкова</w:t>
      </w:r>
      <w:proofErr w:type="spellEnd"/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баскетболу среди учащихся.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волейболу среди учащихся на кубок ВСШ № 2 (девушки).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8-ой Чемпионат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Рубцовска отд. «Динамо»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 </w:t>
      </w:r>
      <w:proofErr w:type="spellStart"/>
      <w:r>
        <w:rPr>
          <w:sz w:val="28"/>
          <w:szCs w:val="28"/>
        </w:rPr>
        <w:t>Кубока</w:t>
      </w:r>
      <w:proofErr w:type="spellEnd"/>
      <w:r>
        <w:rPr>
          <w:sz w:val="28"/>
          <w:szCs w:val="28"/>
        </w:rPr>
        <w:t xml:space="preserve"> Алтайского края по хоккею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Барнаул.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Соревнования по футболу среди учащихся 2008 г.р. и мл. Динамо – Торпедо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хоккею среди юниоров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Горняк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Межрайонный турнир по хоккею памяти </w:t>
      </w: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Степное озеро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Межрайонный турнир по хоккею на кубок главы Угловского района.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Межрайонный турнир по футболу среди учащихся 2010 г.р.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Финал </w:t>
      </w:r>
      <w:proofErr w:type="spellStart"/>
      <w:r>
        <w:rPr>
          <w:sz w:val="28"/>
          <w:szCs w:val="28"/>
        </w:rPr>
        <w:t>Кубока</w:t>
      </w:r>
      <w:proofErr w:type="spellEnd"/>
      <w:r>
        <w:rPr>
          <w:sz w:val="28"/>
          <w:szCs w:val="28"/>
        </w:rPr>
        <w:t xml:space="preserve"> Алтайского края по хоккею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Барнаул.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Отборочные</w:t>
      </w:r>
      <w:proofErr w:type="gramEnd"/>
      <w:r>
        <w:rPr>
          <w:sz w:val="28"/>
          <w:szCs w:val="28"/>
        </w:rPr>
        <w:t xml:space="preserve"> по баскетболу в п. Благовещенка 2 место и выход в финал.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Отборочные</w:t>
      </w:r>
      <w:proofErr w:type="gramEnd"/>
      <w:r>
        <w:rPr>
          <w:sz w:val="28"/>
          <w:szCs w:val="28"/>
        </w:rPr>
        <w:t xml:space="preserve"> волейбол в с. Михайловское (м) – 5 место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Фестиваль футбола в г. Рубцовск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«Динамо» и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/к «Заря»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Чемпионат и Кубок Алтайского края по футболу.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волейболу среди учащихся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Новичиха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Отборочные</w:t>
      </w:r>
      <w:proofErr w:type="gramEnd"/>
      <w:r>
        <w:rPr>
          <w:sz w:val="28"/>
          <w:szCs w:val="28"/>
        </w:rPr>
        <w:t xml:space="preserve"> волейбол в с. Михайловское (ж) – 5 место 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на приз «Подснежник»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Первенство района по легкой атлетике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л/а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футболу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</w:t>
      </w:r>
      <w:proofErr w:type="gramStart"/>
      <w:r>
        <w:rPr>
          <w:sz w:val="28"/>
          <w:szCs w:val="28"/>
        </w:rPr>
        <w:t>Образцова</w:t>
      </w:r>
      <w:proofErr w:type="gramEnd"/>
      <w:r>
        <w:rPr>
          <w:sz w:val="28"/>
          <w:szCs w:val="28"/>
        </w:rPr>
        <w:t xml:space="preserve"> Ю.К. по футболу 2010 г.р.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Легкоатлетическое соревнование 4-х </w:t>
      </w:r>
      <w:proofErr w:type="spellStart"/>
      <w:r>
        <w:rPr>
          <w:sz w:val="28"/>
          <w:szCs w:val="28"/>
        </w:rPr>
        <w:t>борье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Дражба</w:t>
      </w:r>
      <w:proofErr w:type="spellEnd"/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Локобол</w:t>
      </w:r>
      <w:proofErr w:type="spellEnd"/>
      <w:r>
        <w:rPr>
          <w:sz w:val="28"/>
          <w:szCs w:val="28"/>
        </w:rPr>
        <w:t>- 2021 г. Рубцовск 2009 г.р.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Отборочные</w:t>
      </w:r>
      <w:proofErr w:type="gramEnd"/>
      <w:r>
        <w:rPr>
          <w:sz w:val="28"/>
          <w:szCs w:val="28"/>
        </w:rPr>
        <w:t xml:space="preserve"> по л/а с. Поспелиха 5 место 10 зачетов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Отборочные по футболу с. Ключи 2 место</w:t>
      </w:r>
      <w:proofErr w:type="gramEnd"/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ВФСК ГТО – ВПК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Отборочные соревнования по шахматам 36 зимней олимпиады. 4 место.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Первенство района по стрельбе.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Межрайонный турнир по хоккею, открытие сезона.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этап соревнований по баскетболу «</w:t>
      </w:r>
      <w:proofErr w:type="spellStart"/>
      <w:r>
        <w:rPr>
          <w:sz w:val="28"/>
          <w:szCs w:val="28"/>
        </w:rPr>
        <w:t>КЭС-Баскет</w:t>
      </w:r>
      <w:proofErr w:type="spellEnd"/>
      <w:r>
        <w:rPr>
          <w:sz w:val="28"/>
          <w:szCs w:val="28"/>
        </w:rPr>
        <w:t>»</w:t>
      </w:r>
    </w:p>
    <w:p w:rsidR="00CC2322" w:rsidRDefault="00CC2322" w:rsidP="00CC232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9-ой Чемпионат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Рубцовска отд. «Динамо»</w:t>
      </w:r>
    </w:p>
    <w:p w:rsidR="00CC2322" w:rsidRDefault="00CC2322" w:rsidP="00CC2322">
      <w:pPr>
        <w:pStyle w:val="a4"/>
        <w:jc w:val="both"/>
        <w:rPr>
          <w:sz w:val="28"/>
          <w:szCs w:val="28"/>
        </w:rPr>
      </w:pPr>
    </w:p>
    <w:p w:rsidR="00CC2322" w:rsidRDefault="00CC2322" w:rsidP="00CC2322">
      <w:pPr>
        <w:pStyle w:val="a4"/>
        <w:tabs>
          <w:tab w:val="left" w:pos="325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Физкультурно-спортивная работа в сельских поселениях, 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держится на учителях физической культуры и тренерах-общественниках. По мере возможности принимают участие в районных соревнованиях, </w:t>
      </w:r>
      <w:proofErr w:type="gramStart"/>
      <w:r>
        <w:rPr>
          <w:sz w:val="28"/>
          <w:szCs w:val="28"/>
        </w:rPr>
        <w:t>согласно календаря</w:t>
      </w:r>
      <w:proofErr w:type="gramEnd"/>
      <w:r>
        <w:rPr>
          <w:sz w:val="28"/>
          <w:szCs w:val="28"/>
        </w:rPr>
        <w:t xml:space="preserve"> спортивно-массовых мероприятий. На развитие физической культуры и спорта из местного бюджета выделяется более  5,5 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В район поступила малая спортивная площадка для подготовки и сдачи норм ВФСК ГТО, в соответствии с федеральным проектом «Спорт – норма жизни», национального проекта «Демография» стоимостью около 3 млн. рублей, которая была установлена весной этого года.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время основные направления деятельности на реализацию «Стратегии развития физической культуры и спорта  в Российской Федерации на период до 2024 года»: </w:t>
      </w:r>
    </w:p>
    <w:p w:rsidR="00CC2322" w:rsidRDefault="00CC2322" w:rsidP="00CC23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CC2322" w:rsidRDefault="00CC2322" w:rsidP="00CC23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CC2322" w:rsidRDefault="00CC2322" w:rsidP="00CC23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материальной базы. Строительство спортивных сооружений. </w:t>
      </w:r>
    </w:p>
    <w:p w:rsidR="00CC2322" w:rsidRDefault="00CC2322" w:rsidP="00CC23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среди инвалидов. </w:t>
      </w:r>
    </w:p>
    <w:p w:rsidR="00CC2322" w:rsidRDefault="00CC2322" w:rsidP="00CC23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Спортивно-массовая работа для старшей возрастной группы.     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Основной показатель, это доля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физической культурой и спортом, которого  должны достигнуть к 2024 году составит  56,5 %,</w:t>
      </w:r>
    </w:p>
    <w:p w:rsidR="00CC2322" w:rsidRDefault="00CC2322" w:rsidP="00CC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проблемами в работе органа муниципального управления физической культуры и спорта, является отсутствие штатных методистов по спорту, отсутствие в районе стандартного спортивного комплекса, отсутствие лыжной базы.      </w:t>
      </w:r>
    </w:p>
    <w:p w:rsidR="00CC2322" w:rsidRDefault="00CC2322" w:rsidP="00CC2322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декабре 2020г. разработана новая  муниципальная  программа «Развитие физической культуры и спорта в Волчихинском районе» на 2021 – 2024 годы, которая является основой для осуществления полномочий муниципального района по обеспечению условий для развития на территории района физической культуры и массового спорта; определяет основные направления, стратегию и меры поддержки физической культуры и спорта в Волчихинском районе на 2021 – 2024 годы.</w:t>
      </w:r>
      <w:proofErr w:type="gramEnd"/>
    </w:p>
    <w:p w:rsidR="00CC2322" w:rsidRDefault="00CC2322" w:rsidP="00CC2322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сохранения положительной динамики и устойчивого развития физической культуры и спорта в Волчихинском районе в ближайшие годы также необходимо:</w:t>
      </w:r>
    </w:p>
    <w:p w:rsidR="00CC2322" w:rsidRDefault="00CC2322" w:rsidP="00CC2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обеспечить строительство новых и реконструкцию имеющихся спортивных объектов; </w:t>
      </w:r>
    </w:p>
    <w:p w:rsidR="00CC2322" w:rsidRDefault="00CC2322" w:rsidP="00CC2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создать условия для подготовки спортивных сборных команд по олимпийским видам спорта на территории  района;</w:t>
      </w:r>
    </w:p>
    <w:p w:rsidR="00CC2322" w:rsidRDefault="00CC2322" w:rsidP="00CC2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 и тренеров-преподавателей;</w:t>
      </w:r>
    </w:p>
    <w:p w:rsidR="00CC2322" w:rsidRDefault="00CC2322" w:rsidP="00CC2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повысить эффективность пропаганды физической культуры и спорта;</w:t>
      </w:r>
    </w:p>
    <w:p w:rsidR="00CC2322" w:rsidRDefault="00CC2322" w:rsidP="00CC2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Комитетом по физической культуре и спорту Администрации Волчихинского района проводится тесная работа по взаимодействию со всеми структурами  в вопросах пропаганды здорового образа жизни.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Комитетом совместно с районной поликлиникой подписан договор, по которому фельдшер обслуживает все соревнования, проводимые на территории, а так же участвует в проведении медицинского осмотра перед соревнованиями и фиксирует в именных заявках. 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Районная газета регулярно печатает объявления о предстоящих спортивных мероприятиях, календари игр, где участвует районные команды.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главное это доносить  информацию до жителей о проведенных спортивных мероприятиях и участие сборных, учащихся ДЮСШ за пределами района.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Освещает результаты игр, с иллюстрацией значимых моментов, игроков призеров и спонсоров, оказывающих помощь в проведении соревнований.</w:t>
      </w: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322" w:rsidRDefault="00CC2322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B0C" w:rsidRDefault="00461B0C" w:rsidP="00CC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322" w:rsidRDefault="00CC2322" w:rsidP="00CC2322">
      <w:r>
        <w:rPr>
          <w:rFonts w:ascii="Times New Roman" w:hAnsi="Times New Roman" w:cs="Times New Roman"/>
          <w:sz w:val="28"/>
          <w:szCs w:val="28"/>
        </w:rPr>
        <w:t>Председатель комитета по ФК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С.В. Перебейнос  </w:t>
      </w:r>
    </w:p>
    <w:p w:rsidR="00CC2322" w:rsidRDefault="00CC2322" w:rsidP="00CC2322"/>
    <w:p w:rsidR="00CC2322" w:rsidRDefault="00CC2322" w:rsidP="00CC2322"/>
    <w:p w:rsidR="00CC2322" w:rsidRDefault="00CC2322" w:rsidP="00CC2322"/>
    <w:p w:rsidR="00CC2322" w:rsidRDefault="00CC2322" w:rsidP="00CC2322"/>
    <w:p w:rsidR="00CC2322" w:rsidRDefault="00CC2322" w:rsidP="00CC2322"/>
    <w:p w:rsidR="00CC2322" w:rsidRDefault="00CC2322" w:rsidP="00CC2322"/>
    <w:p w:rsidR="00CC2322" w:rsidRDefault="00CC2322" w:rsidP="00CC2322"/>
    <w:p w:rsidR="00CC2322" w:rsidRDefault="00CC2322" w:rsidP="00CC2322"/>
    <w:p w:rsidR="00CC2322" w:rsidRDefault="00CC2322" w:rsidP="00CC2322"/>
    <w:p w:rsidR="00CC2322" w:rsidRDefault="00CC2322" w:rsidP="00CC2322"/>
    <w:p w:rsidR="003D50D1" w:rsidRDefault="003D50D1"/>
    <w:sectPr w:rsidR="003D50D1" w:rsidSect="003633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BB"/>
    <w:multiLevelType w:val="hybridMultilevel"/>
    <w:tmpl w:val="84CC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A4A9E"/>
    <w:multiLevelType w:val="hybridMultilevel"/>
    <w:tmpl w:val="D6A28310"/>
    <w:lvl w:ilvl="0" w:tplc="73F61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2FC"/>
    <w:rsid w:val="00013F94"/>
    <w:rsid w:val="000551E5"/>
    <w:rsid w:val="002E34A6"/>
    <w:rsid w:val="0039154E"/>
    <w:rsid w:val="003A46F5"/>
    <w:rsid w:val="003C22FC"/>
    <w:rsid w:val="003D50D1"/>
    <w:rsid w:val="00443780"/>
    <w:rsid w:val="00461B0C"/>
    <w:rsid w:val="005803D8"/>
    <w:rsid w:val="005D70D0"/>
    <w:rsid w:val="006F769B"/>
    <w:rsid w:val="0076208E"/>
    <w:rsid w:val="007E56DA"/>
    <w:rsid w:val="008200B4"/>
    <w:rsid w:val="00985656"/>
    <w:rsid w:val="00A10FA5"/>
    <w:rsid w:val="00A132E4"/>
    <w:rsid w:val="00A53286"/>
    <w:rsid w:val="00A6540C"/>
    <w:rsid w:val="00A70EB7"/>
    <w:rsid w:val="00A955AB"/>
    <w:rsid w:val="00B96985"/>
    <w:rsid w:val="00C12C32"/>
    <w:rsid w:val="00C7076A"/>
    <w:rsid w:val="00CC2322"/>
    <w:rsid w:val="00D54A0A"/>
    <w:rsid w:val="00D92200"/>
    <w:rsid w:val="00D966CB"/>
    <w:rsid w:val="00E86286"/>
    <w:rsid w:val="00E95F0A"/>
    <w:rsid w:val="00ED47C0"/>
    <w:rsid w:val="00F3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F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C2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1765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ФК и С</dc:creator>
  <cp:lastModifiedBy>Пользователь Windows</cp:lastModifiedBy>
  <cp:revision>14</cp:revision>
  <dcterms:created xsi:type="dcterms:W3CDTF">2021-12-13T03:02:00Z</dcterms:created>
  <dcterms:modified xsi:type="dcterms:W3CDTF">2021-12-24T04:22:00Z</dcterms:modified>
</cp:coreProperties>
</file>