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EF" w:rsidRDefault="00BB115C" w:rsidP="00813D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НОВОКОРМИХИНСКОГО СЕЛЬСОВЕТА ВОЛЧИХИНСКОГО РАЙОНА АЛТАЙСКОГО КРАЯ</w:t>
      </w:r>
    </w:p>
    <w:p w:rsidR="00813DEF" w:rsidRDefault="00813DEF" w:rsidP="00813D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DEF" w:rsidRDefault="00813DEF" w:rsidP="00813D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13DEF" w:rsidRDefault="00813DEF" w:rsidP="00813D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DEF" w:rsidRDefault="00BB115C" w:rsidP="00813D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13DEF">
        <w:rPr>
          <w:rFonts w:ascii="Times New Roman" w:hAnsi="Times New Roman"/>
          <w:sz w:val="28"/>
          <w:szCs w:val="28"/>
        </w:rPr>
        <w:t xml:space="preserve"> 24 августа 2021 года  </w:t>
      </w:r>
      <w:r>
        <w:rPr>
          <w:rFonts w:ascii="Times New Roman" w:hAnsi="Times New Roman"/>
          <w:sz w:val="28"/>
          <w:szCs w:val="28"/>
        </w:rPr>
        <w:t xml:space="preserve">                     № 10</w:t>
      </w:r>
      <w:r w:rsidR="00813DE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>
        <w:rPr>
          <w:rFonts w:ascii="Times New Roman" w:hAnsi="Times New Roman"/>
          <w:sz w:val="28"/>
          <w:szCs w:val="28"/>
        </w:rPr>
        <w:t>Новокормиха</w:t>
      </w:r>
      <w:proofErr w:type="spellEnd"/>
    </w:p>
    <w:p w:rsidR="00813DEF" w:rsidRDefault="00813DEF" w:rsidP="00813DEF">
      <w:pPr>
        <w:pStyle w:val="a3"/>
        <w:rPr>
          <w:rFonts w:ascii="Times New Roman" w:hAnsi="Times New Roman"/>
          <w:sz w:val="28"/>
          <w:szCs w:val="28"/>
        </w:rPr>
      </w:pPr>
    </w:p>
    <w:p w:rsidR="00813DEF" w:rsidRDefault="00813DEF" w:rsidP="00813DE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</w:tblGrid>
      <w:tr w:rsidR="00813DEF" w:rsidTr="00813DEF">
        <w:trPr>
          <w:trHeight w:val="22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3DEF" w:rsidRDefault="00813D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учета бюджетных и денежных обязательств получателей средств бюджета муници</w:t>
            </w:r>
            <w:r w:rsidR="00BB115C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BB115C">
              <w:rPr>
                <w:rFonts w:ascii="Times New Roman" w:hAnsi="Times New Roman"/>
                <w:sz w:val="28"/>
                <w:szCs w:val="28"/>
              </w:rPr>
              <w:t>Новокормихинский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</w:t>
            </w:r>
          </w:p>
          <w:p w:rsidR="00813DEF" w:rsidRDefault="00813D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13DEF" w:rsidRDefault="00813D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DEF" w:rsidRDefault="00813DEF" w:rsidP="00813D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статьи 219 Бюджетного кодекса Российской Федерации,</w:t>
      </w: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Порядок учета бюджетных и денежных обязательств получателей средств бюдж</w:t>
      </w:r>
      <w:r w:rsidR="00BB115C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proofErr w:type="spellStart"/>
      <w:r w:rsidR="00BB115C">
        <w:rPr>
          <w:rFonts w:ascii="Times New Roman" w:hAnsi="Times New Roman"/>
          <w:sz w:val="28"/>
          <w:szCs w:val="28"/>
        </w:rPr>
        <w:t>Новокормихинский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E5CCD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FE5CCD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с 1 января 2022 года.</w:t>
      </w: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DEF" w:rsidRDefault="00813DEF" w:rsidP="00813D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</w:t>
      </w:r>
      <w:r w:rsidR="00FE5CCD">
        <w:rPr>
          <w:rFonts w:ascii="Times New Roman" w:hAnsi="Times New Roman"/>
          <w:sz w:val="28"/>
          <w:szCs w:val="28"/>
        </w:rPr>
        <w:t xml:space="preserve">                   В.А. Елецкий</w:t>
      </w:r>
    </w:p>
    <w:p w:rsidR="00BB115C" w:rsidRDefault="00BB115C"/>
    <w:p w:rsidR="00156301" w:rsidRDefault="00156301"/>
    <w:p w:rsidR="00156301" w:rsidRDefault="00156301"/>
    <w:p w:rsidR="00156301" w:rsidRDefault="00156301"/>
    <w:p w:rsidR="00156301" w:rsidRDefault="00156301"/>
    <w:p w:rsidR="00156301" w:rsidRDefault="00156301"/>
    <w:p w:rsidR="00156301" w:rsidRDefault="00156301"/>
    <w:p w:rsidR="00156301" w:rsidRDefault="00156301"/>
    <w:p w:rsidR="00156301" w:rsidRDefault="00156301"/>
    <w:p w:rsidR="00156301" w:rsidRDefault="00156301"/>
    <w:p w:rsidR="00B044D1" w:rsidRDefault="00B044D1" w:rsidP="00B044D1">
      <w:pPr>
        <w:pStyle w:val="ConsPlusNormal"/>
        <w:spacing w:line="240" w:lineRule="exact"/>
        <w:rPr>
          <w:rFonts w:ascii="Calibri" w:hAnsi="Calibri"/>
          <w:sz w:val="22"/>
          <w:szCs w:val="22"/>
        </w:rPr>
      </w:pPr>
    </w:p>
    <w:p w:rsidR="00B044D1" w:rsidRDefault="00B044D1" w:rsidP="00B044D1">
      <w:pPr>
        <w:pStyle w:val="ConsPlusNormal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5D3D20" w:rsidRDefault="00B044D1" w:rsidP="00B044D1">
      <w:pPr>
        <w:pStyle w:val="ConsPlusNormal"/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5D3D20" w:rsidRDefault="005D3D20" w:rsidP="00B044D1">
      <w:pPr>
        <w:pStyle w:val="ConsPlusNormal"/>
        <w:spacing w:line="240" w:lineRule="exact"/>
        <w:rPr>
          <w:rFonts w:ascii="Calibri" w:hAnsi="Calibri"/>
          <w:sz w:val="22"/>
          <w:szCs w:val="22"/>
        </w:rPr>
      </w:pPr>
    </w:p>
    <w:p w:rsidR="00156301" w:rsidRDefault="005D3D20" w:rsidP="00B044D1">
      <w:pPr>
        <w:pStyle w:val="ConsPlusNormal"/>
        <w:spacing w:line="240" w:lineRule="exact"/>
        <w:rPr>
          <w:bCs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B044D1">
        <w:rPr>
          <w:rFonts w:ascii="Calibri" w:hAnsi="Calibri"/>
          <w:sz w:val="22"/>
          <w:szCs w:val="22"/>
        </w:rPr>
        <w:t xml:space="preserve">   </w:t>
      </w:r>
      <w:r w:rsidR="00156301">
        <w:rPr>
          <w:bCs/>
        </w:rPr>
        <w:t>Утвержден</w:t>
      </w:r>
    </w:p>
    <w:p w:rsidR="00156301" w:rsidRDefault="00B13AEF" w:rsidP="00B13AEF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 xml:space="preserve">                                                                              Распоряжением</w:t>
      </w:r>
      <w:r w:rsidR="00156301">
        <w:rPr>
          <w:bCs/>
        </w:rPr>
        <w:t xml:space="preserve"> Администрации    </w:t>
      </w:r>
      <w:r w:rsidR="00156301">
        <w:rPr>
          <w:bCs/>
        </w:rPr>
        <w:br/>
        <w:t xml:space="preserve">                                    </w:t>
      </w:r>
      <w:r>
        <w:rPr>
          <w:bCs/>
        </w:rPr>
        <w:t xml:space="preserve">                                          </w:t>
      </w:r>
      <w:proofErr w:type="spellStart"/>
      <w:r>
        <w:rPr>
          <w:bCs/>
        </w:rPr>
        <w:t>Новокормихинского</w:t>
      </w:r>
      <w:proofErr w:type="spellEnd"/>
      <w:r w:rsidR="00156301">
        <w:rPr>
          <w:bCs/>
        </w:rPr>
        <w:t xml:space="preserve"> сельсовета</w:t>
      </w:r>
    </w:p>
    <w:p w:rsidR="00156301" w:rsidRDefault="00156301" w:rsidP="00156301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 xml:space="preserve">                                        </w:t>
      </w:r>
      <w:r w:rsidR="00B13AEF">
        <w:rPr>
          <w:bCs/>
        </w:rPr>
        <w:t xml:space="preserve">                       </w:t>
      </w:r>
      <w:proofErr w:type="spellStart"/>
      <w:r>
        <w:rPr>
          <w:bCs/>
        </w:rPr>
        <w:t>Волчихинского</w:t>
      </w:r>
      <w:proofErr w:type="spellEnd"/>
      <w:r>
        <w:rPr>
          <w:bCs/>
        </w:rPr>
        <w:t xml:space="preserve"> района</w:t>
      </w:r>
    </w:p>
    <w:p w:rsidR="00156301" w:rsidRDefault="00B13AEF" w:rsidP="00B13AEF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 xml:space="preserve">                                                    </w:t>
      </w:r>
      <w:r w:rsidR="00156301">
        <w:rPr>
          <w:bCs/>
        </w:rPr>
        <w:t>Алтайского края</w:t>
      </w:r>
    </w:p>
    <w:p w:rsidR="00156301" w:rsidRDefault="00B13AEF" w:rsidP="00156301">
      <w:pPr>
        <w:pStyle w:val="ConsPlusNormal"/>
        <w:spacing w:line="240" w:lineRule="exact"/>
        <w:jc w:val="right"/>
        <w:rPr>
          <w:bCs/>
        </w:rPr>
      </w:pPr>
      <w:r>
        <w:rPr>
          <w:bCs/>
        </w:rPr>
        <w:t>от «24» августа 2021 г. № 10</w:t>
      </w:r>
      <w:r w:rsidR="00156301">
        <w:rPr>
          <w:bCs/>
        </w:rPr>
        <w:t>___</w:t>
      </w:r>
    </w:p>
    <w:p w:rsidR="00156301" w:rsidRDefault="00156301" w:rsidP="00156301">
      <w:pPr>
        <w:pStyle w:val="ConsPlusNormal"/>
        <w:spacing w:line="240" w:lineRule="exact"/>
        <w:jc w:val="center"/>
        <w:rPr>
          <w:bCs/>
        </w:rPr>
      </w:pPr>
    </w:p>
    <w:p w:rsidR="00156301" w:rsidRDefault="00156301" w:rsidP="00B044D1">
      <w:pPr>
        <w:pStyle w:val="ConsPlusNormal"/>
        <w:spacing w:line="240" w:lineRule="exact"/>
        <w:rPr>
          <w:bCs/>
        </w:rPr>
      </w:pPr>
    </w:p>
    <w:p w:rsidR="00156301" w:rsidRDefault="00156301" w:rsidP="00156301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>ПОРЯДОК</w:t>
      </w:r>
    </w:p>
    <w:p w:rsidR="00156301" w:rsidRDefault="00156301" w:rsidP="00156301">
      <w:pPr>
        <w:pStyle w:val="ConsPlusNormal"/>
        <w:spacing w:line="240" w:lineRule="exact"/>
        <w:jc w:val="center"/>
      </w:pPr>
      <w:r>
        <w:t xml:space="preserve">учета бюджетных и денежных обязательств получателей средств </w:t>
      </w:r>
    </w:p>
    <w:p w:rsidR="00156301" w:rsidRDefault="00156301" w:rsidP="00156301">
      <w:pPr>
        <w:pStyle w:val="ConsPlusNormal"/>
        <w:spacing w:line="240" w:lineRule="exact"/>
        <w:jc w:val="center"/>
        <w:rPr>
          <w:bCs/>
        </w:rPr>
      </w:pPr>
      <w:r>
        <w:t>бюджета муници</w:t>
      </w:r>
      <w:r w:rsidR="00B13AEF">
        <w:t xml:space="preserve">пального образования </w:t>
      </w:r>
      <w:proofErr w:type="spellStart"/>
      <w:r w:rsidR="00B13AEF">
        <w:t>Новокормихинский</w:t>
      </w:r>
      <w:proofErr w:type="spellEnd"/>
      <w:r>
        <w:t xml:space="preserve"> сельсовет </w:t>
      </w:r>
      <w:proofErr w:type="spellStart"/>
      <w:r>
        <w:t>Волчихинского</w:t>
      </w:r>
      <w:proofErr w:type="spellEnd"/>
      <w:r>
        <w:t xml:space="preserve"> района Алтайского края</w:t>
      </w:r>
    </w:p>
    <w:p w:rsidR="00156301" w:rsidRDefault="00156301" w:rsidP="00156301">
      <w:pPr>
        <w:pStyle w:val="ConsPlusNormal"/>
        <w:jc w:val="center"/>
        <w:outlineLvl w:val="0"/>
      </w:pPr>
    </w:p>
    <w:p w:rsidR="00156301" w:rsidRDefault="00156301" w:rsidP="00156301">
      <w:pPr>
        <w:pStyle w:val="ConsPlusNormal"/>
        <w:jc w:val="center"/>
        <w:outlineLvl w:val="0"/>
      </w:pPr>
      <w:r>
        <w:t>I. Общие положения</w:t>
      </w:r>
    </w:p>
    <w:p w:rsidR="00156301" w:rsidRDefault="00156301" w:rsidP="00156301">
      <w:pPr>
        <w:pStyle w:val="2"/>
        <w:jc w:val="left"/>
        <w:rPr>
          <w:sz w:val="28"/>
          <w:szCs w:val="28"/>
        </w:rPr>
      </w:pPr>
    </w:p>
    <w:p w:rsidR="00156301" w:rsidRDefault="00156301" w:rsidP="00156301">
      <w:pPr>
        <w:pStyle w:val="ConsPlusNormal"/>
        <w:ind w:firstLine="709"/>
        <w:jc w:val="both"/>
      </w:pPr>
      <w:r>
        <w:t xml:space="preserve">1.1. Настоящий Порядок учета бюджетных и денежных обязательств </w:t>
      </w:r>
      <w:r>
        <w:br/>
        <w:t xml:space="preserve">получателей средств бюджета муниципального образования </w:t>
      </w:r>
      <w:proofErr w:type="spellStart"/>
      <w:r w:rsidR="00B13AEF">
        <w:t>Новокормихинский</w:t>
      </w:r>
      <w:proofErr w:type="spellEnd"/>
      <w:r>
        <w:t xml:space="preserve"> сельсовет </w:t>
      </w:r>
      <w:proofErr w:type="spellStart"/>
      <w:r>
        <w:t>Волчихинского</w:t>
      </w:r>
      <w:proofErr w:type="spellEnd"/>
      <w:r>
        <w:t xml:space="preserve"> района Алтайского края (далее – Порядок) устанавливает порядок исполнения бюджета муници</w:t>
      </w:r>
      <w:r w:rsidR="00B13AEF">
        <w:t xml:space="preserve">пального образования </w:t>
      </w:r>
      <w:proofErr w:type="spellStart"/>
      <w:r w:rsidR="00B13AEF">
        <w:t>Новокормихинский</w:t>
      </w:r>
      <w:proofErr w:type="spellEnd"/>
      <w:r>
        <w:t xml:space="preserve"> сельсовет </w:t>
      </w:r>
      <w:proofErr w:type="spellStart"/>
      <w:r>
        <w:t>Волчихинского</w:t>
      </w:r>
      <w:proofErr w:type="spellEnd"/>
      <w:r>
        <w:t xml:space="preserve"> района Алтайского края (далее – бюджета поселения) по расходам в части учета территориальным отделом Управления Федерального казначейства по Алтайскому краю (далее – ТОУФК) бюджетных и денежных обязательств получателей средств бюджета поселения (далее соответственно – бюджетные обязательства, денежные обязательства).</w:t>
      </w:r>
    </w:p>
    <w:p w:rsidR="00156301" w:rsidRDefault="00156301" w:rsidP="00156301">
      <w:pPr>
        <w:pStyle w:val="ConsPlusNormal"/>
        <w:ind w:firstLine="709"/>
        <w:jc w:val="both"/>
      </w:pPr>
      <w:r>
        <w:t>1.2. Бюджетные и денежные обязательства учитываются ТОУФК с отражением на лицевых счетах получателей бюджетных средств, открытых в установленном порядке в ТОУФК (далее – лицевые счета).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1.3. Постановка на учет бюджетных и денежных обязательств </w:t>
      </w:r>
      <w:r>
        <w:br/>
        <w:t xml:space="preserve">осуществляется в соответствии со Сведениями о бюджетном обязательстве </w:t>
      </w:r>
      <w:r>
        <w:br/>
        <w:t xml:space="preserve">и Сведениями о денежном обязательстве, реквизиты которых установлены </w:t>
      </w:r>
      <w:r>
        <w:br/>
        <w:t>в Приложениях 1 и 2 соответственно к настоящему Порядку.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1.4. Формирование Сведений о бюджетном обязательстве и Сведений </w:t>
      </w:r>
      <w:r>
        <w:br/>
        <w:t>о денежном обязательстве осуществляется получателями средств бюджета поселения или ТОУФК в случаях, установленных настоящим Порядком.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 xml:space="preserve">получателями средств бюджета поселения и ТОУФК представляются </w:t>
      </w:r>
      <w:r>
        <w:br/>
        <w:t>в ТОУФК в электронном виде с применением электронной подписи лица, имеющего право действовать от имени получателя средств бюджета поселения.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Сведения </w:t>
      </w:r>
      <w:r>
        <w:br/>
        <w:t xml:space="preserve">о бюджетном обязательстве и Сведения о денежном обязательстве </w:t>
      </w:r>
      <w:r>
        <w:br/>
        <w:t xml:space="preserve">представляются в ТОУФК на бумажном носителе с одновременным представлением на съемном машинном носителе информации. Получатель </w:t>
      </w:r>
      <w:r>
        <w:lastRenderedPageBreak/>
        <w:t>средств бюджета поселения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156301" w:rsidRDefault="00156301" w:rsidP="00156301">
      <w:pPr>
        <w:pStyle w:val="ConsPlusNormal"/>
        <w:ind w:firstLine="709"/>
        <w:jc w:val="both"/>
      </w:pPr>
      <w:r>
        <w:t>1.5. Лица, имеющие право действовать от имени получателя средств бюджета поселения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156301" w:rsidRDefault="00156301" w:rsidP="00156301">
      <w:pPr>
        <w:pStyle w:val="ConsPlusNormal"/>
        <w:ind w:firstLine="709"/>
        <w:jc w:val="center"/>
      </w:pPr>
    </w:p>
    <w:p w:rsidR="00156301" w:rsidRDefault="00156301" w:rsidP="00156301">
      <w:pPr>
        <w:pStyle w:val="ConsPlusNormal"/>
        <w:jc w:val="center"/>
      </w:pPr>
      <w:r>
        <w:t>II. Постановка на учет бюджетных обязательств и внесение</w:t>
      </w:r>
    </w:p>
    <w:p w:rsidR="00156301" w:rsidRDefault="00156301" w:rsidP="00156301">
      <w:pPr>
        <w:pStyle w:val="ConsPlusNormal"/>
        <w:jc w:val="center"/>
      </w:pPr>
      <w:r>
        <w:t>в них изменений</w:t>
      </w:r>
    </w:p>
    <w:p w:rsidR="00156301" w:rsidRDefault="00156301" w:rsidP="00156301">
      <w:pPr>
        <w:pStyle w:val="ConsPlusNormal"/>
        <w:ind w:firstLine="709"/>
        <w:jc w:val="both"/>
      </w:pPr>
    </w:p>
    <w:p w:rsidR="00156301" w:rsidRDefault="00156301" w:rsidP="00156301">
      <w:pPr>
        <w:pStyle w:val="ConsPlusNormal"/>
        <w:ind w:firstLine="709"/>
        <w:jc w:val="both"/>
      </w:pPr>
      <w:bookmarkStart w:id="0" w:name="P62"/>
      <w:bookmarkEnd w:id="0"/>
      <w:r>
        <w:t xml:space="preserve">2.1. 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>
        <w:br/>
        <w:t xml:space="preserve">обязательства получателей средств бюджета поселения, и документов, </w:t>
      </w:r>
      <w:r>
        <w:br/>
        <w:t>подтверждающих возникновение денежных обязательств получателей средств бюджета поселения, установленного Приложением 3 к настоящему Порядку (далее соответственно – документы-основания, Перечень документов-оснований).</w:t>
      </w:r>
    </w:p>
    <w:p w:rsidR="00156301" w:rsidRDefault="00156301" w:rsidP="00156301">
      <w:pPr>
        <w:pStyle w:val="ConsPlusNormal"/>
        <w:ind w:firstLine="709"/>
        <w:jc w:val="both"/>
      </w:pPr>
      <w:bookmarkStart w:id="1" w:name="P63"/>
      <w:bookmarkEnd w:id="1"/>
      <w: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1, 2, 7 и 8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бюджета поселения не позднее пяти рабочих дней со дня заключения </w:t>
      </w:r>
      <w:r>
        <w:br/>
        <w:t xml:space="preserve">соответственно государственного контракта, договора, договора </w:t>
      </w:r>
      <w:r>
        <w:br/>
        <w:t xml:space="preserve">(соглашения) о предоставлении субсидии бюджетному </w:t>
      </w:r>
      <w:r>
        <w:br/>
        <w:t xml:space="preserve">или автономному учреждению, договора (соглашения) </w:t>
      </w:r>
      <w:r>
        <w:br/>
        <w:t>о предоставлении субсидии или бюджетных инвестиций юридическому лицу, указанных в названных пунктах Перечня документов-оснований;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4, 6, 9 и 22 </w:t>
      </w:r>
      <w:r>
        <w:br/>
        <w:t>Перечня документов-оснований, формируются получателями средств бюджета поселения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Перечня документов-оснований;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3, 5, 10 - 18 и 20 графы 1 </w:t>
      </w:r>
      <w:r>
        <w:lastRenderedPageBreak/>
        <w:t xml:space="preserve">Перечня документов-оснований, формируются ТОУФК одновременно </w:t>
      </w:r>
      <w:r>
        <w:br/>
        <w:t xml:space="preserve">с санкционированием оплаты денежных обязательств получателей средств бюджета поселения в соответствии с Порядком санкционирования оплаты </w:t>
      </w:r>
      <w:r>
        <w:br/>
        <w:t>денежных обязательств получателей средств бюджета поселения и администраторов источников финансирования дефицита бюджета.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2.3. При наличии электронного документооборота между получателями средств бюджета поселения и ТОУФК Сведения о бюджетных </w:t>
      </w:r>
      <w:r>
        <w:br/>
        <w:t xml:space="preserve">обязательствах, возникших на основании документов-оснований, </w:t>
      </w:r>
      <w:r>
        <w:br/>
        <w:t xml:space="preserve">предусмотренных пунктами 2, 4, 6 - 8, 9 и 22 Перечня документов-оснований, направляются в ТОУФК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 от имени получателя средств бюджета поселения.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между получателями средств бюджета поселения и ТОУФК Сведения о бюджетном </w:t>
      </w:r>
      <w:r>
        <w:br/>
        <w:t>обязательстве направляются в ТОУФК с приложением копии документа-основания на бумажном носителе.</w:t>
      </w:r>
    </w:p>
    <w:p w:rsidR="00156301" w:rsidRDefault="00156301" w:rsidP="00156301">
      <w:pPr>
        <w:pStyle w:val="ConsPlusNormal"/>
        <w:ind w:firstLine="709"/>
        <w:jc w:val="both"/>
      </w:pPr>
      <w:r>
        <w:t>При направлении в ТОУФК Сведения о бюджетном обязательстве, возникшем на основании документа-основания, предусмотренного пунктом 1 Перечня документов-оснований, копия указанного документа-основания в ТОУФК не представляется.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Копии документов-оснований, предусмотренных пунктами 3, 5, </w:t>
      </w:r>
      <w:r>
        <w:br/>
        <w:t>10 - 18 и 20 Перечня документов-оснований, в ТОУФК не представляются.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>указанный документ-основание в ТОУФК повторно не представляется.</w:t>
      </w:r>
    </w:p>
    <w:p w:rsidR="00156301" w:rsidRDefault="00156301" w:rsidP="00156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>
        <w:rPr>
          <w:rFonts w:ascii="Times New Roman" w:hAnsi="Times New Roman"/>
          <w:sz w:val="28"/>
          <w:szCs w:val="28"/>
        </w:rPr>
        <w:br/>
        <w:t xml:space="preserve">с внесением изменений в документ-основание, предусмотренный </w:t>
      </w:r>
      <w:r>
        <w:rPr>
          <w:rFonts w:ascii="Times New Roman" w:hAnsi="Times New Roman"/>
          <w:sz w:val="28"/>
          <w:szCs w:val="28"/>
        </w:rPr>
        <w:br/>
        <w:t xml:space="preserve">пунктами 2, 4, 6 - 8, 9 и 22 Перечня документов-оснований, документ, предусматривающий внесение изменений в документ-основание </w:t>
      </w:r>
      <w:r>
        <w:rPr>
          <w:rFonts w:ascii="Times New Roman" w:hAnsi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бюджета поселения в ТОУФК одновременно со Сведениями </w:t>
      </w:r>
      <w:r>
        <w:rPr>
          <w:rFonts w:ascii="Times New Roman" w:hAnsi="Times New Roman"/>
          <w:sz w:val="28"/>
          <w:szCs w:val="28"/>
        </w:rPr>
        <w:br/>
        <w:t>о бюджетном обязательстве.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2.5. Копии документов-оснований (документов о внесении изменений </w:t>
      </w:r>
      <w:r>
        <w:br/>
        <w:t xml:space="preserve">в документы-основания), направленные в ТОУФК в форме электронной копии бумажного документа, созданной посредством его сканирования, </w:t>
      </w:r>
      <w:r>
        <w:br/>
        <w:t xml:space="preserve">или копии электронного документа, подтвержденной электронной подписью </w:t>
      </w:r>
      <w:r>
        <w:lastRenderedPageBreak/>
        <w:t xml:space="preserve">лица, имеющего право действовать от имени получателя средств бюджета поселения, подлежат хранению в ТОУФК в соответствии с правилами </w:t>
      </w:r>
      <w:r>
        <w:br/>
        <w:t>делопроизводства.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 xml:space="preserve">в них изменений) в соответствии со Сведениями о бюджетном обязательстве, сформированными получателем средств бюджета поселения, ТОУФК </w:t>
      </w:r>
      <w:r>
        <w:br/>
        <w:t xml:space="preserve">в течение трех рабочих дней со дня получения Сведений о бюджетном </w:t>
      </w:r>
      <w:r>
        <w:br/>
        <w:t>обязательстве осуществляет их проверку по следующим направлениям:</w:t>
      </w:r>
    </w:p>
    <w:p w:rsidR="00156301" w:rsidRDefault="00156301" w:rsidP="00156301">
      <w:pPr>
        <w:pStyle w:val="ConsPlusNormal"/>
        <w:ind w:firstLine="709"/>
        <w:jc w:val="both"/>
      </w:pPr>
      <w:bookmarkStart w:id="2" w:name="P124"/>
      <w:bookmarkEnd w:id="2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бюджета поселения </w:t>
      </w:r>
      <w:r>
        <w:br/>
        <w:t xml:space="preserve">в ТОУФК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не превышение суммы бюджетного обязательства по соответствующим кодам классификации расходов бюджета поселения над суммой </w:t>
      </w:r>
      <w:r>
        <w:br/>
        <w:t xml:space="preserve">неиспользованных лимитов бюджетных обязательств, отраженных </w:t>
      </w:r>
      <w:r>
        <w:br/>
        <w:t xml:space="preserve">на соответствующем лицевом счете получателя бюджетных средств, </w:t>
      </w:r>
      <w:r>
        <w:br/>
        <w:t>открытом в установленном порядке в ТОУФК, отдельно для текущего финансового года;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коду классификации расходов </w:t>
      </w:r>
      <w:r>
        <w:br/>
        <w:t>бюджета поселения, указанному в Сведениях о бюджетном обязательстве.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 xml:space="preserve">на основании документов-оснований, предусмотренных пунктом 1 Перечня документов-оснований, ТОУФК осуществляет проверку </w:t>
      </w:r>
      <w:r>
        <w:br/>
        <w:t xml:space="preserve">соответствия информации, содержащейся в Сведениях о бюджетном </w:t>
      </w:r>
      <w:r>
        <w:br/>
        <w:t xml:space="preserve">обязательстве, информации и документам, включенным в установленном </w:t>
      </w:r>
      <w:r>
        <w:br/>
        <w:t>порядке в реестр контрактов.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  <w:t xml:space="preserve">ТОУФК при постановке на учет бюджетного обязательства (внесении </w:t>
      </w:r>
      <w:r>
        <w:br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156301" w:rsidRDefault="00156301" w:rsidP="00156301">
      <w:pPr>
        <w:pStyle w:val="ConsPlusNormal"/>
        <w:ind w:firstLine="709"/>
        <w:jc w:val="both"/>
      </w:pPr>
      <w:bookmarkStart w:id="3" w:name="P130"/>
      <w:bookmarkEnd w:id="3"/>
      <w:r>
        <w:t xml:space="preserve">2.7. В случае представления в ТОУФК Сведений о бюджетном </w:t>
      </w:r>
      <w:r>
        <w:br/>
        <w:t xml:space="preserve">обязательстве на бумажном носителе в дополнение к проверке, </w:t>
      </w:r>
      <w: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соответствие подписей лиц, имеющих право подписывать Сведения </w:t>
      </w:r>
      <w:r>
        <w:br/>
        <w:t xml:space="preserve">о бюджетном обязательстве от имени получателя средств бюджета поселения, </w:t>
      </w:r>
      <w:r>
        <w:lastRenderedPageBreak/>
        <w:t>имеющимся в ТОУФК образцам, представленным получателем средств бюджета поселения в порядке, установленном для открытия соответствующего лицевого счета.</w:t>
      </w:r>
    </w:p>
    <w:p w:rsidR="00156301" w:rsidRDefault="00156301" w:rsidP="00156301">
      <w:pPr>
        <w:pStyle w:val="ConsPlusNormal"/>
        <w:ind w:firstLine="709"/>
        <w:jc w:val="both"/>
      </w:pPr>
      <w:bookmarkStart w:id="4" w:name="P134"/>
      <w:bookmarkEnd w:id="4"/>
      <w:r>
        <w:t xml:space="preserve">2.8. 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пунктами 2.6 и 2.7 настоящего Порядка, ТОУФК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>
        <w:br/>
        <w:t xml:space="preserve">получателю средств бюджета поселения извещение о постановке на учет </w:t>
      </w:r>
      <w:r>
        <w:br/>
        <w:t xml:space="preserve">(изменении) бюджетного обязательства, реквизиты которого установлены Приложением 12 к Порядку учета бюджетных и денежных обязательств </w:t>
      </w:r>
      <w:r>
        <w:br/>
        <w:t xml:space="preserve">получателей средств федерального бюджета территориальными органами Федерального казначейства, утвержденному приказом Министерства </w:t>
      </w:r>
      <w:r>
        <w:br/>
        <w:t xml:space="preserve">финансов Российской Федерации от 30.10.2020 № 258н (далее </w:t>
      </w:r>
      <w:r>
        <w:br/>
        <w:t xml:space="preserve">соответственно – Порядок Минфина России, Извещение о бюджетном </w:t>
      </w:r>
      <w:r>
        <w:br/>
        <w:t>обязательстве).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Извещение о бюджетном обязательстве направляется ТОУФК </w:t>
      </w:r>
      <w:r>
        <w:br/>
        <w:t>получателю средств бюджета поселения: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ТОУФК,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>действовать от имени ТОУФК, – в отношении Сведений о бюджетном обязательстве, представленных на бумажном носителе.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 1 по 8 разряд – уникальный код получателя средств бюджета поселения по сводному реестру участников бюджетного процесса (далее – Сводный </w:t>
      </w:r>
      <w:r>
        <w:br/>
        <w:t>реестр);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 11 по 19 разряд – уникальный номер бюджетного обязательства, </w:t>
      </w:r>
      <w:r>
        <w:br/>
        <w:t>присваиваемый ТОУФК в рамках одного календарного года.</w:t>
      </w:r>
    </w:p>
    <w:p w:rsidR="00156301" w:rsidRDefault="00156301" w:rsidP="00156301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бюджета поселения.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>
        <w:br/>
        <w:t xml:space="preserve">настоящего Порядка, ТОУФК в течение трех рабочих дней со дня </w:t>
      </w:r>
      <w:r>
        <w:br/>
        <w:t>получения Сведений о бюджетном обязательстве:</w:t>
      </w:r>
    </w:p>
    <w:p w:rsidR="00156301" w:rsidRDefault="00156301" w:rsidP="00156301">
      <w:pPr>
        <w:pStyle w:val="ConsPlusNormal"/>
        <w:ind w:firstLine="709"/>
        <w:jc w:val="both"/>
      </w:pPr>
      <w:r>
        <w:lastRenderedPageBreak/>
        <w:t xml:space="preserve">направляет получателю средств бюджета поселения уведомление </w:t>
      </w:r>
      <w:r>
        <w:br/>
        <w:t xml:space="preserve">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возвращает получателю средств бюджета поселения копию Сведений </w:t>
      </w:r>
      <w:r>
        <w:br/>
        <w:t xml:space="preserve">о бюджетном обязательстве с указанием причины, по которой постановка </w:t>
      </w:r>
      <w:r>
        <w:br/>
        <w:t xml:space="preserve">на учет бюджетного обязательства не осуществляется, даты отказа, </w:t>
      </w:r>
      <w:r>
        <w:br/>
        <w:t xml:space="preserve">должности сотрудника ТОУФК, его подписи, расшифровки подписи </w:t>
      </w:r>
      <w: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2.10.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абзацем четвертым пункта 2.6 настоящего Порядка, ТОУФК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получателю средств бюджета поселения Извещение о бюджетном </w:t>
      </w:r>
      <w:r>
        <w:br/>
        <w:t>обязательстве с указанием информации, предусмотренной пунктом 2.8 настоящего Порядка;</w:t>
      </w:r>
    </w:p>
    <w:p w:rsidR="00156301" w:rsidRDefault="00156301" w:rsidP="00156301">
      <w:pPr>
        <w:pStyle w:val="ConsPlusNormal"/>
        <w:ind w:firstLine="709"/>
        <w:jc w:val="both"/>
      </w:pPr>
      <w:r>
        <w:t>получателю средств бюджета поселения и главному распорядителю средств бюджета поселения, в ведении которого находится получатель средств бюджета поселения,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156301" w:rsidRDefault="00156301" w:rsidP="00156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 В бюджетные обязательства, поставленные на учет до начала </w:t>
      </w:r>
      <w:r>
        <w:rPr>
          <w:rFonts w:ascii="Times New Roman" w:hAnsi="Times New Roman"/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бюджета поселения вносятся </w:t>
      </w:r>
      <w:r>
        <w:rPr>
          <w:rFonts w:ascii="Times New Roman" w:hAnsi="Times New Roman"/>
          <w:sz w:val="28"/>
          <w:szCs w:val="28"/>
        </w:rPr>
        <w:br/>
        <w:t xml:space="preserve">изменения в соответствии с пунктом 2.4 настоящего Порядка в срок </w:t>
      </w:r>
      <w:r>
        <w:rPr>
          <w:rFonts w:ascii="Times New Roman" w:hAnsi="Times New Roman"/>
          <w:sz w:val="28"/>
          <w:szCs w:val="28"/>
        </w:rPr>
        <w:br/>
        <w:t xml:space="preserve">до 1 февраля текущего финансового года в части уточнения суммы </w:t>
      </w:r>
      <w:r>
        <w:rPr>
          <w:rFonts w:ascii="Times New Roman" w:hAnsi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>
        <w:rPr>
          <w:rFonts w:ascii="Times New Roman" w:hAnsi="Times New Roman"/>
          <w:sz w:val="28"/>
          <w:szCs w:val="28"/>
        </w:rPr>
        <w:br/>
        <w:t xml:space="preserve">обязательства и суммы, предусмотренной на плановый период </w:t>
      </w:r>
      <w:r>
        <w:rPr>
          <w:rFonts w:ascii="Times New Roman" w:hAnsi="Times New Roman"/>
          <w:sz w:val="28"/>
          <w:szCs w:val="28"/>
        </w:rPr>
        <w:br/>
        <w:t>(при наличии).</w:t>
      </w:r>
    </w:p>
    <w:p w:rsidR="00B13AEF" w:rsidRDefault="00156301" w:rsidP="00B1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ТОУФК в случае отрицательного результата проверки Сведений </w:t>
      </w:r>
      <w:r>
        <w:rPr>
          <w:rFonts w:ascii="Times New Roman" w:hAnsi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>
        <w:rPr>
          <w:rFonts w:ascii="Times New Roman" w:hAnsi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>
        <w:rPr>
          <w:rFonts w:ascii="Times New Roman" w:hAnsi="Times New Roman"/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бюджета поселения, в ведении которого находится получатель средств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бюджета поселения,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России, не позднее </w:t>
      </w:r>
      <w:r>
        <w:rPr>
          <w:rFonts w:ascii="Times New Roman" w:hAnsi="Times New Roman"/>
          <w:sz w:val="28"/>
          <w:szCs w:val="28"/>
        </w:rPr>
        <w:br/>
        <w:t>следующего рабочего дня со дня получения Сведе</w:t>
      </w:r>
      <w:r w:rsidR="00B13AEF">
        <w:rPr>
          <w:rFonts w:ascii="Times New Roman" w:hAnsi="Times New Roman"/>
          <w:sz w:val="28"/>
          <w:szCs w:val="28"/>
        </w:rPr>
        <w:t xml:space="preserve">ний о бюджетном </w:t>
      </w:r>
      <w:r w:rsidR="00B13AEF">
        <w:rPr>
          <w:rFonts w:ascii="Times New Roman" w:hAnsi="Times New Roman"/>
          <w:sz w:val="28"/>
          <w:szCs w:val="28"/>
        </w:rPr>
        <w:br/>
        <w:t>обязательстве.</w:t>
      </w:r>
    </w:p>
    <w:p w:rsidR="00156301" w:rsidRPr="00B13AEF" w:rsidRDefault="00B13AEF" w:rsidP="00B13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6301" w:rsidRPr="00B13AEF">
        <w:rPr>
          <w:rFonts w:ascii="Times New Roman" w:hAnsi="Times New Roman"/>
          <w:sz w:val="28"/>
          <w:szCs w:val="28"/>
        </w:rPr>
        <w:t>.12. В случае ликвидации, реорганизации получателя средств бюджета поселения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вносятся изменения в ранее учтенные бюджетные обязательства получателя средств бюджета поселения в части аннулирования, соответствующих неисполненных бюджетных обязательств.</w:t>
      </w:r>
    </w:p>
    <w:p w:rsidR="00156301" w:rsidRDefault="00156301" w:rsidP="00156301">
      <w:pPr>
        <w:pStyle w:val="ConsPlusNormal"/>
        <w:ind w:firstLine="709"/>
      </w:pPr>
    </w:p>
    <w:p w:rsidR="00156301" w:rsidRDefault="00156301" w:rsidP="00156301">
      <w:pPr>
        <w:pStyle w:val="ConsPlusNormal"/>
        <w:jc w:val="center"/>
      </w:pPr>
      <w:r>
        <w:t xml:space="preserve">III. Особенности учета бюджетных обязательств </w:t>
      </w:r>
      <w:r>
        <w:br/>
        <w:t>по исполнительным документам, решениям налоговых органов</w:t>
      </w:r>
    </w:p>
    <w:p w:rsidR="00156301" w:rsidRDefault="00156301" w:rsidP="00156301">
      <w:pPr>
        <w:pStyle w:val="ConsPlusNormal"/>
        <w:ind w:firstLine="709"/>
      </w:pPr>
    </w:p>
    <w:p w:rsidR="00156301" w:rsidRDefault="00156301" w:rsidP="00156301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Сведения о бюджетном обязательстве, возникшем в соответствии </w:t>
      </w:r>
      <w:r>
        <w:br/>
        <w:t>с документами-основаниями, предусмотренными пунктами 19 и 21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поселения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поселения по исполнению исполнительного документа, решения налогового органа.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3.2. В случае, если в ТОУФК ранее было учтено бюджетное </w:t>
      </w:r>
      <w: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br/>
        <w:t xml:space="preserve">обязательстве, сформированными в соответствии с исполнительным </w:t>
      </w:r>
      <w:r>
        <w:br/>
        <w:t xml:space="preserve">документом, решением налогового органа, формируются Сведения </w:t>
      </w:r>
      <w: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>
        <w:br/>
        <w:t>в исполнительном документе, решении налогового органа.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3.3. 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  <w:t xml:space="preserve">налогового органа являются Сведения о бюджетном обязательстве, </w:t>
      </w:r>
      <w: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  <w:t xml:space="preserve">подтверждающем исполнение исполнительного документа, решения </w:t>
      </w:r>
      <w: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>
        <w:br/>
        <w:t xml:space="preserve">или приостанавливающем исполнение судебного акта, на основании </w:t>
      </w:r>
      <w:r>
        <w:br/>
      </w:r>
      <w:r>
        <w:lastRenderedPageBreak/>
        <w:t xml:space="preserve">которого выдан исполнительный документ, документе об отсрочке </w:t>
      </w:r>
      <w:r>
        <w:br/>
        <w:t xml:space="preserve">или рассрочке уплаты налога, сбора, пеней, штрафов, или ином документе </w:t>
      </w:r>
      <w:r>
        <w:br/>
        <w:t xml:space="preserve">с приложением копий предусмотренных настоящим пунктом документов </w:t>
      </w:r>
      <w:r>
        <w:br/>
        <w:t xml:space="preserve">в форме электронной копии документа на бумажном носителе,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 от имени получателя средств бюджета поселения.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3.4. В случае ликвидации получателя средств бюджета поселения </w:t>
      </w:r>
      <w:r>
        <w:br/>
        <w:t xml:space="preserve">либо изменения типа казенного учреждения не позднее пяти </w:t>
      </w:r>
      <w: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br/>
        <w:t>в ранее учтенное бюджетное обязательство, возникшее на основании исполнительного документа, решения налогового органа, ТОУФК вносятся изменения в части аннулирования неисполненного бюджетного обязательства.</w:t>
      </w:r>
    </w:p>
    <w:p w:rsidR="00156301" w:rsidRDefault="00156301" w:rsidP="00156301">
      <w:pPr>
        <w:pStyle w:val="ConsPlusNormal"/>
        <w:ind w:firstLine="709"/>
        <w:jc w:val="center"/>
      </w:pPr>
    </w:p>
    <w:p w:rsidR="00156301" w:rsidRDefault="00156301" w:rsidP="00156301">
      <w:pPr>
        <w:pStyle w:val="ConsPlusNormal"/>
        <w:jc w:val="center"/>
      </w:pPr>
      <w:r>
        <w:t>I</w:t>
      </w:r>
      <w:r>
        <w:rPr>
          <w:lang w:val="en-US"/>
        </w:rPr>
        <w:t>V</w:t>
      </w:r>
      <w:r>
        <w:t>. Постановка на учет денежных обязательств</w:t>
      </w:r>
    </w:p>
    <w:p w:rsidR="00156301" w:rsidRDefault="00156301" w:rsidP="00156301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3 Перечня документов-оснований.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4.2. Сведения о денежных обязательствах по принятым бюджетным обязательствам формируются ТОУФК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оплаты денежных обязательств получателей средств </w:t>
      </w:r>
      <w:r>
        <w:br/>
        <w:t xml:space="preserve">бюджета поселения и администраторов источников финансирования </w:t>
      </w:r>
      <w:r>
        <w:br/>
        <w:t xml:space="preserve">дефицита бюджета поселения, за исключением случаев, указанных в абзацах </w:t>
      </w:r>
      <w:r>
        <w:br/>
        <w:t>третьем - четвертом настоящего пункта.</w:t>
      </w:r>
    </w:p>
    <w:p w:rsidR="00156301" w:rsidRDefault="00156301" w:rsidP="00156301">
      <w:pPr>
        <w:pStyle w:val="ConsPlusNormal"/>
        <w:ind w:firstLine="709"/>
        <w:jc w:val="both"/>
      </w:pPr>
      <w:r>
        <w:t>Сведения о денежных обязательствах формируются получателем средств бюджета поселения в течение трех рабочих дней со дня, следующего за днем возникновения денежного обязательства в случае: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4.3. В случае если в рамках принятых бюджетных обязательств ранее поставлены на учет денежные обязательства по платежам, требующим </w:t>
      </w:r>
      <w: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>
        <w:br/>
        <w:t xml:space="preserve">не подтверждена, постановка на учет денежных обязательств </w:t>
      </w:r>
      <w:r>
        <w:br/>
        <w:t xml:space="preserve">на перечисление последующих платежей по таким бюджетным </w:t>
      </w:r>
      <w:r>
        <w:br/>
      </w:r>
      <w:r>
        <w:lastRenderedPageBreak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4.4. ТОУФК не позднее следующего рабочего дня со дня </w:t>
      </w:r>
      <w:r>
        <w:br/>
        <w:t xml:space="preserve">представления получателем средств бюджета поселения Сведений о денежном обязательстве осуществляет их проверку на соответствие информации, </w:t>
      </w:r>
      <w:r>
        <w:br/>
        <w:t>указанной в Сведениях о денежном обязательстве: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информации, подлежащей включению в Сведения о денежном </w:t>
      </w:r>
      <w:r>
        <w:br/>
        <w:t>обязательстве в соответствии с приложением 2 к настоящему Порядку;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поселения в ТОУФК </w:t>
      </w:r>
      <w:r>
        <w:br/>
        <w:t>для постановки на учет денежных обязательств в соответствии с настоящим Порядком.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4.5. В случае положительного результата проверки Сведений </w:t>
      </w:r>
      <w:r>
        <w:br/>
        <w:t xml:space="preserve">о денежном обязательстве ТОУФК присваивает учетный номер </w:t>
      </w:r>
      <w: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бюджета поселения извещение о постановке на учет (изменении) </w:t>
      </w:r>
      <w:r>
        <w:br/>
        <w:t>денежного обязательства в ТОУФК, реквизиты которого установлены приложением 13 к Порядку Минфина России (далее – Извещение о денежном обязательстве).</w:t>
      </w:r>
    </w:p>
    <w:p w:rsidR="00156301" w:rsidRDefault="00156301" w:rsidP="00156301">
      <w:pPr>
        <w:pStyle w:val="ConsPlusNormal"/>
        <w:ind w:firstLine="709"/>
        <w:jc w:val="both"/>
      </w:pPr>
      <w:r>
        <w:t>Извещение о денежном обязательстве направляется получателю средств бюджета поселения:</w:t>
      </w:r>
    </w:p>
    <w:p w:rsidR="00156301" w:rsidRDefault="00156301" w:rsidP="00156301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уполномоченного лица ТОУФК, – в отношении Сведений о денежном обязательстве, представленных в форме электронного документа;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  <w:t xml:space="preserve">ТОУФК, – в отношении Сведений о денежном обязательстве, </w:t>
      </w:r>
      <w:r>
        <w:br/>
        <w:t>представленных на бумажном носителе.</w:t>
      </w:r>
    </w:p>
    <w:p w:rsidR="00156301" w:rsidRDefault="00156301" w:rsidP="00156301">
      <w:pPr>
        <w:pStyle w:val="ConsPlusNormal"/>
        <w:ind w:firstLine="709"/>
        <w:jc w:val="both"/>
      </w:pPr>
      <w:r>
        <w:t>Извещение о денежном обязательстве, сформированное на бумажном носителе, подписывается лицом, имеющим право действовать от имени ТОУФК.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:rsidR="00156301" w:rsidRDefault="00156301" w:rsidP="00156301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:rsidR="00156301" w:rsidRDefault="00156301" w:rsidP="00156301">
      <w:pPr>
        <w:pStyle w:val="ConsPlusNormal"/>
        <w:ind w:firstLine="709"/>
        <w:jc w:val="both"/>
      </w:pPr>
      <w:r>
        <w:t>с 20 по 25 разряд – порядковый номер денежного обязательства.</w:t>
      </w:r>
    </w:p>
    <w:p w:rsidR="00156301" w:rsidRDefault="00156301" w:rsidP="00156301">
      <w:pPr>
        <w:pStyle w:val="ConsPlusNormal"/>
        <w:ind w:firstLine="709"/>
        <w:jc w:val="both"/>
      </w:pPr>
      <w:r>
        <w:lastRenderedPageBreak/>
        <w:t xml:space="preserve">4.6. В случае отрицательного результата проверки Сведений </w:t>
      </w:r>
      <w:r>
        <w:br/>
        <w:t xml:space="preserve">о денежном обязательстве ТОУФК в срок, установленный в абзаце </w:t>
      </w:r>
      <w:r>
        <w:br/>
        <w:t>втором пункта 4.2 настоящего Порядка: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ТОУФК, направляет получателю средств бюджета поселения </w:t>
      </w:r>
      <w: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>
        <w:br/>
        <w:t>к исполнению, а также содержащее дату и причину отказа;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получателем средств бюджета поселения, возвращает получателю средств </w:t>
      </w:r>
      <w:r>
        <w:br/>
        <w:t xml:space="preserve">бюджета поселения копию представленных на бумажном носителе Сведений </w:t>
      </w:r>
      <w:r>
        <w:br/>
        <w:t xml:space="preserve">о денежном обязательстве с проставлением даты отказа, должности </w:t>
      </w:r>
      <w:r>
        <w:br/>
        <w:t>сотрудника ТОУФК, его подписи, расшифровки подписи с указанием инициалов и фамилии, причины отказа;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направляет получателю средств бюджета поселения уведомление </w:t>
      </w:r>
      <w:r>
        <w:br/>
        <w:t xml:space="preserve">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156301" w:rsidRDefault="00156301" w:rsidP="00156301">
      <w:pPr>
        <w:pStyle w:val="ConsPlusNormal"/>
        <w:ind w:firstLine="709"/>
      </w:pPr>
    </w:p>
    <w:p w:rsidR="00156301" w:rsidRDefault="00156301" w:rsidP="00156301">
      <w:pPr>
        <w:pStyle w:val="ConsPlusNormal"/>
        <w:tabs>
          <w:tab w:val="left" w:pos="1985"/>
        </w:tabs>
        <w:jc w:val="center"/>
      </w:pPr>
      <w:r>
        <w:t xml:space="preserve">V. Представление информации </w:t>
      </w:r>
      <w:r>
        <w:br/>
        <w:t>о бюджетных и денежных обязательствах, учтенных в ТОУФК</w:t>
      </w:r>
    </w:p>
    <w:p w:rsidR="00156301" w:rsidRDefault="00156301" w:rsidP="00156301">
      <w:pPr>
        <w:pStyle w:val="ConsPlusNormal"/>
        <w:ind w:firstLine="709"/>
        <w:jc w:val="both"/>
      </w:pPr>
    </w:p>
    <w:p w:rsidR="00156301" w:rsidRDefault="00156301" w:rsidP="00156301">
      <w:pPr>
        <w:pStyle w:val="ConsPlusNormal"/>
        <w:ind w:firstLine="709"/>
        <w:jc w:val="both"/>
      </w:pPr>
      <w:r>
        <w:t xml:space="preserve">5.1. Информация о бюджетных и денежных обязательствах </w:t>
      </w:r>
      <w:r>
        <w:br/>
        <w:t>предоставляется ТОУФК в электронном виде: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Администрации </w:t>
      </w:r>
      <w:proofErr w:type="spellStart"/>
      <w:r w:rsidR="00B13AEF">
        <w:t>Новокормихинского</w:t>
      </w:r>
      <w:proofErr w:type="spellEnd"/>
      <w:r>
        <w:t xml:space="preserve"> сельсовета </w:t>
      </w:r>
      <w:proofErr w:type="spellStart"/>
      <w:r>
        <w:t>Волчихинского</w:t>
      </w:r>
      <w:proofErr w:type="spellEnd"/>
      <w:r>
        <w:t xml:space="preserve"> района Алтайского края – по всем бюджетным </w:t>
      </w:r>
      <w:r>
        <w:br/>
        <w:t>и денежным обязательствам.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5.2. Информация о бюджетных и денежных обязательствах </w:t>
      </w:r>
      <w:r>
        <w:br/>
        <w:t>предоставляется в соответствии со следующими положениями:</w:t>
      </w:r>
    </w:p>
    <w:p w:rsidR="00156301" w:rsidRDefault="00156301" w:rsidP="00156301">
      <w:pPr>
        <w:pStyle w:val="ConsPlusNormal"/>
        <w:ind w:firstLine="709"/>
        <w:jc w:val="both"/>
      </w:pPr>
      <w:r>
        <w:t>1) по за</w:t>
      </w:r>
      <w:r w:rsidR="00B13AEF">
        <w:t xml:space="preserve">просу Администрации </w:t>
      </w:r>
      <w:proofErr w:type="spellStart"/>
      <w:r w:rsidR="00B13AEF">
        <w:t>Новокормихинского</w:t>
      </w:r>
      <w:proofErr w:type="spellEnd"/>
      <w:r>
        <w:t xml:space="preserve"> сельсовета </w:t>
      </w:r>
      <w:proofErr w:type="spellStart"/>
      <w:r>
        <w:t>Волчихинского</w:t>
      </w:r>
      <w:proofErr w:type="spellEnd"/>
      <w:r>
        <w:t xml:space="preserve"> района Алтайского края, ТОУФК представляет с указанными в запросе детализацией и группировкой показателей: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информацию о принятых на учет бюджетных или денежных </w:t>
      </w:r>
      <w: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156301" w:rsidRDefault="00156301" w:rsidP="00156301">
      <w:pPr>
        <w:pStyle w:val="ConsPlusNormal"/>
        <w:ind w:firstLine="709"/>
        <w:jc w:val="both"/>
      </w:pPr>
      <w: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2) по запросу главного распорядителя средств бюджета поселения ТОУФК представляет с указанными в запросе детализацией </w:t>
      </w:r>
      <w: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>
        <w:br/>
        <w:t xml:space="preserve">распорядителя средств бюджета поселения получателям средств бюджета поселения, реквизиты которой установлены приложением 6 к Порядку </w:t>
      </w:r>
      <w: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156301" w:rsidRDefault="00156301" w:rsidP="00156301">
      <w:pPr>
        <w:pStyle w:val="ConsPlusNormal"/>
        <w:ind w:firstLine="709"/>
        <w:jc w:val="both"/>
      </w:pPr>
      <w:r>
        <w:lastRenderedPageBreak/>
        <w:t xml:space="preserve">3) по запросу получателя средств бюджета поселения ТОУФК </w:t>
      </w:r>
      <w:r>
        <w:br/>
        <w:t xml:space="preserve">предоставляет Справку об исполнении принятых на учет бюджетных </w:t>
      </w:r>
      <w:r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поселения, нарастающим итогом с 1 января текущего </w:t>
      </w:r>
      <w:r>
        <w:br/>
        <w:t xml:space="preserve">финансового года и содержит информацию об исполнении бюджетных </w:t>
      </w:r>
      <w:r>
        <w:br/>
        <w:t xml:space="preserve">или денежных обязательств, поставленных на учет в ТОУФК </w:t>
      </w:r>
      <w:r>
        <w:br/>
        <w:t xml:space="preserve">на основании Сведений о бюджетном обязательстве или Сведений </w:t>
      </w:r>
      <w:r>
        <w:br/>
        <w:t>о денежном обязательстве;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4) по запросу получателя средств бюджета поселения ТОУФК </w:t>
      </w:r>
      <w:r>
        <w:br/>
        <w:t xml:space="preserve">по месту обслуживания получателя средств бюджета поселения формирует Справку о неисполненных в отчетном финансовом году бюджетных </w:t>
      </w:r>
      <w:r>
        <w:br/>
        <w:t>обязательствах, реквизиты которой установлены приложением 9 к Порядку Минфина России.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>
        <w:br/>
        <w:t xml:space="preserve">из документов-оснований, поставленных на учет в ТОУФК на основании Сведений о бюджетных обязательствах, и подлежавших в соответствии </w:t>
      </w:r>
      <w:r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br/>
        <w:t>договоров-оснований.</w:t>
      </w:r>
    </w:p>
    <w:p w:rsidR="00156301" w:rsidRDefault="00156301" w:rsidP="00156301">
      <w:pPr>
        <w:pStyle w:val="ConsPlusNormal"/>
        <w:ind w:firstLine="709"/>
        <w:jc w:val="both"/>
      </w:pPr>
      <w:r>
        <w:t xml:space="preserve">По запросу главного распорядителя средств бюджета поселения </w:t>
      </w:r>
      <w:r>
        <w:br/>
        <w:t xml:space="preserve">ТОУФК формирует сводную Справку о неисполненных в отчетном </w:t>
      </w:r>
      <w:r>
        <w:br/>
        <w:t>финансовом году бюджетных обязательствах получателей средств бюджета поселения, находящихся в ведении главного распорядителя средств бюджета поселения.</w:t>
      </w:r>
    </w:p>
    <w:p w:rsidR="00156301" w:rsidRDefault="00156301" w:rsidP="00156301"/>
    <w:p w:rsidR="00156301" w:rsidRDefault="00156301">
      <w:r>
        <w:t xml:space="preserve"> </w:t>
      </w:r>
    </w:p>
    <w:p w:rsidR="003B21B4" w:rsidRDefault="003B21B4" w:rsidP="003B21B4">
      <w:pPr>
        <w:spacing w:after="0"/>
      </w:pPr>
    </w:p>
    <w:p w:rsidR="004A1270" w:rsidRDefault="003B21B4" w:rsidP="003B21B4">
      <w:pPr>
        <w:spacing w:after="0"/>
      </w:pPr>
      <w:r>
        <w:t xml:space="preserve">                                                                                                   </w:t>
      </w: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4A1270" w:rsidRDefault="004A1270" w:rsidP="003B21B4">
      <w:pPr>
        <w:spacing w:after="0"/>
      </w:pPr>
    </w:p>
    <w:p w:rsidR="005D3D20" w:rsidRDefault="00B044D1" w:rsidP="003B21B4">
      <w:pPr>
        <w:spacing w:after="0"/>
      </w:pPr>
      <w:r>
        <w:t xml:space="preserve">                                                                                                  </w:t>
      </w:r>
      <w:r w:rsidR="004A1270">
        <w:t xml:space="preserve">           </w:t>
      </w:r>
    </w:p>
    <w:p w:rsidR="00C6746D" w:rsidRPr="004A1270" w:rsidRDefault="005D3D20" w:rsidP="003B21B4">
      <w:pPr>
        <w:spacing w:after="0"/>
      </w:pPr>
      <w:r>
        <w:lastRenderedPageBreak/>
        <w:t xml:space="preserve">                                                                                   </w:t>
      </w:r>
      <w:r w:rsidR="00B13AEF">
        <w:t xml:space="preserve">                    </w:t>
      </w:r>
      <w:r w:rsidR="004A1270">
        <w:t xml:space="preserve"> </w:t>
      </w:r>
      <w:r w:rsidR="003B21B4">
        <w:t xml:space="preserve"> </w:t>
      </w:r>
      <w:r w:rsidR="00C6746D" w:rsidRPr="003B21B4">
        <w:rPr>
          <w:rFonts w:ascii="Times New Roman" w:hAnsi="Times New Roman"/>
          <w:sz w:val="28"/>
          <w:szCs w:val="28"/>
        </w:rPr>
        <w:t>Приложение №1</w:t>
      </w:r>
    </w:p>
    <w:p w:rsidR="003B21B4" w:rsidRDefault="00C6746D" w:rsidP="003B21B4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B21B4">
        <w:rPr>
          <w:rFonts w:ascii="Times New Roman" w:hAnsi="Times New Roman"/>
          <w:sz w:val="28"/>
          <w:szCs w:val="28"/>
        </w:rPr>
        <w:t>к Порядку учета бюджетных и денежных обязательств получателей средств бюджета муници</w:t>
      </w:r>
      <w:r w:rsidR="00B13AEF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13AEF">
        <w:rPr>
          <w:rFonts w:ascii="Times New Roman" w:hAnsi="Times New Roman"/>
          <w:sz w:val="28"/>
          <w:szCs w:val="28"/>
        </w:rPr>
        <w:t>Новокормиха</w:t>
      </w:r>
      <w:proofErr w:type="spellEnd"/>
      <w:r w:rsidRPr="003B21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B21B4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3B21B4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3B21B4" w:rsidRDefault="003B21B4" w:rsidP="003B21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6746D" w:rsidRPr="003B21B4" w:rsidRDefault="003B21B4" w:rsidP="003B21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D3D2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746D" w:rsidRPr="003B21B4">
        <w:rPr>
          <w:rFonts w:ascii="Times New Roman" w:hAnsi="Times New Roman"/>
          <w:sz w:val="28"/>
          <w:szCs w:val="28"/>
          <w:lang w:eastAsia="en-US"/>
        </w:rPr>
        <w:t>Реквизиты</w:t>
      </w:r>
    </w:p>
    <w:p w:rsidR="00C6746D" w:rsidRPr="003B21B4" w:rsidRDefault="00C6746D" w:rsidP="003B21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B21B4">
        <w:rPr>
          <w:rFonts w:ascii="Times New Roman" w:hAnsi="Times New Roman"/>
          <w:sz w:val="28"/>
          <w:szCs w:val="28"/>
          <w:lang w:eastAsia="en-US"/>
        </w:rPr>
        <w:t>Сведения о бюджетном обязательстве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C6746D" w:rsidRPr="003B21B4" w:rsidTr="00C6746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Единица измерения: руб.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(с точностью до второго десятичного знака)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Описание реквизита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1. Номер Сведений о бюджетном обязательстве получателя средств бюджета поселения (далее - соответственно Сведения о бюджетном обязательстве, бюджетное обязательство)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дата подписания Сведений о бюджетном обязательстве получателем средств бюджета поселения.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4. Тип бюджетного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943231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типа бюджетного обяза</w:t>
            </w:r>
            <w:r w:rsidR="009432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тельства, исходя из </w:t>
            </w:r>
            <w:proofErr w:type="gramStart"/>
            <w:r w:rsidR="009432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следующего:   </w:t>
            </w:r>
            <w:proofErr w:type="gramEnd"/>
            <w:r w:rsidR="009432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5.1. Получатель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получателя средств бюджета поселения,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5.2. Наименование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наименование бюджета – «бюджет муниципального образования 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Берёзовский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Волчихинского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Алтайского края».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5.3. Код </w:t>
            </w:r>
            <w:hyperlink r:id="rId4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Указывается код по Общероссийскому </w:t>
            </w:r>
            <w:hyperlink r:id="rId5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территорий муниципальных образований ТОУФК, финансового органа –  Администрации 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Берёзовского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Волчихинского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Алтайского края.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5.4. Финансовый орган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Указывается финансовый орган – «Администрация 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Берёзовского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Волчихинского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Алтайского края»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5.5. Код по 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бюджета поселения в соответствии со Сводным реестром.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5.7. Наименование главного распорядителя бюджетных средств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 поселения в соответствии со Сводным реестром.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5.8. Глава по БК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главы главного распорядителя средств бюджета поселения по бюджетной классификации Российской Федерации.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ТОУФК, в котором получателю средств бюджета поселения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– соответствующий лицевой счет получателя бюджетных средств).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5.10. Код органа Федерального казначейства (далее – КОФК)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ТОУФК, в котором открыт соответствующий лицевой счет получателя бюджетных средств.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" w:name="Par54"/>
            <w:bookmarkEnd w:id="5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6.1. Вид документа-основания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заполнении в </w:t>
            </w:r>
            <w:hyperlink r:id="rId6" w:anchor="Par54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пункте 6.1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6.3. Номер документа-основания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6" w:name="Par60"/>
            <w:bookmarkEnd w:id="6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6.4. Дата документа-основания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6.5. Срок исполнения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6.6. Предмет по документу-основанию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предмет по документу-основанию.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заполнении в </w:t>
            </w:r>
            <w:hyperlink r:id="rId7" w:anchor="Par54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пункте 6.1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настоящей информации значения «контракт», «договор»,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ые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) в контракте (договоре).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заполнении в </w:t>
            </w:r>
            <w:hyperlink r:id="rId8" w:anchor="Par54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пункте 6.1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настоящей информации значения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ий</w:t>
            </w:r>
            <w:proofErr w:type="spellEnd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) расходования субсидии, бюджетных инвестиций или средств.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6.7. Признак казначейского сопровождения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остальных случаях не заполняется.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6.8. Идентификатор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pStyle w:val="ConsPlusNormal"/>
              <w:jc w:val="both"/>
              <w:rPr>
                <w:lang w:eastAsia="en-US"/>
              </w:rPr>
            </w:pPr>
            <w:r w:rsidRPr="003B21B4">
              <w:rPr>
                <w:lang w:eastAsia="en-US"/>
              </w:rPr>
              <w:t xml:space="preserve">При заполнении в пункте 6.7 настоящих Правил значения «Да» указывается </w:t>
            </w:r>
            <w:r w:rsidRPr="003B21B4">
              <w:rPr>
                <w:lang w:eastAsia="en-US"/>
              </w:rPr>
              <w:br/>
              <w:t>идентификатор документа-основания.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При не заполнении пункта 6.7 идентификатор указывается при наличии.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7" w:name="Par70"/>
            <w:bookmarkEnd w:id="7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6.9. Уникальный номер реестровой записи в реестре контрактов/соглашений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8" w:name="Par79"/>
            <w:bookmarkEnd w:id="8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6.10. Сумма в валюте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9" w:name="Par83"/>
            <w:bookmarkEnd w:id="9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6.11. Код валюты по </w:t>
            </w:r>
            <w:hyperlink r:id="rId9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ОКВ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0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валют.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6.12. Сумма в валюте Российской Федерации 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B044D1" w:rsidRDefault="00B044D1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счисленная от общей суммы бюджетного обязательства.</w:t>
            </w:r>
          </w:p>
          <w:p w:rsidR="004A1270" w:rsidRDefault="004A1270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заполнении в </w:t>
            </w:r>
            <w:hyperlink r:id="rId11" w:anchor="Par54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пункте 6.1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ТОУФК о поступлении исполнительного документа (решения налогового органа), направленного должнику.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заполнении в </w:t>
            </w:r>
            <w:hyperlink r:id="rId12" w:anchor="Par54" w:history="1">
              <w:r w:rsidRPr="003B21B4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пункте 6.1</w:t>
              </w:r>
            </w:hyperlink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ТОУФК о поступлении исполнительного документа (решения налогового органа), направленного должнику.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6.18. Основание не включения договора (муниципального контракта) в реестр контрактов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7.Реквизиты контрагента /взыскателя по исполнительному документу/решению налогового органа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7.1. Наименование юридического лица/фамилия, имя, отчество физического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pStyle w:val="ConsPlusNormal"/>
              <w:jc w:val="both"/>
              <w:rPr>
                <w:lang w:eastAsia="en-US"/>
              </w:rPr>
            </w:pPr>
            <w:r w:rsidRPr="003B21B4">
              <w:rPr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4A1270" w:rsidRDefault="004A1270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0" w:name="Par112"/>
            <w:bookmarkEnd w:id="10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7.2. 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ИНН контрагента в соответствии со сведениями ЕГРЮЛ.</w:t>
            </w:r>
          </w:p>
          <w:p w:rsidR="004A1270" w:rsidRDefault="004A1270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1" w:name="Par115"/>
            <w:bookmarkEnd w:id="11"/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:rsidR="00C6746D" w:rsidRPr="003B21B4" w:rsidRDefault="00943231" w:rsidP="009432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C6746D"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7.4. Код по Сводному реестру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B044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контрагента по Сводному реестру</w:t>
            </w:r>
          </w:p>
        </w:tc>
      </w:tr>
      <w:tr w:rsidR="00C6746D" w:rsidRPr="003B21B4" w:rsidTr="00C6746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7.5. Номер лицевого счета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муниципального образования, органе управления государственным внебюджетным </w:t>
            </w: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фондом), указывается номер лицевого счета контрагента в соответствии с документом-основанием.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ТОУФК,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банка контрагента или ТОУФК (при наличии в документе-основании).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7.8. БИК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7.9. Корреспондентский счет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 Расшифровка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Не заполняется.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Не заполняется.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8.3. Наименование вида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8.4. Код по БК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поселения на основании информации, представленной должником.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8.5. Признак безусловности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Сумма бюджетного обязательства может указываться на один из месяцев, но не ранее </w:t>
            </w: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месяца постановки на учет (изменения) бюджетного обязательства.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C6746D" w:rsidRPr="003B21B4" w:rsidRDefault="00C6746D" w:rsidP="009432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C6746D" w:rsidRPr="003B21B4" w:rsidRDefault="00C6746D" w:rsidP="009432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8.10. Дата выплаты по исполнительному документу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8.11. Аналитический 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аналитический код цели </w:t>
            </w:r>
          </w:p>
        </w:tc>
      </w:tr>
      <w:tr w:rsidR="00C6746D" w:rsidRPr="003B21B4" w:rsidTr="00C674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8.12. Примечание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6D" w:rsidRPr="003B21B4" w:rsidRDefault="00C6746D" w:rsidP="003B21B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21B4">
              <w:rPr>
                <w:rFonts w:ascii="Times New Roman" w:hAnsi="Times New Roman"/>
                <w:sz w:val="28"/>
                <w:szCs w:val="28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6746D" w:rsidRDefault="00C6746D" w:rsidP="003B21B4">
      <w:pPr>
        <w:spacing w:after="0"/>
      </w:pPr>
    </w:p>
    <w:p w:rsidR="00080B29" w:rsidRPr="00080B29" w:rsidRDefault="005D3D20" w:rsidP="00943231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943231">
        <w:t xml:space="preserve">    </w:t>
      </w:r>
      <w:r w:rsidR="00080B29" w:rsidRPr="00080B29">
        <w:rPr>
          <w:rFonts w:ascii="Times New Roman" w:hAnsi="Times New Roman"/>
          <w:sz w:val="28"/>
          <w:szCs w:val="28"/>
        </w:rPr>
        <w:t>Приложение №2</w:t>
      </w:r>
    </w:p>
    <w:p w:rsidR="00080B29" w:rsidRPr="00080B29" w:rsidRDefault="00080B29" w:rsidP="00080B29">
      <w:pPr>
        <w:ind w:left="4395"/>
        <w:rPr>
          <w:rFonts w:ascii="Times New Roman" w:hAnsi="Times New Roman"/>
          <w:sz w:val="28"/>
          <w:szCs w:val="28"/>
        </w:rPr>
      </w:pPr>
      <w:r w:rsidRPr="00080B29">
        <w:rPr>
          <w:rFonts w:ascii="Times New Roman" w:hAnsi="Times New Roman"/>
          <w:sz w:val="28"/>
          <w:szCs w:val="28"/>
        </w:rPr>
        <w:t>к Порядку учета бюджетных и денежных обязательств получателей средств бюджета муници</w:t>
      </w:r>
      <w:r w:rsidR="00E16DFD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E16DFD">
        <w:rPr>
          <w:rFonts w:ascii="Times New Roman" w:hAnsi="Times New Roman"/>
          <w:sz w:val="28"/>
          <w:szCs w:val="28"/>
        </w:rPr>
        <w:t>Новокормихинский</w:t>
      </w:r>
      <w:proofErr w:type="spellEnd"/>
      <w:r w:rsidRPr="00080B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80B29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080B29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80B29" w:rsidRPr="00080B29" w:rsidRDefault="00080B29" w:rsidP="00080B29">
      <w:pPr>
        <w:rPr>
          <w:rFonts w:ascii="Times New Roman" w:hAnsi="Times New Roman"/>
          <w:sz w:val="28"/>
          <w:szCs w:val="28"/>
        </w:rPr>
      </w:pPr>
    </w:p>
    <w:p w:rsidR="00080B29" w:rsidRPr="00080B29" w:rsidRDefault="00080B29" w:rsidP="00080B29">
      <w:pPr>
        <w:rPr>
          <w:rFonts w:ascii="Times New Roman" w:hAnsi="Times New Roman"/>
          <w:sz w:val="28"/>
          <w:szCs w:val="28"/>
        </w:rPr>
      </w:pPr>
    </w:p>
    <w:p w:rsidR="00080B29" w:rsidRPr="00080B29" w:rsidRDefault="00080B29" w:rsidP="00080B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80B29">
        <w:rPr>
          <w:rFonts w:ascii="Times New Roman" w:hAnsi="Times New Roman"/>
          <w:sz w:val="28"/>
          <w:szCs w:val="28"/>
          <w:lang w:eastAsia="en-US"/>
        </w:rPr>
        <w:t>Реквизиты</w:t>
      </w:r>
    </w:p>
    <w:p w:rsidR="00080B29" w:rsidRPr="00080B29" w:rsidRDefault="00080B29" w:rsidP="00080B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80B29">
        <w:rPr>
          <w:rFonts w:ascii="Times New Roman" w:hAnsi="Times New Roman"/>
          <w:sz w:val="28"/>
          <w:szCs w:val="28"/>
          <w:lang w:eastAsia="en-US"/>
        </w:rPr>
        <w:t>Сведения о денежном обязательстве</w:t>
      </w:r>
    </w:p>
    <w:p w:rsidR="00080B29" w:rsidRPr="00080B29" w:rsidRDefault="00080B29" w:rsidP="00080B2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7"/>
        <w:gridCol w:w="5673"/>
      </w:tblGrid>
      <w:tr w:rsidR="00080B29" w:rsidRPr="00080B29" w:rsidTr="00080B29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Единица измерения: руб.</w:t>
            </w:r>
          </w:p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(с точностью до второго десятичного знака)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1. Номер Сведений о денежном обязательстве получателя средств бюджета поселения (далее - соответственно Сведения о денежном обязательстве, денежное обязательство)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порядковый номер Сведений о денежном обязательстве.</w:t>
            </w:r>
          </w:p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дата подписания Сведений о денежном обязательстве получателем средств бюджета поселения.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учетный номер принятого бюджетного обязательства, денежное обязательство по которому ставится на учет (в </w:t>
            </w: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денежное обязательство по которому вносятся изменения).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Не заполняется.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 Информация о получателе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6.1. Получатель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получателя средств бюджета поселения, соответствующее реестровой записи реестра участников бюджетного процесса (далее - Сводный реестр).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6.2. Код получателя бюджетных средств по Сводному реестру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получателя средств бюджета поселения.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6.3. Номер лицевого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номер соответствующего лицевого счета получателя средств бюджета поселения.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6.4. Главный распорядитель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 поселения в соответствии со Сводным реестром.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6.5. Глава по БК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глава главного распорядителя средств бюджета поселения по бюджетной классификации Российской Федерации.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6.6. Наименование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бюджета – «бюджет муници</w:t>
            </w:r>
            <w:r w:rsidR="00E16D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пального образования </w:t>
            </w:r>
            <w:proofErr w:type="spellStart"/>
            <w:r w:rsidR="00E16DFD">
              <w:rPr>
                <w:rFonts w:ascii="Times New Roman" w:hAnsi="Times New Roman"/>
                <w:sz w:val="28"/>
                <w:szCs w:val="28"/>
                <w:lang w:eastAsia="en-US"/>
              </w:rPr>
              <w:t>Новокормихинский</w:t>
            </w:r>
            <w:proofErr w:type="spellEnd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Волчихинского</w:t>
            </w:r>
            <w:proofErr w:type="spellEnd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Алтайского края».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6.7. Код </w:t>
            </w:r>
            <w:hyperlink r:id="rId13" w:history="1">
              <w:r w:rsidRPr="00080B29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14" w:history="1">
              <w:r w:rsidRPr="00080B29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территорий муниципальных образований ТОУФК, финансового ор</w:t>
            </w:r>
            <w:r w:rsidR="00E16D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гана –Администрации </w:t>
            </w:r>
            <w:proofErr w:type="spellStart"/>
            <w:r w:rsidR="00E16DFD">
              <w:rPr>
                <w:rFonts w:ascii="Times New Roman" w:hAnsi="Times New Roman"/>
                <w:sz w:val="28"/>
                <w:szCs w:val="28"/>
                <w:lang w:eastAsia="en-US"/>
              </w:rPr>
              <w:t>Новокормихинского</w:t>
            </w:r>
            <w:proofErr w:type="spellEnd"/>
            <w:r w:rsidR="00E16D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сельсовета </w:t>
            </w:r>
            <w:proofErr w:type="spellStart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Волчихинского</w:t>
            </w:r>
            <w:proofErr w:type="spellEnd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Алтайского края.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6.8. Финансовый орган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E16DFD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наименование финансового органа – «Администрация </w:t>
            </w:r>
            <w:proofErr w:type="spellStart"/>
            <w:r w:rsidR="00E16DFD">
              <w:rPr>
                <w:rFonts w:ascii="Times New Roman" w:hAnsi="Times New Roman"/>
                <w:sz w:val="28"/>
                <w:szCs w:val="28"/>
                <w:lang w:eastAsia="en-US"/>
              </w:rPr>
              <w:t>Новокормихинского</w:t>
            </w:r>
            <w:proofErr w:type="spellEnd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Волчихинского</w:t>
            </w:r>
            <w:proofErr w:type="spellEnd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Алтайского края».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6.9. Код по 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6.10. Территориальный орган Федерального казначейства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ТОУФК, в котором получателю средств бюджета поселения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6.11. Код органа Федерального казначейства (далее - КОФК)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ТОУФК, в котором получателю средств бюджета поселения открыт соответствующий лицевой счет получателя бюджетных средств.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6.12. Признак платежа, требующего подтверждения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7.1. Вид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7.2. Номер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2" w:name="Par56"/>
            <w:bookmarkEnd w:id="12"/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7.3. 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7.5.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7.6. Наименование вида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7.7. Код по бюджетной классификации (далее - Код по БК)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поселения на основании информации, представленной должником.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7.8. Аналитический 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аналитический код цели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7.9. Сумма в рублевом эквиваленте 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</w:t>
            </w: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 подтвержденного в отчетном финансовом году.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7.10. Код валюты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5" w:history="1">
              <w:r w:rsidRPr="00080B29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валют.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7.11. В том числе перечислено средств, требующих подтверждения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«Признак платежа, требующего подтверждения» указано «Да».</w:t>
            </w:r>
          </w:p>
        </w:tc>
      </w:tr>
      <w:tr w:rsidR="00080B29" w:rsidRPr="00080B29" w:rsidTr="00080B2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7.12. Срок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29" w:rsidRPr="00080B29" w:rsidRDefault="00080B29" w:rsidP="00080B2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29"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080B29" w:rsidRP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p w:rsidR="004202B2" w:rsidRDefault="005D3D20" w:rsidP="005D3D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</w:p>
    <w:p w:rsidR="009C32E1" w:rsidRPr="009C32E1" w:rsidRDefault="004202B2" w:rsidP="005D3D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D3D20">
        <w:rPr>
          <w:rFonts w:ascii="Times New Roman" w:hAnsi="Times New Roman"/>
          <w:sz w:val="28"/>
          <w:szCs w:val="28"/>
        </w:rPr>
        <w:t xml:space="preserve">    </w:t>
      </w:r>
      <w:r w:rsidR="00E16DFD">
        <w:rPr>
          <w:rFonts w:ascii="Times New Roman" w:hAnsi="Times New Roman"/>
          <w:sz w:val="28"/>
          <w:szCs w:val="28"/>
        </w:rPr>
        <w:t xml:space="preserve"> </w:t>
      </w:r>
      <w:r w:rsidR="009C32E1" w:rsidRPr="009C32E1">
        <w:rPr>
          <w:rFonts w:ascii="Times New Roman" w:hAnsi="Times New Roman"/>
          <w:sz w:val="28"/>
          <w:szCs w:val="28"/>
        </w:rPr>
        <w:t>Приложение №3</w:t>
      </w:r>
    </w:p>
    <w:p w:rsidR="009C32E1" w:rsidRPr="009C32E1" w:rsidRDefault="009C32E1" w:rsidP="009C32E1">
      <w:pPr>
        <w:spacing w:after="0"/>
        <w:ind w:left="4395"/>
        <w:rPr>
          <w:rFonts w:ascii="Times New Roman" w:hAnsi="Times New Roman"/>
          <w:sz w:val="28"/>
          <w:szCs w:val="28"/>
        </w:rPr>
      </w:pPr>
      <w:r w:rsidRPr="009C32E1">
        <w:rPr>
          <w:rFonts w:ascii="Times New Roman" w:hAnsi="Times New Roman"/>
          <w:sz w:val="28"/>
          <w:szCs w:val="28"/>
        </w:rPr>
        <w:t>к Порядку учета бюджетных и денежных обязательств получателей средств бюджета муници</w:t>
      </w:r>
      <w:r w:rsidR="00E16DFD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E16DFD">
        <w:rPr>
          <w:rFonts w:ascii="Times New Roman" w:hAnsi="Times New Roman"/>
          <w:sz w:val="28"/>
          <w:szCs w:val="28"/>
        </w:rPr>
        <w:t>Новокормихинский</w:t>
      </w:r>
      <w:proofErr w:type="spellEnd"/>
      <w:r w:rsidRPr="009C32E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C32E1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9C32E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9C32E1" w:rsidRPr="009C32E1" w:rsidRDefault="009C32E1" w:rsidP="009C32E1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9C32E1" w:rsidRPr="009C32E1" w:rsidRDefault="009C32E1" w:rsidP="009C32E1">
      <w:pPr>
        <w:spacing w:after="0"/>
        <w:rPr>
          <w:rFonts w:ascii="Times New Roman" w:hAnsi="Times New Roman"/>
          <w:sz w:val="28"/>
          <w:szCs w:val="28"/>
        </w:rPr>
      </w:pPr>
    </w:p>
    <w:p w:rsidR="004202B2" w:rsidRDefault="005D3D20" w:rsidP="005D3D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C32E1" w:rsidRPr="009C32E1" w:rsidRDefault="004202B2" w:rsidP="005D3D2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D3D20">
        <w:rPr>
          <w:rFonts w:ascii="Times New Roman" w:hAnsi="Times New Roman"/>
          <w:sz w:val="28"/>
          <w:szCs w:val="28"/>
        </w:rPr>
        <w:t xml:space="preserve">   </w:t>
      </w:r>
      <w:r w:rsidR="009C32E1" w:rsidRPr="009C32E1">
        <w:rPr>
          <w:rFonts w:ascii="Times New Roman" w:hAnsi="Times New Roman"/>
          <w:sz w:val="28"/>
          <w:szCs w:val="28"/>
          <w:lang w:eastAsia="en-US"/>
        </w:rPr>
        <w:t>Перечень</w:t>
      </w:r>
    </w:p>
    <w:p w:rsidR="009C32E1" w:rsidRPr="009C32E1" w:rsidRDefault="009C32E1" w:rsidP="009C32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32E1">
        <w:rPr>
          <w:rFonts w:ascii="Times New Roman" w:hAnsi="Times New Roman"/>
          <w:sz w:val="28"/>
          <w:szCs w:val="28"/>
          <w:lang w:eastAsia="en-US"/>
        </w:rPr>
        <w:t>документов, на основании которых возникают бюджетные</w:t>
      </w:r>
    </w:p>
    <w:p w:rsidR="009C32E1" w:rsidRPr="009C32E1" w:rsidRDefault="009C32E1" w:rsidP="009C32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32E1">
        <w:rPr>
          <w:rFonts w:ascii="Times New Roman" w:hAnsi="Times New Roman"/>
          <w:sz w:val="28"/>
          <w:szCs w:val="28"/>
          <w:lang w:eastAsia="en-US"/>
        </w:rPr>
        <w:t>обязательства получателей средств бюджета поселения,</w:t>
      </w:r>
    </w:p>
    <w:p w:rsidR="009C32E1" w:rsidRPr="009C32E1" w:rsidRDefault="009C32E1" w:rsidP="009C32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32E1">
        <w:rPr>
          <w:rFonts w:ascii="Times New Roman" w:hAnsi="Times New Roman"/>
          <w:sz w:val="28"/>
          <w:szCs w:val="28"/>
          <w:lang w:eastAsia="en-US"/>
        </w:rPr>
        <w:t>и документов, подтверждающих возникновение денежных</w:t>
      </w:r>
    </w:p>
    <w:p w:rsidR="009C32E1" w:rsidRPr="009C32E1" w:rsidRDefault="009C32E1" w:rsidP="009C32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32E1">
        <w:rPr>
          <w:rFonts w:ascii="Times New Roman" w:hAnsi="Times New Roman"/>
          <w:sz w:val="28"/>
          <w:szCs w:val="28"/>
          <w:lang w:eastAsia="en-US"/>
        </w:rPr>
        <w:t xml:space="preserve">обязательств получателей средств бюджета поселения </w:t>
      </w:r>
    </w:p>
    <w:p w:rsidR="009C32E1" w:rsidRPr="009C32E1" w:rsidRDefault="009C32E1" w:rsidP="009C32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605"/>
        <w:gridCol w:w="4757"/>
      </w:tblGrid>
      <w:tr w:rsidR="009C32E1" w:rsidRPr="009C32E1" w:rsidTr="009C32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на основании которого возникает бюджетное обязательство получателя средств  бюджета поселения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подтверждающий возникновение денежного обязательства получателя средств бюджета поселения 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3" w:name="Par21"/>
            <w:bookmarkEnd w:id="13"/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оказанных услуг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приемки-передачи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16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форма №ТОРГ-12</w:t>
              </w:r>
            </w:hyperlink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) (ф. 0330212)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Чек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получателя средств бюджета поселения (далее - иной документ, подтверждающий возникновение денежного обязательства) по бюджетному обязательству получателя средств бюджета поселения, возникшему на основании муниципального контракта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(соглашение) (далее - договор), за исключением договоров, указанных в пункте 9 настоящего Перечня документов-оснований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оказанных услуг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приемки-передачи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17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форма №ТОРГ-12</w:t>
              </w:r>
            </w:hyperlink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) (ф. 0330212)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Чек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обязательства по бюджетному обязательству получателя средств  бюджета поселения, возникшему на основании договора</w:t>
            </w:r>
          </w:p>
        </w:tc>
      </w:tr>
      <w:tr w:rsidR="009C32E1" w:rsidRPr="009C32E1" w:rsidTr="009C32E1">
        <w:trPr>
          <w:trHeight w:val="219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Соглашение о предоставлении из бюджета поселения бюджету поселения межбюджетного трансферта, 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поселения, источником финансового обеспечения которых являются межбюджетные трансферты</w:t>
            </w:r>
          </w:p>
        </w:tc>
      </w:tr>
      <w:tr w:rsidR="009C32E1" w:rsidRPr="009C32E1" w:rsidTr="009C32E1">
        <w:trPr>
          <w:trHeight w:val="2708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подтверждающий возникновение денежного обязательства по бюджетному обязательству получателя средств  бюджета поселения, возникшему на основании соглашения о предоставлении межбюджетного трансферта</w:t>
            </w:r>
          </w:p>
        </w:tc>
      </w:tr>
      <w:tr w:rsidR="009C32E1" w:rsidRPr="009C32E1" w:rsidTr="009C32E1">
        <w:trPr>
          <w:trHeight w:val="139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Соглашение о предоставлении из бюджета района бюджету поселения межбюджетного трансферта в пределах суммы,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необходимой для оплаты денежных обязательств по расходам получателей средств бюджета поселения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поселения, источником финансового обеспечения которых являются межбюджетные трансферты</w:t>
            </w:r>
          </w:p>
        </w:tc>
      </w:tr>
      <w:tr w:rsidR="009C32E1" w:rsidRPr="009C32E1" w:rsidTr="009C32E1">
        <w:trPr>
          <w:trHeight w:val="1079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9C32E1" w:rsidRPr="009C32E1" w:rsidTr="009C32E1">
        <w:trPr>
          <w:trHeight w:val="84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Нормативный правовой акт, предусматривающий предоставление из бюджета поселения бюджету поселения, межбюджетного трансферта, не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предусмотренного пунктом 6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обязательств получателя средств бюджета поселения, источником финансового обеспечения которых являются межбюджетные трансферты</w:t>
            </w:r>
          </w:p>
        </w:tc>
      </w:tr>
      <w:tr w:rsidR="009C32E1" w:rsidRPr="009C32E1" w:rsidTr="009C32E1">
        <w:trPr>
          <w:trHeight w:val="855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районного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9C32E1" w:rsidRPr="009C32E1" w:rsidTr="009C32E1">
        <w:trPr>
          <w:trHeight w:val="96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Нормативный правовой акт, предусматривающий предоставление из бюджета поселения бюджету поселения межбюджетного трансферта в пределах суммы, необходимой для оплаты денежных обязательств по расходам получателей средств бюджета поселения,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поселения, источником финансового обеспечения которых являются межбюджетные трансферты</w:t>
            </w:r>
          </w:p>
        </w:tc>
      </w:tr>
      <w:tr w:rsidR="009C32E1" w:rsidRPr="009C32E1" w:rsidTr="009C32E1">
        <w:trPr>
          <w:trHeight w:val="1305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Казначейское обеспечение обязательств (код формы по ОКУД 0506110)</w:t>
            </w:r>
          </w:p>
        </w:tc>
      </w:tr>
      <w:tr w:rsidR="009C32E1" w:rsidRPr="009C32E1" w:rsidTr="009C32E1">
        <w:trPr>
          <w:trHeight w:val="1125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 бюджета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Договор (соглашение) о предоставлении субсидии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муниципальному бюджетному или автономному учреждению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Иной документ, подтверждающий возникновение денежного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обязательства по бюджетному обязательству получателя средств краевого бюджета, возникшему на основании соглашения о предоставлении межбюджетного трансферта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отчет о выполнении муниципального задания (предварительный)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(или) бюджетных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инвестиций юридическому лицу)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Акт выполненных работ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оказанных услуг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приемки-передачи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4" w:name="_GoBack"/>
            <w:bookmarkEnd w:id="14"/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18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форма №ТОРГ-12</w:t>
              </w:r>
            </w:hyperlink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) (ф. 0330212)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Чек</w:t>
            </w:r>
          </w:p>
        </w:tc>
      </w:tr>
      <w:tr w:rsidR="009C32E1" w:rsidRPr="009C32E1" w:rsidTr="009C32E1">
        <w:trPr>
          <w:trHeight w:val="593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B6BA0" w:rsidRDefault="00FB6BA0" w:rsidP="005D3D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B6BA0" w:rsidRDefault="00FB6BA0" w:rsidP="005D3D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FB6BA0" w:rsidRDefault="00FB6BA0" w:rsidP="005D3D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9C32E1" w:rsidRPr="009C32E1" w:rsidTr="009C32E1">
        <w:trPr>
          <w:trHeight w:val="59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5D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5D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9C32E1" w:rsidRPr="009C32E1" w:rsidTr="009C32E1">
        <w:trPr>
          <w:trHeight w:val="585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Заявка на перечисление субсидии юридическому лицу (при наличии)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9C32E1" w:rsidRPr="009C32E1" w:rsidTr="009C32E1">
        <w:trPr>
          <w:trHeight w:val="32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Договор на оказание услуг, выполнение работ, заключенный получателем средств бюджета поселения с физическим лицом, не являющимся индивидуальным предпринимателем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C32E1" w:rsidRPr="009C32E1" w:rsidTr="009C32E1">
        <w:trPr>
          <w:trHeight w:val="351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об оказании услуг</w:t>
            </w:r>
          </w:p>
        </w:tc>
      </w:tr>
      <w:tr w:rsidR="009C32E1" w:rsidRPr="009C32E1" w:rsidTr="009C32E1">
        <w:trPr>
          <w:trHeight w:val="1140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приема-передачи</w:t>
            </w:r>
          </w:p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C32E1" w:rsidRPr="009C32E1" w:rsidTr="009C32E1">
        <w:trPr>
          <w:trHeight w:val="57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9C32E1" w:rsidRPr="009C32E1" w:rsidTr="009C32E1">
        <w:trPr>
          <w:trHeight w:val="750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обязательства по бюджетному обязательству получателя средств бюджета поселения</w:t>
            </w:r>
          </w:p>
        </w:tc>
      </w:tr>
      <w:tr w:rsidR="009C32E1" w:rsidRPr="009C32E1" w:rsidTr="009C32E1">
        <w:trPr>
          <w:trHeight w:val="36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поселения в ТОУФК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C32E1" w:rsidRPr="009C32E1" w:rsidTr="009C32E1">
        <w:trPr>
          <w:trHeight w:val="489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об оказании услуг</w:t>
            </w:r>
          </w:p>
        </w:tc>
      </w:tr>
      <w:tr w:rsidR="009C32E1" w:rsidRPr="009C32E1" w:rsidTr="009C32E1">
        <w:trPr>
          <w:trHeight w:val="513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приема-передачи</w:t>
            </w:r>
          </w:p>
        </w:tc>
      </w:tr>
      <w:tr w:rsidR="009C32E1" w:rsidRPr="009C32E1" w:rsidTr="009C32E1">
        <w:trPr>
          <w:trHeight w:val="1350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  <w:tr w:rsidR="009C32E1" w:rsidRPr="009C32E1" w:rsidTr="009C32E1">
        <w:trPr>
          <w:trHeight w:val="68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на выдачу денежных средств под отчет, авансовый отчет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на выдачу денежных средств под отчет</w:t>
            </w:r>
          </w:p>
        </w:tc>
      </w:tr>
      <w:tr w:rsidR="009C32E1" w:rsidRPr="009C32E1" w:rsidTr="009C32E1">
        <w:trPr>
          <w:trHeight w:val="353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Авансовый отчет (ф. 0504505)</w:t>
            </w:r>
          </w:p>
        </w:tc>
      </w:tr>
      <w:tr w:rsidR="009C32E1" w:rsidRPr="009C32E1" w:rsidTr="009C32E1">
        <w:trPr>
          <w:trHeight w:val="35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Локальный нормативный акт об утверждении годового фонда оплаты труда с учетом взносов по обязательному социальному страхованию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Расчетно-платежная ведомость </w:t>
            </w:r>
            <w:hyperlink r:id="rId19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(ф. 0504401)</w:t>
              </w:r>
            </w:hyperlink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Расчетная ведомость </w:t>
            </w:r>
            <w:hyperlink r:id="rId20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(ф. 0504402)</w:t>
              </w:r>
            </w:hyperlink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поселения, возникшему по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реализации трудовых функций работника в соответствии с трудовым законодательством Российской Федерации</w:t>
            </w:r>
          </w:p>
        </w:tc>
      </w:tr>
      <w:tr w:rsidR="009C32E1" w:rsidRPr="009C32E1" w:rsidTr="009C32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9C32E1" w:rsidRPr="009C32E1" w:rsidTr="009C32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9C32E1" w:rsidRPr="009C32E1" w:rsidTr="009C32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Исполнительный документ (исполнительный лист, судебный приказ) (далее - исполнительный документ), не предусмотренный пунктом 20 Перечня документов-оснований (далее – исполнительный документ)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Бухгалтерская справка </w:t>
            </w:r>
            <w:hyperlink r:id="rId21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(ф. 0504833)</w:t>
              </w:r>
            </w:hyperlink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документ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исполнительного документа</w:t>
            </w:r>
          </w:p>
        </w:tc>
      </w:tr>
      <w:tr w:rsidR="009C32E1" w:rsidRPr="009C32E1" w:rsidTr="009C32E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9C32E1" w:rsidRPr="009C32E1" w:rsidTr="009C32E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5" w:name="Par109"/>
            <w:bookmarkEnd w:id="15"/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Бухгалтерская справка </w:t>
            </w:r>
            <w:hyperlink r:id="rId22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(ф. 0504833)</w:t>
              </w:r>
            </w:hyperlink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налогового органа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решения налогового органа</w:t>
            </w:r>
          </w:p>
        </w:tc>
      </w:tr>
      <w:tr w:rsidR="009C32E1" w:rsidRPr="009C32E1" w:rsidTr="009C32E1">
        <w:trPr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2E1" w:rsidRPr="009C32E1" w:rsidRDefault="009C32E1" w:rsidP="009C32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не определенный </w:t>
            </w:r>
            <w:hyperlink r:id="rId23" w:anchor="Par21" w:history="1">
              <w:r w:rsidRPr="009C32E1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 xml:space="preserve">пунктами </w:t>
              </w:r>
            </w:hyperlink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1 - 21 настоящего Перечня, в соответствии с которым возникает бюджетное обязательство получателя средств  бюджета поселения</w:t>
            </w:r>
          </w:p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приема-передачи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Акт сверки взаимных расчетов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Заявление физического лица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Решение суда о расторжении государственного контракта (договора)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Квитанция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Служебная записка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Товарная накладная (унифицированная форма № ТОРГ-12) </w:t>
            </w: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(ф. 0330212)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9C32E1" w:rsidRPr="009C32E1" w:rsidTr="009C32E1"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Чек</w:t>
            </w:r>
          </w:p>
        </w:tc>
      </w:tr>
      <w:tr w:rsidR="009C32E1" w:rsidRPr="009C32E1" w:rsidTr="009C32E1">
        <w:trPr>
          <w:trHeight w:val="105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9C32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2E1" w:rsidRPr="009C32E1" w:rsidRDefault="009C32E1" w:rsidP="00E1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E1" w:rsidRPr="009C32E1" w:rsidRDefault="009C32E1" w:rsidP="00E1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2E1">
              <w:rPr>
                <w:rFonts w:ascii="Times New Roman" w:hAnsi="Times New Roman"/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 бюджета поселения</w:t>
            </w:r>
          </w:p>
        </w:tc>
      </w:tr>
      <w:tr w:rsidR="009C32E1" w:rsidTr="009C32E1">
        <w:trPr>
          <w:gridAfter w:val="1"/>
          <w:wAfter w:w="4757" w:type="dxa"/>
          <w:trHeight w:val="100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E1" w:rsidRDefault="009C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32E1" w:rsidRDefault="009C32E1" w:rsidP="009C32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0B29" w:rsidRPr="00080B29" w:rsidRDefault="00080B29" w:rsidP="00080B29">
      <w:pPr>
        <w:spacing w:after="0"/>
        <w:rPr>
          <w:rFonts w:ascii="Times New Roman" w:hAnsi="Times New Roman"/>
          <w:sz w:val="28"/>
          <w:szCs w:val="28"/>
        </w:rPr>
      </w:pPr>
    </w:p>
    <w:sectPr w:rsidR="00080B29" w:rsidRPr="00080B29" w:rsidSect="005D3D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B"/>
    <w:rsid w:val="00080B29"/>
    <w:rsid w:val="000D78BD"/>
    <w:rsid w:val="00156301"/>
    <w:rsid w:val="003B21B4"/>
    <w:rsid w:val="004202B2"/>
    <w:rsid w:val="004A1270"/>
    <w:rsid w:val="005D3D20"/>
    <w:rsid w:val="00660A9B"/>
    <w:rsid w:val="00813DEF"/>
    <w:rsid w:val="008B3AC8"/>
    <w:rsid w:val="00943231"/>
    <w:rsid w:val="00975BFC"/>
    <w:rsid w:val="009C32E1"/>
    <w:rsid w:val="00B044D1"/>
    <w:rsid w:val="00B13AEF"/>
    <w:rsid w:val="00BB115C"/>
    <w:rsid w:val="00C6746D"/>
    <w:rsid w:val="00E16DFD"/>
    <w:rsid w:val="00FB6BA0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6A1D"/>
  <w15:chartTrackingRefBased/>
  <w15:docId w15:val="{B859BDF8-EC88-4493-8D5B-2DD88ACF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3D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156301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5630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156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674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AppData\Local\Temp\Rar$DIa4764.26508\&#1055;&#1088;&#1080;&#1083;&#1086;&#1078;&#1077;&#1085;&#1080;&#1077;-1.docx" TargetMode="External"/><Relationship Id="rId13" Type="http://schemas.openxmlformats.org/officeDocument/2006/relationships/hyperlink" Target="consultantplus://offline/ref=8C069BB3681FC1BB8CBC2DADC117A26D25F6BE4EF4FE6C63D470DA4BC149D8302B10D01FDDA8AD8D8A3CC1684Do1Q5J" TargetMode="External"/><Relationship Id="rId18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4358BDCB5A0A33231EF715871EED1EA880E4F7B0DD2E1971357F6193C34306CCF5772DF56B9F980B89CA873A31CE4A5D202C8A6679ABDP0SEJ" TargetMode="External"/><Relationship Id="rId7" Type="http://schemas.openxmlformats.org/officeDocument/2006/relationships/hyperlink" Target="file:///C:\Users\7272~1\AppData\Local\Temp\Rar$DIa4764.26508\&#1055;&#1088;&#1080;&#1083;&#1086;&#1078;&#1077;&#1085;&#1080;&#1077;-1.docx" TargetMode="External"/><Relationship Id="rId12" Type="http://schemas.openxmlformats.org/officeDocument/2006/relationships/hyperlink" Target="file:///C:\Users\7272~1\AppData\Local\Temp\Rar$DIa4764.26508\&#1055;&#1088;&#1080;&#1083;&#1086;&#1078;&#1077;&#1085;&#1080;&#1077;-1.docx" TargetMode="External"/><Relationship Id="rId17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20" Type="http://schemas.openxmlformats.org/officeDocument/2006/relationships/hyperlink" Target="consultantplus://offline/ref=86A4358BDCB5A0A33231EF715871EED1EA880E4F7B0DD2E1971357F6193C34306CCF5772DF55BEF882B89CA873A31CE4A5D202C8A6679ABDP0SEJ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a4764.26508\&#1055;&#1088;&#1080;&#1083;&#1086;&#1078;&#1077;&#1085;&#1080;&#1077;-1.docx" TargetMode="External"/><Relationship Id="rId11" Type="http://schemas.openxmlformats.org/officeDocument/2006/relationships/hyperlink" Target="file:///C:\Users\7272~1\AppData\Local\Temp\Rar$DIa4764.26508\&#1055;&#1088;&#1080;&#1083;&#1086;&#1078;&#1077;&#1085;&#1080;&#1077;-1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C58417E408B50173FCA723C73351209DC83639E7A5C3A912C85E1066EA8B42D7B52045C690FC80718BBCF3B6bANDI" TargetMode="External"/><Relationship Id="rId15" Type="http://schemas.openxmlformats.org/officeDocument/2006/relationships/hyperlink" Target="consultantplus://offline/ref=8C069BB3681FC1BB8CBC2DADC117A26D27F6BF46F7FF6C63D470DA4BC149D8302B10D01FDDA8AD8D8A3CC1684Do1Q5J" TargetMode="External"/><Relationship Id="rId23" Type="http://schemas.openxmlformats.org/officeDocument/2006/relationships/hyperlink" Target="file:///C:\Users\7272~1\AppData\Local\Temp\Rar$DIa3124.15710\&#1055;&#1088;&#1080;&#1083;&#1086;&#1078;&#1077;&#1085;&#1080;&#1077;-3.docx" TargetMode="External"/><Relationship Id="rId10" Type="http://schemas.openxmlformats.org/officeDocument/2006/relationships/hyperlink" Target="consultantplus://offline/ref=18C58417E408B50173FCA723C73351209FC83731E4A4C3A912C85E1066EA8B42D7B52045C690FC80718BBCF3B6bANDI" TargetMode="External"/><Relationship Id="rId19" Type="http://schemas.openxmlformats.org/officeDocument/2006/relationships/hyperlink" Target="consultantplus://offline/ref=86A4358BDCB5A0A33231EF715871EED1EA880E4F7B0DD2E1971357F6193C34306CCF5772DF55B9F881B89CA873A31CE4A5D202C8A6679ABDP0SEJ" TargetMode="External"/><Relationship Id="rId4" Type="http://schemas.openxmlformats.org/officeDocument/2006/relationships/hyperlink" Target="consultantplus://offline/ref=18C58417E408B50173FCA723C73351209DC83639E7A5C3A912C85E1066EA8B42D7B52045C690FC80718BBCF3B6bANDI" TargetMode="External"/><Relationship Id="rId9" Type="http://schemas.openxmlformats.org/officeDocument/2006/relationships/hyperlink" Target="consultantplus://offline/ref=18C58417E408B50173FCA723C73351209FC83731E4A4C3A912C85E1066EA8B42D7B52045C690FC80718BBCF3B6bANDI" TargetMode="External"/><Relationship Id="rId14" Type="http://schemas.openxmlformats.org/officeDocument/2006/relationships/hyperlink" Target="consultantplus://offline/ref=8C069BB3681FC1BB8CBC2DADC117A26D25F6BE4EF4FE6C63D470DA4BC149D8302B10D01FDDA8AD8D8A3CC1684Do1Q5J" TargetMode="External"/><Relationship Id="rId22" Type="http://schemas.openxmlformats.org/officeDocument/2006/relationships/hyperlink" Target="consultantplus://offline/ref=86A4358BDCB5A0A33231EF715871EED1EA880E4F7B0DD2E1971357F6193C34306CCF5772DF56B9F980B89CA873A31CE4A5D202C8A6679ABDP0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39</Pages>
  <Words>10308</Words>
  <Characters>58758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2022-01-11T06:47:00Z</cp:lastPrinted>
  <dcterms:created xsi:type="dcterms:W3CDTF">2022-01-11T05:04:00Z</dcterms:created>
  <dcterms:modified xsi:type="dcterms:W3CDTF">2022-01-11T06:49:00Z</dcterms:modified>
</cp:coreProperties>
</file>