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РЕШЕНИЕ</w:t>
      </w: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CB2769" w:rsidP="005B5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21.10.2021</w:t>
      </w:r>
      <w:r w:rsidR="005B5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56399">
        <w:rPr>
          <w:rFonts w:ascii="Times New Roman" w:hAnsi="Times New Roman" w:cs="Times New Roman"/>
          <w:sz w:val="28"/>
          <w:szCs w:val="28"/>
        </w:rPr>
        <w:t xml:space="preserve">     </w:t>
      </w:r>
      <w:r w:rsidR="005B5E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3F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5E5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5B5E51" w:rsidRDefault="005B5E51" w:rsidP="005B5E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752836" w:rsidRPr="00104956" w:rsidRDefault="00752836" w:rsidP="003C355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1"/>
      </w:tblGrid>
      <w:tr w:rsidR="00752836" w:rsidRPr="001A5737" w:rsidTr="00DB4466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52836" w:rsidRPr="005B5E51" w:rsidRDefault="00CB2769" w:rsidP="00CB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</w:t>
            </w:r>
            <w:r w:rsidR="00256399" w:rsidRPr="00256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56399" w:rsidRPr="00256399">
              <w:rPr>
                <w:rFonts w:ascii="Times New Roman" w:hAnsi="Times New Roman" w:cs="Times New Roman"/>
                <w:sz w:val="28"/>
                <w:szCs w:val="28"/>
              </w:rPr>
              <w:t xml:space="preserve">ентра традиционной культуры (с. </w:t>
            </w:r>
            <w:proofErr w:type="spellStart"/>
            <w:r w:rsidR="00256399" w:rsidRPr="00256399">
              <w:rPr>
                <w:rFonts w:ascii="Times New Roman" w:hAnsi="Times New Roman" w:cs="Times New Roman"/>
                <w:sz w:val="28"/>
                <w:szCs w:val="28"/>
              </w:rPr>
              <w:t>Селиверстово</w:t>
            </w:r>
            <w:proofErr w:type="spellEnd"/>
            <w:r w:rsidR="00256399" w:rsidRPr="00256399">
              <w:rPr>
                <w:rFonts w:ascii="Times New Roman" w:hAnsi="Times New Roman" w:cs="Times New Roman"/>
                <w:sz w:val="28"/>
                <w:szCs w:val="28"/>
              </w:rPr>
              <w:t>): перспективы развития</w:t>
            </w:r>
            <w:r w:rsidR="00BA1F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B2289" w:rsidRPr="00752836" w:rsidRDefault="00CB2289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355C" w:rsidRPr="005B26C2" w:rsidRDefault="003C355C" w:rsidP="005B26C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8092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E6434">
        <w:rPr>
          <w:rFonts w:ascii="Times New Roman" w:hAnsi="Times New Roman" w:cs="Times New Roman"/>
          <w:sz w:val="28"/>
          <w:szCs w:val="28"/>
        </w:rPr>
        <w:t>заведующей отделом</w:t>
      </w:r>
      <w:r w:rsidR="001B6A8D">
        <w:rPr>
          <w:rFonts w:ascii="Times New Roman" w:hAnsi="Times New Roman" w:cs="Times New Roman"/>
          <w:sz w:val="28"/>
          <w:szCs w:val="28"/>
        </w:rPr>
        <w:t xml:space="preserve"> по культуре Митюхиной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4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64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4726">
        <w:rPr>
          <w:rFonts w:ascii="Times New Roman" w:hAnsi="Times New Roman" w:cs="Times New Roman"/>
          <w:sz w:val="28"/>
          <w:szCs w:val="28"/>
        </w:rPr>
        <w:t xml:space="preserve"> </w:t>
      </w:r>
      <w:r w:rsidR="00256399">
        <w:rPr>
          <w:rFonts w:ascii="Times New Roman" w:hAnsi="Times New Roman" w:cs="Times New Roman"/>
          <w:sz w:val="28"/>
          <w:szCs w:val="28"/>
        </w:rPr>
        <w:t xml:space="preserve">о работе Центра традиционной культуры (с. </w:t>
      </w:r>
      <w:proofErr w:type="spellStart"/>
      <w:r w:rsidR="00256399">
        <w:rPr>
          <w:rFonts w:ascii="Times New Roman" w:hAnsi="Times New Roman" w:cs="Times New Roman"/>
          <w:sz w:val="28"/>
          <w:szCs w:val="28"/>
        </w:rPr>
        <w:t>Селиверстово</w:t>
      </w:r>
      <w:proofErr w:type="spellEnd"/>
      <w:r w:rsidR="00256399">
        <w:rPr>
          <w:rFonts w:ascii="Times New Roman" w:hAnsi="Times New Roman" w:cs="Times New Roman"/>
          <w:sz w:val="28"/>
          <w:szCs w:val="28"/>
        </w:rPr>
        <w:t>): перспективах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4604">
        <w:rPr>
          <w:rFonts w:ascii="Times New Roman" w:hAnsi="Times New Roman" w:cs="Times New Roman"/>
          <w:sz w:val="28"/>
          <w:szCs w:val="28"/>
        </w:rPr>
        <w:t xml:space="preserve"> </w:t>
      </w:r>
      <w:r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</w:p>
    <w:p w:rsidR="00752836" w:rsidRPr="004E0FCC" w:rsidRDefault="004E0FCC" w:rsidP="00CB2289">
      <w:pPr>
        <w:spacing w:after="0" w:line="240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E0FCC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="003C355C" w:rsidRPr="004E0FCC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к сведе</w:t>
      </w:r>
      <w:r w:rsidR="00A53CE6">
        <w:rPr>
          <w:rFonts w:ascii="Times New Roman" w:hAnsi="Times New Roman" w:cs="Times New Roman"/>
          <w:sz w:val="28"/>
          <w:szCs w:val="28"/>
        </w:rPr>
        <w:t xml:space="preserve">нию информацию </w:t>
      </w:r>
      <w:r w:rsidR="00AE6434">
        <w:rPr>
          <w:rFonts w:ascii="Times New Roman" w:hAnsi="Times New Roman" w:cs="Times New Roman"/>
          <w:sz w:val="28"/>
          <w:szCs w:val="28"/>
        </w:rPr>
        <w:t>заведующей отделом</w:t>
      </w:r>
      <w:r w:rsidR="001B6A8D">
        <w:rPr>
          <w:rFonts w:ascii="Times New Roman" w:hAnsi="Times New Roman" w:cs="Times New Roman"/>
          <w:sz w:val="28"/>
          <w:szCs w:val="28"/>
        </w:rPr>
        <w:t xml:space="preserve"> по культуре Митюхиной</w:t>
      </w:r>
      <w:r w:rsidR="00AE6434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399">
        <w:rPr>
          <w:rFonts w:ascii="Times New Roman" w:hAnsi="Times New Roman" w:cs="Times New Roman"/>
          <w:sz w:val="28"/>
          <w:szCs w:val="28"/>
        </w:rPr>
        <w:t xml:space="preserve">о работе Центра традиционной культуры (с. </w:t>
      </w:r>
      <w:proofErr w:type="spellStart"/>
      <w:r w:rsidR="00256399">
        <w:rPr>
          <w:rFonts w:ascii="Times New Roman" w:hAnsi="Times New Roman" w:cs="Times New Roman"/>
          <w:sz w:val="28"/>
          <w:szCs w:val="28"/>
        </w:rPr>
        <w:t>Селиверстово</w:t>
      </w:r>
      <w:proofErr w:type="spellEnd"/>
      <w:r w:rsidR="00256399">
        <w:rPr>
          <w:rFonts w:ascii="Times New Roman" w:hAnsi="Times New Roman" w:cs="Times New Roman"/>
          <w:sz w:val="28"/>
          <w:szCs w:val="28"/>
        </w:rPr>
        <w:t xml:space="preserve">): перспективах развития </w:t>
      </w:r>
      <w:r w:rsidR="002C1F3F">
        <w:rPr>
          <w:rFonts w:ascii="Times New Roman" w:hAnsi="Times New Roman" w:cs="Times New Roman"/>
          <w:sz w:val="28"/>
          <w:szCs w:val="28"/>
        </w:rPr>
        <w:t>(</w:t>
      </w:r>
      <w:r w:rsidR="001A5737">
        <w:rPr>
          <w:rFonts w:ascii="Times New Roman" w:hAnsi="Times New Roman" w:cs="Times New Roman"/>
          <w:sz w:val="28"/>
          <w:szCs w:val="28"/>
        </w:rPr>
        <w:t>прилагается)</w:t>
      </w:r>
      <w:r w:rsidR="00CB2289">
        <w:rPr>
          <w:rFonts w:ascii="Times New Roman" w:hAnsi="Times New Roman" w:cs="Times New Roman"/>
          <w:sz w:val="28"/>
          <w:szCs w:val="28"/>
        </w:rPr>
        <w:t>.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99" w:rsidRDefault="00256399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840DBE">
        <w:rPr>
          <w:rFonts w:ascii="Times New Roman" w:hAnsi="Times New Roman" w:cs="Times New Roman"/>
          <w:sz w:val="28"/>
          <w:szCs w:val="28"/>
        </w:rPr>
        <w:t xml:space="preserve"> Волчихинского </w:t>
      </w:r>
    </w:p>
    <w:p w:rsidR="003C355C" w:rsidRDefault="00256399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40DBE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C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2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Е.В. Бауэр</w:t>
      </w:r>
      <w:r w:rsidR="003C3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003A8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Волчихинского районного Совета народных депутатов</w:t>
      </w:r>
    </w:p>
    <w:p w:rsidR="00003A80" w:rsidRDefault="00003A80" w:rsidP="00003A8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21.10.2021 № 40</w:t>
      </w:r>
    </w:p>
    <w:p w:rsidR="00003A80" w:rsidRDefault="00003A80" w:rsidP="00003A8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003A80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003A8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Центра традиционной культуры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Селиверстово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003A80" w:rsidRDefault="00003A80" w:rsidP="00003A8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</w:t>
      </w:r>
    </w:p>
    <w:p w:rsidR="00003A80" w:rsidRDefault="00003A80" w:rsidP="00003A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A80" w:rsidRDefault="00003A80" w:rsidP="00003A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Алтайский край является уникальным регионом, на территории которого проживают представители более 140 национальностей. Разнообразие культур определяет статус современного Алтайского края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 России.</w:t>
      </w:r>
    </w:p>
    <w:p w:rsidR="00003A80" w:rsidRDefault="00003A80" w:rsidP="00003A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г. Управлением Алтайского края по культуре и архивному делу была разработана ведомственная целевая программа «Сохранение и развитие традиционной народной культуры Алтайского края». Цель программы – сохранение, возрождение и развитие традиционной народной культуры, как основной составляющей процесса формирования единого культурного пространства Алтайского края.</w:t>
      </w:r>
    </w:p>
    <w:p w:rsidR="00003A80" w:rsidRDefault="00003A80" w:rsidP="00003A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предусмотрено создание на территории региона сети центров традиционной культуры, признанных стать местом сохранения и трансляции культурного наследия  различных народов, проживающих на территории Алтайского края.</w:t>
      </w:r>
    </w:p>
    <w:p w:rsidR="00003A80" w:rsidRDefault="00003A80" w:rsidP="00003A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программы в Волчихинском районе в ноябре 2016 года был создан Центр традиционной русской культуры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Селиверстовского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культуры. На протяжении многих лет приоритетным направлением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Селивёрстовского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культуры было сохранение и развитие традиционной русской культуры, что и послужило основанием для создания центра.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центра традиционной русской культуры (далее - ЦТРК) осуществляется согласно программе «Основы русской традиционной культуры» и плану основных мероприятий. Предметом деятельности ЦТРК является формирование нравственно-эстетической основы общества, воспитание человека социально-активного и духовно богатого путем широкого использования разнообразных форм культурно-массовой работы, с учетом возрастных, образовательных и других особенностей потребителя. 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Центр руководствуется основными приоритетами государственной и региональной политики в сфере культуры и следующими ключевыми целями: 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культурных потребностей населения, поддержка творческой инициативы;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досуга и формирование культуры отдыха, развитие творческого потенциала всех возрастных и социальных категорий населения; 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и развитие традиционной народной культуры; 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поддержка любительского художественного творчества; 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поиск и внедрение новых форм клубной работы. 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Центра являются:  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и проведение фестивалей и праздников по традиционной народной культуре;  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экспедиционно-исследовательская работа;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системы повышения квалификации специалистов по различным направлениям традиционной народной культуры;  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издание буклетов;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выставочная деятельность;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клубных формирований и любительских объединений;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концертная деятельность.</w:t>
      </w:r>
    </w:p>
    <w:p w:rsidR="00003A80" w:rsidRDefault="00003A80" w:rsidP="00003A80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Центра участвуют народный коллектив фольклорная группа «Ромашки» и детский фольклорный коллектив «Солнышко». Фольклорная группа «Ромашки» ведёт свою работу с 1996 года. Основу репертуара коллектива составляет народный романс.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Неиссякаемая жизненная энергия, любовь к народной песне и мастерство исполнителей, позволяют коллективу в течение 25 лет представлять традиции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Селивёрстово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Волчихинского района на различных творческих мероприятиях: районных фестивалях  фольклора, краевых фестивалях русского фольклора «Древо» (г. Барнаул, с. Солонешное, с. Родино, с. Романово, с. Волчиха), краевом фестивале  «Традиции Алтая» (с. Кулунда).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Дипломы и грамоты, завоёванные на этих фестивалях, говорят об исполнительском мастерстве и успехе коллектива. </w:t>
      </w:r>
    </w:p>
    <w:p w:rsidR="00003A80" w:rsidRDefault="00003A80" w:rsidP="00003A80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детским фольклорным коллективом «Солнышко» работа строится по программе  «Знай и помни старину». В программу развития детей включены следующие разделы: устное народное творчество и русская народная сказка. Особенная роль отводится хороводным играм и песням, изготовлению традиционной тряпичной  куклы. 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Составной частью работы ЦТРК  по обогащению народных традиций является поддержка народных художественных ремёсел и мастеров прикладного творчества. Наиболее распространёнными видами в селе являются вышивка,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  по дереву и лоскутное шитьё. В ЦТРК организуются выставки народных умельцев, которые пользуются большой популярностью у жителей села и района. На выставках умельцы  проводят мастер классы, обмениваются опытом друг с другом  и знакомят с новинками  своего творчества.</w:t>
      </w:r>
    </w:p>
    <w:p w:rsidR="00003A80" w:rsidRDefault="00003A80" w:rsidP="00003A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ЦТРК ежегодно проводятся мероприятия¸ направленные на сохранение, развитие и популяризацию традиционной русской культуры. Центр охватывает все группы населения, предлагая эффективные и интересный формы работы для каждой из них. Особое внимание уделяется мероприятиям для детей и молодежи: детский праздник «У зимы в Святки свои порядки», посиделки для бабушек и внуков «Крещенские посиделки», народное гуляние «Масленица-любушка, пришел твой час, голубушка», фольклорные праздники «Прохор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«Сороки-жаворонки», «Пасхальный перезвон» (пасхальные обряды и игры), «Троицкие забавы», «Екатерина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т.д.</w:t>
      </w:r>
    </w:p>
    <w:p w:rsidR="00003A80" w:rsidRDefault="00003A80" w:rsidP="00003A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Коллективом Дома культуры и внештатными сотрудниками ведётся большая работа по сбору информации о старинных промыслах и ремёслах, людях, которые ими занимались, сбору орудий труда, которые бережно хранятся в Центре.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Внештатными сотрудниками проводятся мастер-классы по изготовлению обрядовых тряпичных кукол и фигурок из травы или соломы. </w:t>
      </w:r>
    </w:p>
    <w:p w:rsidR="00003A80" w:rsidRDefault="00003A80" w:rsidP="00003A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прежнему   большой  популярностью пользуются беседы о прошлом села,  о мастерах, которые славились на всю округу. Внештатным сотрудником,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Андреем Сергеевичем,  был разработан цикл мероприятий «Истоки старины глубокой», с которым он планомерно знакомит  жителей и гостей села. </w:t>
      </w:r>
    </w:p>
    <w:p w:rsidR="00003A80" w:rsidRDefault="00003A80" w:rsidP="00003A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2018 года Центр посетила специалист по фольклору из Кулунды Ирину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Целью её посещения стало изучение песенных традиций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Селивёрстово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свою очередь, Центр пополнился репертуаром для детского фольклорного коллектива «Солнышко». В 2019 году Центр принял участие в межрегиональном фестивале «Перекресток культур»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Кулунда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на котором были представлены: коллекция  предметов быта 18 – 19 века, выставка  тряпичной обрядовой куклы,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персональная выставка работ в технике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лозоплетения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Виктора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Чудесова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</w:p>
    <w:p w:rsidR="00003A80" w:rsidRDefault="00003A80" w:rsidP="00003A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2021 года на базе Центра был проведен районный семинар–практикум «Работа по сохранению традиционной русской культуры» для специалистов МКУК «ВМФКЦ».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общих целей деятельности, коллектив Центра традиционной русской культуры стремится к выполнению следующих задач: 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качественная организация мероприятий по всем направлениям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профессионального мастерства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Волчихинского района; 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работы клубных формирований; 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укрепление материально-технической базы учреждения;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деятельности с учреждениями других ведомств;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положительного имиджа среди населения;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выставочной деятельности;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районных фестивалей и праздников для разновозрастной аудитории.</w:t>
      </w:r>
    </w:p>
    <w:p w:rsidR="00003A80" w:rsidRDefault="00003A80" w:rsidP="00003A8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Центра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воспитания духовности и нравственности, стабилизации и гармонизации семейных и общественных отношений. </w:t>
      </w:r>
    </w:p>
    <w:p w:rsidR="00003A80" w:rsidRDefault="00003A80" w:rsidP="00003A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традиционной русской культуры, действующий на территории Волчихинского района, имеет большие перспективы развития. Можно выделить следующие направления: </w:t>
      </w:r>
    </w:p>
    <w:p w:rsidR="00003A80" w:rsidRDefault="00003A80" w:rsidP="00003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масштабных мастер – классов, организация кружков с целью привлечения детей и молодежи к изучению исконных ремесел, традиций декоративно – прикладного творчества;</w:t>
      </w:r>
    </w:p>
    <w:p w:rsidR="00003A80" w:rsidRDefault="00003A80" w:rsidP="00003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проведение  традиционных национальных праздников, фестивалей районного и регионального значения (что может иметь так же туристическую привлекательность, стать объектом знакомства с этнокультурой); </w:t>
      </w:r>
    </w:p>
    <w:p w:rsidR="00003A80" w:rsidRDefault="00003A80" w:rsidP="00003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реализация художественно-творческих проектов (конкурсов рисунков, фотографий).</w:t>
      </w:r>
    </w:p>
    <w:p w:rsidR="00003A80" w:rsidRDefault="00003A80" w:rsidP="00003A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традиционной культуры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Селиверстово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полноценной площадкой для сохранения и передачи культурного наследия будущим поколениям. Особое внимание здесь уделяется нематериальному (духовному) наследию, наиболее уязвимому к современным процессам глобализации. Деятельность центра способствует возрождению таких основных компонентов духовного наследия, как традиционная народная музыка, танцы, праздники, устные традиции и язык. </w:t>
      </w:r>
    </w:p>
    <w:p w:rsidR="00D75839" w:rsidRDefault="00D75839" w:rsidP="003C355C"/>
    <w:sectPr w:rsidR="00D75839" w:rsidSect="00CB22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55C"/>
    <w:rsid w:val="00003A80"/>
    <w:rsid w:val="00043E4F"/>
    <w:rsid w:val="00097490"/>
    <w:rsid w:val="000B3814"/>
    <w:rsid w:val="000E048E"/>
    <w:rsid w:val="000F4726"/>
    <w:rsid w:val="001A5737"/>
    <w:rsid w:val="001B6A8D"/>
    <w:rsid w:val="001D091F"/>
    <w:rsid w:val="00256399"/>
    <w:rsid w:val="002A0DFD"/>
    <w:rsid w:val="002C1F3F"/>
    <w:rsid w:val="002F0276"/>
    <w:rsid w:val="00366420"/>
    <w:rsid w:val="0038092C"/>
    <w:rsid w:val="003C355C"/>
    <w:rsid w:val="004903D5"/>
    <w:rsid w:val="004E0FCC"/>
    <w:rsid w:val="00513CDC"/>
    <w:rsid w:val="005A3F28"/>
    <w:rsid w:val="005B26C2"/>
    <w:rsid w:val="005B5E51"/>
    <w:rsid w:val="005D3B3F"/>
    <w:rsid w:val="006264EC"/>
    <w:rsid w:val="006E60F4"/>
    <w:rsid w:val="00752836"/>
    <w:rsid w:val="007947FD"/>
    <w:rsid w:val="0081727F"/>
    <w:rsid w:val="00840DBE"/>
    <w:rsid w:val="008D4604"/>
    <w:rsid w:val="009000C2"/>
    <w:rsid w:val="00925030"/>
    <w:rsid w:val="009917FD"/>
    <w:rsid w:val="009D124C"/>
    <w:rsid w:val="00A31A8D"/>
    <w:rsid w:val="00A44232"/>
    <w:rsid w:val="00A53CE6"/>
    <w:rsid w:val="00AE6434"/>
    <w:rsid w:val="00B54936"/>
    <w:rsid w:val="00BA1F2B"/>
    <w:rsid w:val="00C009D6"/>
    <w:rsid w:val="00C837C3"/>
    <w:rsid w:val="00CB2289"/>
    <w:rsid w:val="00CB2769"/>
    <w:rsid w:val="00CF1963"/>
    <w:rsid w:val="00D052FE"/>
    <w:rsid w:val="00D45A58"/>
    <w:rsid w:val="00D75839"/>
    <w:rsid w:val="00DB4466"/>
    <w:rsid w:val="00E7482E"/>
    <w:rsid w:val="00ED0087"/>
    <w:rsid w:val="00F7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03A80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03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C187-91DA-418D-AD76-492FCD8C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Пользователь Windows</cp:lastModifiedBy>
  <cp:revision>4</cp:revision>
  <cp:lastPrinted>2021-10-11T04:54:00Z</cp:lastPrinted>
  <dcterms:created xsi:type="dcterms:W3CDTF">2021-10-25T02:48:00Z</dcterms:created>
  <dcterms:modified xsi:type="dcterms:W3CDTF">2021-10-25T07:29:00Z</dcterms:modified>
</cp:coreProperties>
</file>