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30" w:rsidRPr="007B3930" w:rsidRDefault="007B3930" w:rsidP="007B39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Итоги работы административной комиссии за </w:t>
      </w:r>
      <w:r w:rsidR="00896D8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первое полугодие 2021</w:t>
      </w: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</w:t>
      </w:r>
      <w:r w:rsidR="00896D8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</w:t>
      </w:r>
      <w:r w:rsidRPr="007B39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7B3930" w:rsidRPr="007B3930" w:rsidRDefault="007B3930" w:rsidP="007B39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B3930" w:rsidRDefault="003608C1" w:rsidP="007B3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2021 года</w:t>
      </w:r>
      <w:r w:rsidR="007B3930" w:rsidRPr="007B3930">
        <w:rPr>
          <w:sz w:val="28"/>
          <w:szCs w:val="28"/>
        </w:rPr>
        <w:t xml:space="preserve"> административной комиссией </w:t>
      </w:r>
      <w:r w:rsidR="007B3930">
        <w:rPr>
          <w:sz w:val="28"/>
          <w:szCs w:val="28"/>
        </w:rPr>
        <w:t xml:space="preserve">Волчихинского района Алтайского края рассмотрено </w:t>
      </w:r>
      <w:r>
        <w:rPr>
          <w:sz w:val="28"/>
          <w:szCs w:val="28"/>
        </w:rPr>
        <w:t>4</w:t>
      </w:r>
      <w:r w:rsidR="007B3930">
        <w:rPr>
          <w:sz w:val="28"/>
          <w:szCs w:val="28"/>
        </w:rPr>
        <w:t xml:space="preserve"> административных материала</w:t>
      </w:r>
      <w:r w:rsidR="007B3930" w:rsidRPr="007B3930">
        <w:rPr>
          <w:sz w:val="28"/>
          <w:szCs w:val="28"/>
        </w:rPr>
        <w:t xml:space="preserve"> в соответствии с законом Алтайского края от 10.07.2002 №</w:t>
      </w:r>
      <w:r w:rsidR="008331BF">
        <w:rPr>
          <w:sz w:val="28"/>
          <w:szCs w:val="28"/>
        </w:rPr>
        <w:t xml:space="preserve"> </w:t>
      </w:r>
      <w:r w:rsidR="007B3930" w:rsidRPr="007B3930">
        <w:rPr>
          <w:sz w:val="28"/>
          <w:szCs w:val="28"/>
        </w:rPr>
        <w:t xml:space="preserve">46-ЗС «Об административной ответственности за совершение правонарушений </w:t>
      </w:r>
      <w:r w:rsidR="006D78AF">
        <w:rPr>
          <w:sz w:val="28"/>
          <w:szCs w:val="28"/>
        </w:rPr>
        <w:t>на территории Алтайского края».</w:t>
      </w:r>
    </w:p>
    <w:p w:rsidR="007B3930" w:rsidRDefault="003608C1" w:rsidP="007B39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4 административных материала были составлены </w:t>
      </w:r>
      <w:r w:rsidR="007B3930" w:rsidRPr="007B3930">
        <w:rPr>
          <w:sz w:val="28"/>
          <w:szCs w:val="28"/>
        </w:rPr>
        <w:t xml:space="preserve">по статье 27 </w:t>
      </w:r>
      <w:r w:rsidR="008331BF">
        <w:rPr>
          <w:sz w:val="28"/>
          <w:szCs w:val="28"/>
        </w:rPr>
        <w:t>«Нарушение в области благоустройства территорий муниципальных образований» пункт 10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правонарушениях»</w:t>
      </w:r>
      <w:r>
        <w:rPr>
          <w:sz w:val="28"/>
          <w:szCs w:val="28"/>
        </w:rPr>
        <w:t>.</w:t>
      </w:r>
      <w:proofErr w:type="gramEnd"/>
    </w:p>
    <w:p w:rsidR="008331BF" w:rsidRDefault="008331BF" w:rsidP="0083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составлены в отношении физических лиц (граждан). </w:t>
      </w:r>
    </w:p>
    <w:p w:rsidR="008331BF" w:rsidRDefault="008331BF" w:rsidP="00833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решения административной комиссии при Администрации Волчихинского</w:t>
      </w:r>
      <w:r w:rsidR="006D78AF">
        <w:rPr>
          <w:rFonts w:ascii="Times New Roman" w:hAnsi="Times New Roman" w:cs="Times New Roman"/>
          <w:sz w:val="28"/>
          <w:szCs w:val="28"/>
        </w:rPr>
        <w:t xml:space="preserve"> района Алтайского края  за первое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78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sectPr w:rsidR="008331BF" w:rsidSect="007B3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930"/>
    <w:rsid w:val="003608C1"/>
    <w:rsid w:val="00446B9B"/>
    <w:rsid w:val="0061457F"/>
    <w:rsid w:val="006D78AF"/>
    <w:rsid w:val="007B3930"/>
    <w:rsid w:val="007F3BC9"/>
    <w:rsid w:val="008331BF"/>
    <w:rsid w:val="00896D80"/>
    <w:rsid w:val="009C7B1E"/>
    <w:rsid w:val="00A27CE8"/>
    <w:rsid w:val="00BB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9B"/>
  </w:style>
  <w:style w:type="paragraph" w:styleId="1">
    <w:name w:val="heading 1"/>
    <w:basedOn w:val="a"/>
    <w:link w:val="10"/>
    <w:uiPriority w:val="9"/>
    <w:qFormat/>
    <w:rsid w:val="007B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3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2021-09-27T08:04:00Z</dcterms:created>
  <dcterms:modified xsi:type="dcterms:W3CDTF">2021-09-27T08:04:00Z</dcterms:modified>
</cp:coreProperties>
</file>