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C3" w:rsidRDefault="008F66C3" w:rsidP="008F66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62F40">
        <w:rPr>
          <w:sz w:val="28"/>
          <w:szCs w:val="28"/>
        </w:rPr>
        <w:t>езультаты исполнения</w:t>
      </w:r>
      <w:r>
        <w:rPr>
          <w:sz w:val="28"/>
          <w:szCs w:val="28"/>
        </w:rPr>
        <w:t xml:space="preserve"> Программы </w:t>
      </w:r>
      <w:r w:rsidRPr="00062F40">
        <w:rPr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</w:t>
      </w:r>
      <w:r>
        <w:rPr>
          <w:sz w:val="28"/>
          <w:szCs w:val="28"/>
        </w:rPr>
        <w:t xml:space="preserve"> обязательных требований на 2020</w:t>
      </w:r>
      <w:r w:rsidRPr="00062F40">
        <w:rPr>
          <w:sz w:val="28"/>
          <w:szCs w:val="28"/>
        </w:rPr>
        <w:t xml:space="preserve"> год</w:t>
      </w:r>
    </w:p>
    <w:p w:rsidR="008F66C3" w:rsidRPr="00253215" w:rsidRDefault="008F66C3" w:rsidP="008F66C3">
      <w:pPr>
        <w:pStyle w:val="Default"/>
        <w:rPr>
          <w:sz w:val="28"/>
        </w:rPr>
      </w:pPr>
    </w:p>
    <w:p w:rsidR="00DB32F7" w:rsidRPr="00DB32F7" w:rsidRDefault="00DB32F7" w:rsidP="00DB32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32F7">
        <w:rPr>
          <w:sz w:val="28"/>
          <w:szCs w:val="28"/>
        </w:rPr>
        <w:t xml:space="preserve">В целях защиты здоровья населения и нераспространения </w:t>
      </w:r>
      <w:proofErr w:type="spellStart"/>
      <w:r w:rsidRPr="00DB32F7">
        <w:rPr>
          <w:sz w:val="28"/>
          <w:szCs w:val="28"/>
        </w:rPr>
        <w:t>короновирусной</w:t>
      </w:r>
      <w:proofErr w:type="spellEnd"/>
      <w:r w:rsidRPr="00DB32F7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установлен мораторий на проведение с 01.04.2020 по 31.12.2020 контролирующими органами проверок</w:t>
      </w:r>
      <w:proofErr w:type="gramEnd"/>
      <w:r w:rsidRPr="00DB32F7">
        <w:rPr>
          <w:sz w:val="28"/>
          <w:szCs w:val="28"/>
        </w:rPr>
        <w:t xml:space="preserve"> в отношении субъектов малого и среднего предпринимательства.</w:t>
      </w:r>
    </w:p>
    <w:p w:rsidR="00DB32F7" w:rsidRPr="00DB32F7" w:rsidRDefault="00DB32F7" w:rsidP="00DB32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2F7">
        <w:rPr>
          <w:sz w:val="28"/>
          <w:szCs w:val="28"/>
        </w:rPr>
        <w:t xml:space="preserve">Мораторий не распространяется на проверки, </w:t>
      </w:r>
      <w:proofErr w:type="gramStart"/>
      <w:r w:rsidRPr="00DB32F7">
        <w:rPr>
          <w:sz w:val="28"/>
          <w:szCs w:val="28"/>
        </w:rPr>
        <w:t>основаниями</w:t>
      </w:r>
      <w:proofErr w:type="gramEnd"/>
      <w:r w:rsidRPr="00DB32F7">
        <w:rPr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DB32F7" w:rsidRPr="00DB32F7" w:rsidRDefault="00DB32F7" w:rsidP="00DB32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2F7">
        <w:rPr>
          <w:sz w:val="28"/>
          <w:szCs w:val="28"/>
        </w:rPr>
        <w:t>Ограничения на осуществление внеплановых мероприятий по контролю (в том числе в части согласования с прокурором)</w:t>
      </w:r>
      <w:r w:rsidR="00C222BA">
        <w:rPr>
          <w:sz w:val="28"/>
          <w:szCs w:val="28"/>
        </w:rPr>
        <w:t xml:space="preserve"> </w:t>
      </w:r>
      <w:r w:rsidRPr="00DB32F7">
        <w:rPr>
          <w:sz w:val="28"/>
          <w:szCs w:val="28"/>
        </w:rPr>
        <w:t>установлены постановлением в отношении остальных категорий, хозяйствующих субъектов и определено, что в 2020 году плановым проверкам могут быть подвергнуты лишь те из них, чьи деятельность и (или</w:t>
      </w:r>
      <w:proofErr w:type="gramStart"/>
      <w:r w:rsidRPr="00DB32F7">
        <w:rPr>
          <w:sz w:val="28"/>
          <w:szCs w:val="28"/>
        </w:rPr>
        <w:t>)и</w:t>
      </w:r>
      <w:proofErr w:type="gramEnd"/>
      <w:r w:rsidRPr="00DB32F7">
        <w:rPr>
          <w:sz w:val="28"/>
          <w:szCs w:val="28"/>
        </w:rPr>
        <w:t xml:space="preserve">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I классу гидротехнических сооружений, а также в </w:t>
      </w:r>
      <w:proofErr w:type="gramStart"/>
      <w:r w:rsidRPr="00DB32F7">
        <w:rPr>
          <w:sz w:val="28"/>
          <w:szCs w:val="28"/>
        </w:rPr>
        <w:t>отношений</w:t>
      </w:r>
      <w:proofErr w:type="gramEnd"/>
      <w:r w:rsidRPr="00DB32F7">
        <w:rPr>
          <w:sz w:val="28"/>
          <w:szCs w:val="28"/>
        </w:rPr>
        <w:t xml:space="preserve"> которых установлен режим постоянного государственного контроля (надзора).</w:t>
      </w:r>
    </w:p>
    <w:p w:rsidR="00DB32F7" w:rsidRPr="00DB32F7" w:rsidRDefault="00DB32F7" w:rsidP="00DB32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B32F7">
        <w:rPr>
          <w:sz w:val="28"/>
          <w:szCs w:val="28"/>
        </w:rPr>
        <w:t>В силу пункта 5 постановления установленные ограничения контрольно-надзорной деятельности распространяются на все виды, государственного контроля (надзора) и муниципального контроля, в отношении которых применяются положения Закона № 294-ФЗ (в том числе перечисленные в частях 31 и 4 статьи 1, за исключением налогового и валютного контроля).</w:t>
      </w:r>
      <w:proofErr w:type="gramEnd"/>
      <w:r w:rsidRPr="00DB32F7">
        <w:rPr>
          <w:sz w:val="28"/>
          <w:szCs w:val="28"/>
        </w:rPr>
        <w:t xml:space="preserve"> Постановлением также определен порядок завершения назначенных, но не проведенных мероприятий по контролю.</w:t>
      </w:r>
    </w:p>
    <w:p w:rsidR="008F66C3" w:rsidRDefault="008F66C3" w:rsidP="008F66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66C3" w:rsidRDefault="008F66C3" w:rsidP="008F66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F37" w:rsidRDefault="00650858" w:rsidP="008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</w:t>
      </w:r>
      <w:r w:rsidR="00237F37">
        <w:rPr>
          <w:rFonts w:ascii="Times New Roman" w:hAnsi="Times New Roman"/>
          <w:sz w:val="28"/>
          <w:szCs w:val="28"/>
        </w:rPr>
        <w:t xml:space="preserve">ститель главы Администрации </w:t>
      </w:r>
    </w:p>
    <w:p w:rsidR="00237F37" w:rsidRDefault="00237F37" w:rsidP="008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председатель комитета экономики</w:t>
      </w:r>
    </w:p>
    <w:p w:rsidR="008F66C3" w:rsidRDefault="00237F37" w:rsidP="008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муниципального имущества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С.В. Никитин</w:t>
      </w:r>
    </w:p>
    <w:p w:rsidR="00237F37" w:rsidRDefault="00237F37" w:rsidP="008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14.01.2021</w:t>
      </w:r>
    </w:p>
    <w:p w:rsidR="00237F37" w:rsidRPr="00D04517" w:rsidRDefault="00237F37" w:rsidP="008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6C5" w:rsidRDefault="00EC46C5"/>
    <w:sectPr w:rsidR="00EC46C5" w:rsidSect="001A07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C3"/>
    <w:rsid w:val="00133537"/>
    <w:rsid w:val="00237F37"/>
    <w:rsid w:val="002D1EC4"/>
    <w:rsid w:val="003C2C22"/>
    <w:rsid w:val="004478AC"/>
    <w:rsid w:val="005E0078"/>
    <w:rsid w:val="00617998"/>
    <w:rsid w:val="00650858"/>
    <w:rsid w:val="00827565"/>
    <w:rsid w:val="008F66C3"/>
    <w:rsid w:val="00980833"/>
    <w:rsid w:val="00C222BA"/>
    <w:rsid w:val="00DB32F7"/>
    <w:rsid w:val="00E804FA"/>
    <w:rsid w:val="00E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C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6C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F66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F66C3"/>
  </w:style>
  <w:style w:type="paragraph" w:styleId="a3">
    <w:name w:val="Normal (Web)"/>
    <w:basedOn w:val="a"/>
    <w:uiPriority w:val="99"/>
    <w:semiHidden/>
    <w:unhideWhenUsed/>
    <w:rsid w:val="00DB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2021-08-16T05:12:00Z</cp:lastPrinted>
  <dcterms:created xsi:type="dcterms:W3CDTF">2021-08-16T03:19:00Z</dcterms:created>
  <dcterms:modified xsi:type="dcterms:W3CDTF">2021-08-16T05:14:00Z</dcterms:modified>
</cp:coreProperties>
</file>