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9C" w:rsidRPr="00C61684" w:rsidRDefault="001D7A9C" w:rsidP="001D7A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1684">
        <w:rPr>
          <w:rFonts w:ascii="Times New Roman" w:hAnsi="Times New Roman" w:cs="Times New Roman"/>
          <w:sz w:val="32"/>
          <w:szCs w:val="32"/>
        </w:rPr>
        <w:t>АДМИНИСТРАЦИЯ ВОЛЧИХИНСКОГО РАЙОНА</w:t>
      </w:r>
    </w:p>
    <w:p w:rsidR="001D7A9C" w:rsidRPr="00C61684" w:rsidRDefault="001D7A9C" w:rsidP="001D7A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1684"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1D7A9C" w:rsidRPr="00C61684" w:rsidRDefault="001D7A9C" w:rsidP="001D7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A9C" w:rsidRPr="001D7A9C" w:rsidRDefault="001D7A9C" w:rsidP="001D7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68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D7A9C" w:rsidRPr="001D7A9C" w:rsidRDefault="001D7A9C" w:rsidP="001D7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A9C" w:rsidRDefault="00E50F79" w:rsidP="001D7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19.04.2021</w:t>
      </w:r>
      <w:r w:rsidR="00394C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156</w:t>
      </w:r>
      <w:bookmarkStart w:id="0" w:name="_GoBack"/>
      <w:bookmarkEnd w:id="0"/>
    </w:p>
    <w:p w:rsidR="001D7A9C" w:rsidRPr="003E08D1" w:rsidRDefault="001D7A9C" w:rsidP="00CF1684">
      <w:pPr>
        <w:spacing w:after="0" w:line="240" w:lineRule="auto"/>
        <w:contextualSpacing/>
        <w:jc w:val="center"/>
        <w:rPr>
          <w:rFonts w:ascii="Arial Rounded MT Bold" w:hAnsi="Arial Rounded MT Bold" w:cs="Times New Roman"/>
          <w:sz w:val="20"/>
          <w:szCs w:val="20"/>
        </w:rPr>
      </w:pPr>
      <w:proofErr w:type="gramStart"/>
      <w:r w:rsidRPr="003E08D1">
        <w:rPr>
          <w:rFonts w:ascii="Arial" w:hAnsi="Arial" w:cs="Arial"/>
          <w:sz w:val="20"/>
          <w:szCs w:val="20"/>
        </w:rPr>
        <w:t>с</w:t>
      </w:r>
      <w:proofErr w:type="gramEnd"/>
      <w:r w:rsidRPr="003E08D1">
        <w:rPr>
          <w:rFonts w:ascii="Arial Rounded MT Bold" w:hAnsi="Arial Rounded MT Bold" w:cs="Times New Roman"/>
          <w:sz w:val="20"/>
          <w:szCs w:val="20"/>
        </w:rPr>
        <w:t xml:space="preserve">. </w:t>
      </w:r>
      <w:r w:rsidRPr="003E08D1">
        <w:rPr>
          <w:rFonts w:ascii="Arial" w:hAnsi="Arial" w:cs="Arial"/>
          <w:sz w:val="20"/>
          <w:szCs w:val="20"/>
        </w:rPr>
        <w:t>Волчиха</w:t>
      </w:r>
    </w:p>
    <w:p w:rsidR="001D7A9C" w:rsidRPr="001A6BD0" w:rsidRDefault="001D7A9C" w:rsidP="00CF1684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1D7A9C" w:rsidRDefault="001D7A9C" w:rsidP="00CF1684">
      <w:pPr>
        <w:tabs>
          <w:tab w:val="left" w:pos="240"/>
        </w:tabs>
        <w:spacing w:after="0" w:line="240" w:lineRule="auto"/>
        <w:contextualSpacing/>
        <w:rPr>
          <w:sz w:val="28"/>
          <w:szCs w:val="28"/>
        </w:rPr>
      </w:pPr>
    </w:p>
    <w:p w:rsidR="001D7A9C" w:rsidRPr="001A6BD0" w:rsidRDefault="001D7A9C" w:rsidP="00CF1684">
      <w:pPr>
        <w:tabs>
          <w:tab w:val="left" w:pos="240"/>
        </w:tabs>
        <w:spacing w:after="0" w:line="240" w:lineRule="auto"/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Y="10"/>
        <w:tblW w:w="0" w:type="auto"/>
        <w:tblLook w:val="01E0"/>
      </w:tblPr>
      <w:tblGrid>
        <w:gridCol w:w="4697"/>
        <w:gridCol w:w="4874"/>
      </w:tblGrid>
      <w:tr w:rsidR="001D7A9C" w:rsidRPr="001A6BD0" w:rsidTr="001D7A9C">
        <w:tc>
          <w:tcPr>
            <w:tcW w:w="4788" w:type="dxa"/>
          </w:tcPr>
          <w:p w:rsidR="001D7A9C" w:rsidRPr="00D86D09" w:rsidRDefault="009B4BEB" w:rsidP="00C61684">
            <w:pPr>
              <w:pStyle w:val="23"/>
              <w:shd w:val="clear" w:color="auto" w:fill="auto"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постановление Администрации Волчихинского района Алтайского края от 26.12.2011 №986</w:t>
            </w:r>
            <w:r w:rsidR="00C616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 введении отраслевых </w:t>
            </w:r>
            <w:proofErr w:type="gramStart"/>
            <w:r w:rsidR="00C61684">
              <w:rPr>
                <w:rFonts w:ascii="Times New Roman" w:hAnsi="Times New Roman"/>
                <w:color w:val="000000"/>
                <w:sz w:val="28"/>
                <w:szCs w:val="28"/>
              </w:rPr>
              <w:t>систем оплаты труда работников районных муниципальных учреждений всех</w:t>
            </w:r>
            <w:proofErr w:type="gramEnd"/>
            <w:r w:rsidR="00C616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типов (автономных бюджетных, казенных), подведомственных отделу Администрации Волчихинского района Алтайского края по культуре</w:t>
            </w:r>
          </w:p>
        </w:tc>
        <w:tc>
          <w:tcPr>
            <w:tcW w:w="5066" w:type="dxa"/>
          </w:tcPr>
          <w:p w:rsidR="001D7A9C" w:rsidRPr="00D86D09" w:rsidRDefault="001D7A9C" w:rsidP="00CF1684">
            <w:pPr>
              <w:pStyle w:val="23"/>
              <w:shd w:val="clear" w:color="auto" w:fill="auto"/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D7A9C" w:rsidRDefault="001D7A9C" w:rsidP="00CF1684">
      <w:pPr>
        <w:pStyle w:val="23"/>
        <w:shd w:val="clear" w:color="auto" w:fill="auto"/>
        <w:tabs>
          <w:tab w:val="left" w:pos="396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1684" w:rsidRDefault="00CF1684" w:rsidP="00CF1684">
      <w:pPr>
        <w:pStyle w:val="23"/>
        <w:shd w:val="clear" w:color="auto" w:fill="auto"/>
        <w:tabs>
          <w:tab w:val="left" w:pos="396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1684" w:rsidRPr="001A6BD0" w:rsidRDefault="009B4BEB" w:rsidP="00CF1684">
      <w:pPr>
        <w:pStyle w:val="23"/>
        <w:shd w:val="clear" w:color="auto" w:fill="auto"/>
        <w:tabs>
          <w:tab w:val="left" w:pos="396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B4BEB" w:rsidRDefault="00C61684" w:rsidP="00B603BA">
      <w:pPr>
        <w:pStyle w:val="23"/>
        <w:shd w:val="clear" w:color="auto" w:fill="auto"/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совершенствования системы оплаты труда работников муниципальных учреждений всех типов (автономных бюджетных, казенных), подведомственных отделу Администрации Волчихинского района Алтайского края по культуре, расширения перечня предоставляемых названными учреждениями услуг, повышения качества и результативности труда,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н о в л я е т</w:t>
      </w:r>
      <w:r w:rsidR="009B4BEB">
        <w:rPr>
          <w:rFonts w:ascii="Times New Roman" w:hAnsi="Times New Roman"/>
          <w:color w:val="000000"/>
          <w:sz w:val="28"/>
          <w:szCs w:val="28"/>
        </w:rPr>
        <w:t>:</w:t>
      </w:r>
    </w:p>
    <w:p w:rsidR="009B4BEB" w:rsidRDefault="009B4BEB" w:rsidP="00B603BA">
      <w:pPr>
        <w:pStyle w:val="23"/>
        <w:numPr>
          <w:ilvl w:val="0"/>
          <w:numId w:val="33"/>
        </w:numPr>
        <w:shd w:val="clear" w:color="auto" w:fill="auto"/>
        <w:tabs>
          <w:tab w:val="left" w:pos="0"/>
        </w:tabs>
        <w:spacing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Администрации Волчихинского района Алтайского края от 26.12.2011 №986 «О введении отраслевых систем </w:t>
      </w:r>
      <w:r w:rsidR="00BE66F2">
        <w:rPr>
          <w:rFonts w:ascii="Times New Roman" w:hAnsi="Times New Roman"/>
          <w:color w:val="000000"/>
          <w:sz w:val="28"/>
          <w:szCs w:val="28"/>
        </w:rPr>
        <w:t>оплаты труда работников районных муниципальных учреждений всех типов (автономных, бюджетных, казенных), подведомственных отделу Администрации Волчихинского района Алтайского края по культуре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»</w:t>
      </w:r>
      <w:r w:rsidR="00BE66F2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BE66F2">
        <w:rPr>
          <w:rFonts w:ascii="Times New Roman" w:hAnsi="Times New Roman"/>
          <w:color w:val="000000"/>
          <w:sz w:val="28"/>
          <w:szCs w:val="28"/>
        </w:rPr>
        <w:t>ледующие изменения:</w:t>
      </w:r>
    </w:p>
    <w:p w:rsidR="0055445F" w:rsidRPr="00C61684" w:rsidRDefault="00F64E31" w:rsidP="00C61684">
      <w:pPr>
        <w:pStyle w:val="af1"/>
        <w:numPr>
          <w:ilvl w:val="1"/>
          <w:numId w:val="33"/>
        </w:numPr>
        <w:rPr>
          <w:sz w:val="28"/>
          <w:szCs w:val="28"/>
        </w:rPr>
      </w:pPr>
      <w:r w:rsidRPr="00C61684">
        <w:rPr>
          <w:sz w:val="28"/>
          <w:szCs w:val="28"/>
        </w:rPr>
        <w:t>пункт 4 принять в новой редакции:</w:t>
      </w:r>
    </w:p>
    <w:p w:rsidR="00F64E31" w:rsidRDefault="00F64E31" w:rsidP="00B6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Утвердить прилагаемые</w:t>
      </w:r>
    </w:p>
    <w:p w:rsidR="00F64E31" w:rsidRDefault="00F64E31" w:rsidP="00B603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установлении отраслевых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 оплаты труда работников районных муниципальных учреждений всех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типов </w:t>
      </w:r>
      <w:r>
        <w:rPr>
          <w:rFonts w:ascii="Times New Roman" w:hAnsi="Times New Roman"/>
          <w:color w:val="000000"/>
          <w:sz w:val="28"/>
          <w:szCs w:val="28"/>
        </w:rPr>
        <w:t>(автономных, бюджетных, казенных);</w:t>
      </w:r>
    </w:p>
    <w:p w:rsidR="001D7A9C" w:rsidRDefault="00F64E31" w:rsidP="00B603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видов выплат компенсационного характера и порядок установления выплат компенсационного характера работникам районных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учреждений всех типов </w:t>
      </w:r>
      <w:r>
        <w:rPr>
          <w:rFonts w:ascii="Times New Roman" w:hAnsi="Times New Roman"/>
          <w:color w:val="000000"/>
          <w:sz w:val="28"/>
          <w:szCs w:val="28"/>
        </w:rPr>
        <w:t>(автономных, бюджетных, казенных);</w:t>
      </w:r>
    </w:p>
    <w:p w:rsidR="00F64E31" w:rsidRDefault="00F64E31" w:rsidP="00B603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видов выплат стимулирующего характера и порядок установления выплат компенсационного характера работникам районных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всех типов </w:t>
      </w:r>
      <w:r>
        <w:rPr>
          <w:rFonts w:ascii="Times New Roman" w:hAnsi="Times New Roman"/>
          <w:color w:val="000000"/>
          <w:sz w:val="28"/>
          <w:szCs w:val="28"/>
        </w:rPr>
        <w:t>(автономных, бюджетных, казенных);</w:t>
      </w:r>
    </w:p>
    <w:p w:rsidR="00F64E31" w:rsidRPr="00920594" w:rsidRDefault="00920594" w:rsidP="00920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594">
        <w:rPr>
          <w:rFonts w:ascii="Times New Roman" w:hAnsi="Times New Roman"/>
          <w:sz w:val="28"/>
          <w:szCs w:val="28"/>
        </w:rPr>
        <w:t xml:space="preserve">Порядок установления должностных </w:t>
      </w:r>
      <w:r w:rsidR="00842584">
        <w:rPr>
          <w:rFonts w:ascii="Times New Roman" w:hAnsi="Times New Roman"/>
          <w:sz w:val="28"/>
          <w:szCs w:val="28"/>
        </w:rPr>
        <w:t>окладов руководителей учреждений</w:t>
      </w:r>
      <w:r w:rsidRPr="00920594">
        <w:rPr>
          <w:rFonts w:ascii="Times New Roman" w:hAnsi="Times New Roman"/>
          <w:sz w:val="28"/>
          <w:szCs w:val="28"/>
        </w:rPr>
        <w:t xml:space="preserve"> и порядок отнесения руководителей учреждений к группе по оплате труда</w:t>
      </w:r>
      <w:r w:rsidR="00842584">
        <w:rPr>
          <w:rFonts w:ascii="Times New Roman" w:hAnsi="Times New Roman"/>
          <w:sz w:val="28"/>
          <w:szCs w:val="28"/>
        </w:rPr>
        <w:t>».</w:t>
      </w:r>
    </w:p>
    <w:p w:rsidR="00F64E31" w:rsidRPr="00C61684" w:rsidRDefault="00842584" w:rsidP="00C61684">
      <w:pPr>
        <w:pStyle w:val="af1"/>
        <w:numPr>
          <w:ilvl w:val="1"/>
          <w:numId w:val="33"/>
        </w:numPr>
        <w:ind w:left="0" w:firstLine="540"/>
        <w:contextualSpacing/>
        <w:jc w:val="both"/>
        <w:rPr>
          <w:color w:val="000000"/>
          <w:sz w:val="28"/>
          <w:szCs w:val="28"/>
        </w:rPr>
      </w:pPr>
      <w:r w:rsidRPr="00C61684">
        <w:rPr>
          <w:sz w:val="28"/>
          <w:szCs w:val="28"/>
        </w:rPr>
        <w:t>п</w:t>
      </w:r>
      <w:r w:rsidR="00F64E31" w:rsidRPr="00C61684">
        <w:rPr>
          <w:sz w:val="28"/>
          <w:szCs w:val="28"/>
        </w:rPr>
        <w:t xml:space="preserve">ункт 9 </w:t>
      </w:r>
      <w:r w:rsidR="009C340F" w:rsidRPr="00C61684">
        <w:rPr>
          <w:sz w:val="28"/>
          <w:szCs w:val="28"/>
        </w:rPr>
        <w:t>«</w:t>
      </w:r>
      <w:r w:rsidR="00F64E31" w:rsidRPr="00C61684">
        <w:rPr>
          <w:sz w:val="28"/>
          <w:szCs w:val="28"/>
        </w:rPr>
        <w:t xml:space="preserve">Положения </w:t>
      </w:r>
      <w:r w:rsidR="009C340F" w:rsidRPr="00C61684">
        <w:rPr>
          <w:sz w:val="28"/>
          <w:szCs w:val="28"/>
        </w:rPr>
        <w:t xml:space="preserve">о введении отраслевых </w:t>
      </w:r>
      <w:proofErr w:type="gramStart"/>
      <w:r w:rsidR="009C340F" w:rsidRPr="00C61684">
        <w:rPr>
          <w:sz w:val="28"/>
          <w:szCs w:val="28"/>
        </w:rPr>
        <w:t>систем оплаты труда работников районных муниципальных учреждений всех</w:t>
      </w:r>
      <w:proofErr w:type="gramEnd"/>
      <w:r w:rsidR="009C340F" w:rsidRPr="00C61684">
        <w:rPr>
          <w:sz w:val="28"/>
          <w:szCs w:val="28"/>
        </w:rPr>
        <w:t xml:space="preserve"> типов </w:t>
      </w:r>
      <w:r w:rsidR="009C340F" w:rsidRPr="00C61684">
        <w:rPr>
          <w:color w:val="000000"/>
          <w:sz w:val="28"/>
          <w:szCs w:val="28"/>
        </w:rPr>
        <w:t>(автономных, бюджетных, казенных)</w:t>
      </w:r>
      <w:r w:rsidR="000E1620" w:rsidRPr="00C61684">
        <w:rPr>
          <w:color w:val="000000"/>
          <w:sz w:val="28"/>
          <w:szCs w:val="28"/>
        </w:rPr>
        <w:t>,</w:t>
      </w:r>
      <w:r w:rsidR="009C340F" w:rsidRPr="00C61684">
        <w:rPr>
          <w:color w:val="000000"/>
          <w:sz w:val="28"/>
          <w:szCs w:val="28"/>
        </w:rPr>
        <w:t xml:space="preserve"> подведомственных отделу Администрации Волчихинского района Алтайского края по культуре» принять в новой редакции:</w:t>
      </w:r>
    </w:p>
    <w:p w:rsidR="00107868" w:rsidRDefault="009C340F" w:rsidP="001E5DF1">
      <w:pPr>
        <w:widowControl w:val="0"/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</w:rPr>
        <w:t>«9. Должностной оклад руководителя учреждения (за исключением руководителей учреждений</w:t>
      </w:r>
      <w:r w:rsidR="000E1620">
        <w:rPr>
          <w:rFonts w:ascii="Times New Roman" w:hAnsi="Times New Roman"/>
          <w:color w:val="000000"/>
          <w:sz w:val="28"/>
          <w:szCs w:val="28"/>
        </w:rPr>
        <w:t xml:space="preserve"> – главных распорядителей (получателей) средств районного бюджета</w:t>
      </w:r>
      <w:r w:rsidR="00AB7A01">
        <w:rPr>
          <w:rFonts w:ascii="Times New Roman" w:hAnsi="Times New Roman"/>
          <w:color w:val="000000"/>
          <w:sz w:val="28"/>
          <w:szCs w:val="28"/>
        </w:rPr>
        <w:t>)</w:t>
      </w:r>
      <w:r w:rsidR="000E1620">
        <w:rPr>
          <w:rFonts w:ascii="Times New Roman" w:hAnsi="Times New Roman"/>
          <w:color w:val="000000"/>
          <w:sz w:val="28"/>
          <w:szCs w:val="28"/>
        </w:rPr>
        <w:t>, определяемый трудо</w:t>
      </w:r>
      <w:r w:rsidR="001E5DF1">
        <w:rPr>
          <w:rFonts w:ascii="Times New Roman" w:hAnsi="Times New Roman"/>
          <w:color w:val="000000"/>
          <w:sz w:val="28"/>
          <w:szCs w:val="28"/>
        </w:rPr>
        <w:t xml:space="preserve">вым договором, устанавливается в соответствии с </w:t>
      </w:r>
      <w:r w:rsidR="001E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Порядком </w:t>
      </w:r>
      <w:r w:rsidR="001E5DF1" w:rsidRPr="0066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</w:t>
      </w:r>
      <w:r w:rsidR="001E5DF1" w:rsidRPr="00F2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тановления должностных окладов р</w:t>
      </w:r>
      <w:r w:rsidR="001E5DF1" w:rsidRPr="0066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1E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ководителей учреждений и порядком</w:t>
      </w:r>
      <w:r w:rsidR="001E5DF1" w:rsidRPr="0066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отнесения руководителей учреждений кгруппе по оплате труда</w:t>
      </w:r>
      <w:r w:rsidR="0010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F29F2" w:rsidRPr="001E5DF1" w:rsidRDefault="00107868" w:rsidP="001E5DF1">
      <w:pPr>
        <w:widowControl w:val="0"/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10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олжностн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ые оклады заместителей руководителей учреждений и главных бухгалтеров</w:t>
      </w:r>
      <w:r w:rsidRPr="0010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устанавливаются локальными нормативными актами учреждения на 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- 30 процентов ниже должностных окладов руководителейэтих учреждений</w:t>
      </w:r>
      <w:r w:rsidR="000E1620">
        <w:rPr>
          <w:rFonts w:ascii="Times New Roman" w:hAnsi="Times New Roman"/>
          <w:color w:val="000000"/>
          <w:sz w:val="28"/>
          <w:szCs w:val="28"/>
        </w:rPr>
        <w:t>».</w:t>
      </w:r>
    </w:p>
    <w:p w:rsidR="005F29F2" w:rsidRPr="001E5DF1" w:rsidRDefault="005F29F2" w:rsidP="001E5DF1">
      <w:pPr>
        <w:pStyle w:val="af1"/>
        <w:numPr>
          <w:ilvl w:val="0"/>
          <w:numId w:val="33"/>
        </w:numPr>
        <w:ind w:left="0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1E5DF1">
        <w:rPr>
          <w:sz w:val="28"/>
          <w:szCs w:val="28"/>
        </w:rPr>
        <w:t>«</w:t>
      </w:r>
      <w:r w:rsidR="001E5DF1" w:rsidRPr="001E5DF1">
        <w:rPr>
          <w:color w:val="000000"/>
          <w:sz w:val="28"/>
          <w:szCs w:val="28"/>
        </w:rPr>
        <w:t xml:space="preserve">Порядокустановления должностных </w:t>
      </w:r>
      <w:r w:rsidR="001E5DF1">
        <w:rPr>
          <w:color w:val="000000"/>
          <w:sz w:val="28"/>
          <w:szCs w:val="28"/>
        </w:rPr>
        <w:t>окладов руководителей учреждений</w:t>
      </w:r>
      <w:r w:rsidR="001E5DF1" w:rsidRPr="001E5DF1">
        <w:rPr>
          <w:color w:val="000000"/>
          <w:sz w:val="28"/>
          <w:szCs w:val="28"/>
        </w:rPr>
        <w:t xml:space="preserve"> и порядок отнесения руководителей учреждений кгруппе по оплате труда</w:t>
      </w:r>
      <w:r w:rsidRPr="001E5DF1">
        <w:rPr>
          <w:color w:val="000000"/>
          <w:sz w:val="28"/>
          <w:szCs w:val="28"/>
        </w:rPr>
        <w:t xml:space="preserve"> (прилагается).</w:t>
      </w:r>
    </w:p>
    <w:p w:rsidR="005F29F2" w:rsidRDefault="005F29F2" w:rsidP="00B603BA">
      <w:pPr>
        <w:pStyle w:val="af1"/>
        <w:numPr>
          <w:ilvl w:val="0"/>
          <w:numId w:val="3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5F29F2" w:rsidRDefault="005F29F2" w:rsidP="00B603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29F2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исчисления размера средней заработной платы работников для определения размера должностного оклада руководителей районных муниципальных учреждений всех типов </w:t>
      </w:r>
      <w:r>
        <w:rPr>
          <w:rFonts w:ascii="Times New Roman" w:hAnsi="Times New Roman"/>
          <w:color w:val="000000"/>
          <w:sz w:val="28"/>
          <w:szCs w:val="28"/>
        </w:rPr>
        <w:t>(автономных, бюджетных, казенных),подведомственных отделу Администрации Волчихинского района Алтайского края по культуре.</w:t>
      </w:r>
    </w:p>
    <w:p w:rsidR="005F29F2" w:rsidRDefault="005F29F2" w:rsidP="00B603BA">
      <w:pPr>
        <w:pStyle w:val="af1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 и применяется к правоотношениям, возникшим с 01.0</w:t>
      </w:r>
      <w:r w:rsidR="0004583D">
        <w:rPr>
          <w:sz w:val="28"/>
          <w:szCs w:val="28"/>
        </w:rPr>
        <w:t>5</w:t>
      </w:r>
      <w:r>
        <w:rPr>
          <w:sz w:val="28"/>
          <w:szCs w:val="28"/>
        </w:rPr>
        <w:t>.2021</w:t>
      </w:r>
      <w:r w:rsidR="0004583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5F29F2" w:rsidRPr="005F29F2" w:rsidRDefault="005F29F2" w:rsidP="00B603BA">
      <w:pPr>
        <w:pStyle w:val="af1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заведующего отделом Администрации В</w:t>
      </w:r>
      <w:r w:rsidR="00AB7A01">
        <w:rPr>
          <w:sz w:val="28"/>
          <w:szCs w:val="28"/>
        </w:rPr>
        <w:t>олчихинского района по культуре</w:t>
      </w:r>
      <w:r>
        <w:rPr>
          <w:sz w:val="28"/>
          <w:szCs w:val="28"/>
        </w:rPr>
        <w:t xml:space="preserve"> Митюхину Е.А.</w:t>
      </w:r>
    </w:p>
    <w:p w:rsidR="00F64E31" w:rsidRDefault="00F64E31" w:rsidP="00F64E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7A01" w:rsidRDefault="00AB7A01" w:rsidP="00F64E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7A01" w:rsidRPr="001D7A9C" w:rsidRDefault="00AB7A01" w:rsidP="00F64E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A9C" w:rsidRDefault="001D7A9C" w:rsidP="00CF16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Е.В. Артюшкина</w:t>
      </w:r>
    </w:p>
    <w:p w:rsidR="00756916" w:rsidRDefault="00756916" w:rsidP="00CF16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6916" w:rsidRDefault="00756916" w:rsidP="00CF16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6916" w:rsidRDefault="00756916" w:rsidP="00CF16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6916" w:rsidRDefault="00756916" w:rsidP="00CF16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6916" w:rsidRDefault="00756916" w:rsidP="00CF16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8E55E6" w:rsidTr="00154DA5">
        <w:tc>
          <w:tcPr>
            <w:tcW w:w="5211" w:type="dxa"/>
          </w:tcPr>
          <w:p w:rsidR="008E55E6" w:rsidRDefault="008E55E6" w:rsidP="00154DA5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E55E6" w:rsidRDefault="008E55E6" w:rsidP="00154DA5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8E55E6" w:rsidRDefault="008E55E6" w:rsidP="00154DA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E55E6" w:rsidRDefault="008E55E6" w:rsidP="00154DA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Волчихинского района Алтайского края </w:t>
            </w:r>
          </w:p>
          <w:p w:rsidR="008E55E6" w:rsidRDefault="00D07620" w:rsidP="00D0762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E55E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19.04.2021 № 156</w:t>
            </w:r>
          </w:p>
        </w:tc>
      </w:tr>
    </w:tbl>
    <w:p w:rsidR="008E55E6" w:rsidRDefault="008E55E6" w:rsidP="00CF16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5E6" w:rsidRDefault="008E55E6" w:rsidP="00CF16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5E6" w:rsidRDefault="008E55E6" w:rsidP="00CF16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5E6" w:rsidRDefault="008E55E6" w:rsidP="008E55E6">
      <w:pPr>
        <w:widowControl w:val="0"/>
        <w:spacing w:after="0" w:line="230" w:lineRule="exact"/>
        <w:ind w:right="14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</w:t>
      </w:r>
    </w:p>
    <w:p w:rsidR="008E55E6" w:rsidRPr="00663C71" w:rsidRDefault="008E55E6" w:rsidP="008E55E6">
      <w:pPr>
        <w:widowControl w:val="0"/>
        <w:spacing w:after="0" w:line="230" w:lineRule="exact"/>
        <w:ind w:right="14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</w:t>
      </w:r>
      <w:r w:rsidRPr="00F2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тановления должностных окладов р</w:t>
      </w:r>
      <w:r w:rsidRPr="0066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уководителей учреждении и порядок отнесения руководителей учреждений </w:t>
      </w:r>
      <w:proofErr w:type="gramStart"/>
      <w:r w:rsidRPr="0066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proofErr w:type="gramEnd"/>
    </w:p>
    <w:p w:rsidR="008E55E6" w:rsidRPr="00663C71" w:rsidRDefault="008E55E6" w:rsidP="008E55E6">
      <w:pPr>
        <w:widowControl w:val="0"/>
        <w:spacing w:after="220" w:line="230" w:lineRule="exact"/>
        <w:ind w:right="14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63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группе по оплате труда</w:t>
      </w:r>
    </w:p>
    <w:p w:rsidR="008E55E6" w:rsidRPr="00C83F72" w:rsidRDefault="0016127E" w:rsidP="0016127E">
      <w:pPr>
        <w:widowControl w:val="0"/>
        <w:tabs>
          <w:tab w:val="left" w:pos="0"/>
        </w:tabs>
        <w:spacing w:line="331" w:lineRule="exact"/>
        <w:ind w:right="141"/>
        <w:jc w:val="both"/>
        <w:rPr>
          <w:sz w:val="28"/>
          <w:szCs w:val="28"/>
          <w:lang w:bidi="ru-RU"/>
        </w:rPr>
      </w:pPr>
      <w:r w:rsidRPr="002322AE">
        <w:rPr>
          <w:rFonts w:ascii="Times New Roman" w:hAnsi="Times New Roman" w:cs="Times New Roman"/>
          <w:color w:val="000000"/>
          <w:sz w:val="28"/>
          <w:szCs w:val="28"/>
          <w:lang w:bidi="ru-RU"/>
        </w:rPr>
        <w:t>1.1</w:t>
      </w:r>
      <w:r w:rsidR="008E55E6" w:rsidRPr="001612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Должностной оклад руководителя учреждения, определяемый трудовым договором, устанавливается в соответствии с группой по оплате труда</w:t>
      </w:r>
      <w:r w:rsidRPr="0016127E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C83F72">
        <w:rPr>
          <w:rFonts w:ascii="Times New Roman" w:hAnsi="Times New Roman" w:cs="Times New Roman"/>
          <w:sz w:val="28"/>
          <w:szCs w:val="28"/>
          <w:lang w:bidi="ru-RU"/>
        </w:rPr>
        <w:t>Должностной</w:t>
      </w:r>
      <w:r w:rsidR="008E55E6" w:rsidRPr="00C83F72">
        <w:rPr>
          <w:rFonts w:ascii="Times New Roman" w:hAnsi="Times New Roman" w:cs="Times New Roman"/>
          <w:sz w:val="28"/>
          <w:szCs w:val="28"/>
          <w:lang w:bidi="ru-RU"/>
        </w:rPr>
        <w:t xml:space="preserve"> оклад руководителя </w:t>
      </w:r>
      <w:r w:rsidRPr="00C83F72">
        <w:rPr>
          <w:rFonts w:ascii="Times New Roman" w:hAnsi="Times New Roman" w:cs="Times New Roman"/>
          <w:sz w:val="28"/>
          <w:szCs w:val="28"/>
          <w:lang w:bidi="ru-RU"/>
        </w:rPr>
        <w:t xml:space="preserve">утверждается </w:t>
      </w:r>
      <w:r w:rsidR="00FE40E0" w:rsidRPr="00C83F72">
        <w:rPr>
          <w:rFonts w:ascii="Times New Roman" w:hAnsi="Times New Roman" w:cs="Times New Roman"/>
          <w:sz w:val="28"/>
          <w:szCs w:val="28"/>
          <w:lang w:bidi="ru-RU"/>
        </w:rPr>
        <w:t>приказом Отдела по культуре</w:t>
      </w:r>
      <w:r w:rsidR="008E55E6" w:rsidRPr="00C83F72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8E55E6" w:rsidRPr="00C83F72">
        <w:rPr>
          <w:sz w:val="28"/>
          <w:szCs w:val="28"/>
          <w:lang w:bidi="ru-RU"/>
        </w:rPr>
        <w:tab/>
      </w:r>
    </w:p>
    <w:p w:rsidR="002322AE" w:rsidRPr="002322AE" w:rsidRDefault="00973435" w:rsidP="002322AE">
      <w:pPr>
        <w:pStyle w:val="af1"/>
        <w:widowControl w:val="0"/>
        <w:numPr>
          <w:ilvl w:val="1"/>
          <w:numId w:val="42"/>
        </w:numPr>
        <w:tabs>
          <w:tab w:val="left" w:pos="0"/>
        </w:tabs>
        <w:spacing w:line="331" w:lineRule="exact"/>
        <w:ind w:right="141"/>
        <w:jc w:val="both"/>
        <w:rPr>
          <w:color w:val="FF0000"/>
          <w:sz w:val="28"/>
          <w:szCs w:val="28"/>
          <w:lang w:bidi="ru-RU"/>
        </w:rPr>
      </w:pPr>
      <w:r w:rsidRPr="002322AE">
        <w:rPr>
          <w:color w:val="000000"/>
          <w:sz w:val="28"/>
          <w:szCs w:val="28"/>
          <w:lang w:bidi="ru-RU"/>
        </w:rPr>
        <w:t xml:space="preserve">Группа по оплате труда руководителя устанавливается исходя из среднегодовых фактических показателей его работы.  </w:t>
      </w:r>
    </w:p>
    <w:p w:rsidR="002322AE" w:rsidRPr="002322AE" w:rsidRDefault="005E2F6E" w:rsidP="002322AE">
      <w:pPr>
        <w:pStyle w:val="af1"/>
        <w:widowControl w:val="0"/>
        <w:numPr>
          <w:ilvl w:val="1"/>
          <w:numId w:val="42"/>
        </w:numPr>
        <w:tabs>
          <w:tab w:val="left" w:pos="0"/>
        </w:tabs>
        <w:spacing w:line="331" w:lineRule="exact"/>
        <w:ind w:right="141"/>
        <w:jc w:val="both"/>
        <w:rPr>
          <w:sz w:val="28"/>
          <w:szCs w:val="28"/>
          <w:lang w:bidi="ru-RU"/>
        </w:rPr>
      </w:pPr>
      <w:r w:rsidRPr="002322AE">
        <w:rPr>
          <w:sz w:val="28"/>
          <w:szCs w:val="28"/>
          <w:lang w:bidi="ru-RU"/>
        </w:rPr>
        <w:t>Изменение</w:t>
      </w:r>
      <w:r w:rsidR="008E55E6" w:rsidRPr="002322AE">
        <w:rPr>
          <w:sz w:val="28"/>
          <w:szCs w:val="28"/>
          <w:lang w:bidi="ru-RU"/>
        </w:rPr>
        <w:t xml:space="preserve"> размеров должностных окладов руководителей учреждений осуществляется на основании правовых актов </w:t>
      </w:r>
      <w:r w:rsidRPr="002322AE">
        <w:rPr>
          <w:sz w:val="28"/>
          <w:szCs w:val="28"/>
          <w:lang w:bidi="ru-RU"/>
        </w:rPr>
        <w:t>Учредителя</w:t>
      </w:r>
      <w:r w:rsidR="008E55E6" w:rsidRPr="002322AE">
        <w:rPr>
          <w:sz w:val="28"/>
          <w:szCs w:val="28"/>
          <w:lang w:bidi="ru-RU"/>
        </w:rPr>
        <w:t>.</w:t>
      </w:r>
    </w:p>
    <w:p w:rsidR="002322AE" w:rsidRPr="002322AE" w:rsidRDefault="005E2F6E" w:rsidP="002322AE">
      <w:pPr>
        <w:pStyle w:val="af1"/>
        <w:widowControl w:val="0"/>
        <w:numPr>
          <w:ilvl w:val="1"/>
          <w:numId w:val="42"/>
        </w:numPr>
        <w:tabs>
          <w:tab w:val="left" w:pos="0"/>
        </w:tabs>
        <w:spacing w:line="331" w:lineRule="exact"/>
        <w:ind w:right="141"/>
        <w:jc w:val="both"/>
        <w:rPr>
          <w:color w:val="FF0000"/>
          <w:sz w:val="28"/>
          <w:szCs w:val="28"/>
          <w:lang w:bidi="ru-RU"/>
        </w:rPr>
      </w:pPr>
      <w:r w:rsidRPr="002322AE">
        <w:rPr>
          <w:color w:val="000000"/>
          <w:sz w:val="28"/>
          <w:szCs w:val="28"/>
          <w:lang w:bidi="ru-RU"/>
        </w:rPr>
        <w:t>Группа</w:t>
      </w:r>
      <w:r w:rsidR="008E55E6" w:rsidRPr="002322AE">
        <w:rPr>
          <w:color w:val="000000"/>
          <w:sz w:val="28"/>
          <w:szCs w:val="28"/>
          <w:lang w:bidi="ru-RU"/>
        </w:rPr>
        <w:t xml:space="preserve"> по оплате труда </w:t>
      </w:r>
      <w:r w:rsidRPr="002322AE">
        <w:rPr>
          <w:color w:val="000000"/>
          <w:sz w:val="28"/>
          <w:szCs w:val="28"/>
          <w:lang w:bidi="ru-RU"/>
        </w:rPr>
        <w:t>и установление должностного</w:t>
      </w:r>
      <w:r w:rsidR="008E55E6" w:rsidRPr="002322AE">
        <w:rPr>
          <w:color w:val="000000"/>
          <w:sz w:val="28"/>
          <w:szCs w:val="28"/>
          <w:lang w:bidi="ru-RU"/>
        </w:rPr>
        <w:t xml:space="preserve"> оклад руководителя </w:t>
      </w:r>
      <w:r w:rsidRPr="002322AE">
        <w:rPr>
          <w:color w:val="000000"/>
          <w:sz w:val="28"/>
          <w:szCs w:val="28"/>
          <w:lang w:bidi="ru-RU"/>
        </w:rPr>
        <w:t>производится не чаще одного раза в год, на основании фактически выполненных критериев эффективности деятельности и целевых показателей учреждения.</w:t>
      </w:r>
    </w:p>
    <w:p w:rsidR="002322AE" w:rsidRPr="002322AE" w:rsidRDefault="002322AE" w:rsidP="002322AE">
      <w:pPr>
        <w:pStyle w:val="af1"/>
        <w:widowControl w:val="0"/>
        <w:numPr>
          <w:ilvl w:val="1"/>
          <w:numId w:val="42"/>
        </w:numPr>
        <w:tabs>
          <w:tab w:val="left" w:pos="0"/>
        </w:tabs>
        <w:spacing w:line="331" w:lineRule="exact"/>
        <w:ind w:right="141"/>
        <w:jc w:val="both"/>
        <w:rPr>
          <w:color w:val="FF0000"/>
          <w:sz w:val="28"/>
          <w:szCs w:val="28"/>
          <w:lang w:bidi="ru-RU"/>
        </w:rPr>
      </w:pPr>
      <w:r w:rsidRPr="002322AE">
        <w:rPr>
          <w:color w:val="000000"/>
          <w:sz w:val="28"/>
          <w:szCs w:val="28"/>
          <w:lang w:bidi="ru-RU"/>
        </w:rPr>
        <w:t>Отнесение руководителя учреждения</w:t>
      </w:r>
      <w:r w:rsidR="008E55E6" w:rsidRPr="002322AE">
        <w:rPr>
          <w:color w:val="000000"/>
          <w:sz w:val="28"/>
          <w:szCs w:val="28"/>
          <w:lang w:bidi="ru-RU"/>
        </w:rPr>
        <w:t xml:space="preserve"> к группе по оплате труда производится </w:t>
      </w:r>
      <w:r w:rsidRPr="002322AE">
        <w:rPr>
          <w:color w:val="000000"/>
          <w:sz w:val="28"/>
          <w:szCs w:val="28"/>
          <w:lang w:bidi="ru-RU"/>
        </w:rPr>
        <w:t xml:space="preserve">Отделом по культуре </w:t>
      </w:r>
      <w:r w:rsidR="008E55E6" w:rsidRPr="002322AE">
        <w:rPr>
          <w:color w:val="000000"/>
          <w:sz w:val="28"/>
          <w:szCs w:val="28"/>
          <w:lang w:bidi="ru-RU"/>
        </w:rPr>
        <w:t xml:space="preserve">с учетом </w:t>
      </w:r>
      <w:r w:rsidR="001007C7" w:rsidRPr="002322AE">
        <w:rPr>
          <w:color w:val="000000"/>
          <w:sz w:val="28"/>
          <w:szCs w:val="28"/>
          <w:lang w:bidi="ru-RU"/>
        </w:rPr>
        <w:t xml:space="preserve">выполнения </w:t>
      </w:r>
      <w:r w:rsidR="008E55E6" w:rsidRPr="002322AE">
        <w:rPr>
          <w:color w:val="000000"/>
          <w:sz w:val="28"/>
          <w:szCs w:val="28"/>
          <w:lang w:bidi="ru-RU"/>
        </w:rPr>
        <w:t>показателей</w:t>
      </w:r>
      <w:r w:rsidR="001007C7" w:rsidRPr="002322AE">
        <w:rPr>
          <w:color w:val="000000"/>
          <w:sz w:val="28"/>
          <w:szCs w:val="28"/>
          <w:lang w:bidi="ru-RU"/>
        </w:rPr>
        <w:t xml:space="preserve"> эффективности работы</w:t>
      </w:r>
      <w:r w:rsidR="008E55E6" w:rsidRPr="002322AE">
        <w:rPr>
          <w:color w:val="000000"/>
          <w:sz w:val="28"/>
          <w:szCs w:val="28"/>
          <w:lang w:bidi="ru-RU"/>
        </w:rPr>
        <w:t>, характери</w:t>
      </w:r>
      <w:r w:rsidR="001007C7" w:rsidRPr="002322AE">
        <w:rPr>
          <w:color w:val="000000"/>
          <w:sz w:val="28"/>
          <w:szCs w:val="28"/>
          <w:lang w:bidi="ru-RU"/>
        </w:rPr>
        <w:t>зующих спе</w:t>
      </w:r>
      <w:r w:rsidR="008E55E6" w:rsidRPr="002322AE">
        <w:rPr>
          <w:color w:val="000000"/>
          <w:sz w:val="28"/>
          <w:szCs w:val="28"/>
          <w:lang w:bidi="ru-RU"/>
        </w:rPr>
        <w:t>цифику деятельности учреждения.</w:t>
      </w:r>
    </w:p>
    <w:p w:rsidR="001007C7" w:rsidRPr="002322AE" w:rsidRDefault="001007C7" w:rsidP="002322AE">
      <w:pPr>
        <w:pStyle w:val="af1"/>
        <w:widowControl w:val="0"/>
        <w:numPr>
          <w:ilvl w:val="1"/>
          <w:numId w:val="42"/>
        </w:numPr>
        <w:tabs>
          <w:tab w:val="left" w:pos="0"/>
        </w:tabs>
        <w:spacing w:line="331" w:lineRule="exact"/>
        <w:ind w:right="141"/>
        <w:jc w:val="both"/>
        <w:rPr>
          <w:color w:val="FF0000"/>
          <w:sz w:val="28"/>
          <w:szCs w:val="28"/>
          <w:lang w:bidi="ru-RU"/>
        </w:rPr>
      </w:pPr>
      <w:r w:rsidRPr="002322AE">
        <w:rPr>
          <w:color w:val="000000"/>
          <w:sz w:val="28"/>
          <w:szCs w:val="28"/>
          <w:lang w:bidi="ru-RU"/>
        </w:rPr>
        <w:t>Показатели</w:t>
      </w:r>
      <w:r w:rsidR="002322AE" w:rsidRPr="002322AE">
        <w:rPr>
          <w:color w:val="000000"/>
          <w:sz w:val="28"/>
          <w:szCs w:val="28"/>
          <w:lang w:bidi="ru-RU"/>
        </w:rPr>
        <w:t>,</w:t>
      </w:r>
      <w:r w:rsidR="002322AE" w:rsidRPr="002322AE">
        <w:rPr>
          <w:sz w:val="28"/>
          <w:szCs w:val="28"/>
        </w:rPr>
        <w:t>характеризующие качество и (или) объем оказываемых услуг (выполняемых работ) муниципальными  учреждениями</w:t>
      </w:r>
      <w:r w:rsidRPr="002322AE">
        <w:rPr>
          <w:color w:val="000000"/>
          <w:sz w:val="28"/>
          <w:szCs w:val="28"/>
          <w:lang w:bidi="ru-RU"/>
        </w:rPr>
        <w:t xml:space="preserve">для отнесения руководителей многофункциональных </w:t>
      </w:r>
      <w:r w:rsidR="00FE40E0" w:rsidRPr="002322AE">
        <w:rPr>
          <w:color w:val="000000"/>
          <w:sz w:val="28"/>
          <w:szCs w:val="28"/>
          <w:lang w:bidi="ru-RU"/>
        </w:rPr>
        <w:t xml:space="preserve">культурных </w:t>
      </w:r>
      <w:r w:rsidR="000A26C1" w:rsidRPr="002322AE">
        <w:rPr>
          <w:color w:val="000000"/>
          <w:sz w:val="28"/>
          <w:szCs w:val="28"/>
          <w:lang w:bidi="ru-RU"/>
        </w:rPr>
        <w:t>центров к группе по оплате труда:</w:t>
      </w:r>
    </w:p>
    <w:p w:rsidR="001F0FDC" w:rsidRPr="001F0FDC" w:rsidRDefault="001F0FDC" w:rsidP="001F0FDC">
      <w:pPr>
        <w:widowControl w:val="0"/>
        <w:tabs>
          <w:tab w:val="left" w:pos="0"/>
        </w:tabs>
        <w:spacing w:after="0" w:line="331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tbl>
      <w:tblPr>
        <w:tblStyle w:val="af7"/>
        <w:tblW w:w="9842" w:type="dxa"/>
        <w:tblLayout w:type="fixed"/>
        <w:tblLook w:val="04A0"/>
      </w:tblPr>
      <w:tblGrid>
        <w:gridCol w:w="707"/>
        <w:gridCol w:w="3796"/>
        <w:gridCol w:w="1275"/>
        <w:gridCol w:w="1276"/>
        <w:gridCol w:w="1418"/>
        <w:gridCol w:w="1370"/>
      </w:tblGrid>
      <w:tr w:rsidR="00327529" w:rsidRPr="00327529" w:rsidTr="00B67350">
        <w:tc>
          <w:tcPr>
            <w:tcW w:w="707" w:type="dxa"/>
            <w:vMerge w:val="restart"/>
          </w:tcPr>
          <w:p w:rsidR="00B67350" w:rsidRPr="00327529" w:rsidRDefault="00B67350" w:rsidP="000A26C1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both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№</w:t>
            </w:r>
          </w:p>
        </w:tc>
        <w:tc>
          <w:tcPr>
            <w:tcW w:w="3796" w:type="dxa"/>
            <w:vMerge w:val="restart"/>
          </w:tcPr>
          <w:p w:rsidR="00B67350" w:rsidRPr="00327529" w:rsidRDefault="00B67350" w:rsidP="000A26C1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 xml:space="preserve">Показатель, </w:t>
            </w:r>
          </w:p>
          <w:p w:rsidR="00B67350" w:rsidRPr="00327529" w:rsidRDefault="00B67350" w:rsidP="000A26C1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тыс. единиц</w:t>
            </w:r>
          </w:p>
        </w:tc>
        <w:tc>
          <w:tcPr>
            <w:tcW w:w="3969" w:type="dxa"/>
            <w:gridSpan w:val="3"/>
          </w:tcPr>
          <w:p w:rsidR="00B67350" w:rsidRPr="00327529" w:rsidRDefault="00B67350" w:rsidP="000A26C1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Группа по оплате труда руководителей</w:t>
            </w:r>
          </w:p>
        </w:tc>
        <w:tc>
          <w:tcPr>
            <w:tcW w:w="1370" w:type="dxa"/>
          </w:tcPr>
          <w:p w:rsidR="00B67350" w:rsidRPr="00327529" w:rsidRDefault="00B67350" w:rsidP="000A26C1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327529" w:rsidRPr="00327529" w:rsidTr="00B67350">
        <w:tc>
          <w:tcPr>
            <w:tcW w:w="707" w:type="dxa"/>
            <w:vMerge/>
          </w:tcPr>
          <w:p w:rsidR="00B67350" w:rsidRPr="00327529" w:rsidRDefault="00B67350" w:rsidP="000A26C1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3796" w:type="dxa"/>
            <w:vMerge/>
          </w:tcPr>
          <w:p w:rsidR="00B67350" w:rsidRPr="00327529" w:rsidRDefault="00B67350" w:rsidP="000A26C1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</w:tcPr>
          <w:p w:rsidR="00B67350" w:rsidRPr="00327529" w:rsidRDefault="00B67350" w:rsidP="000A26C1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1276" w:type="dxa"/>
          </w:tcPr>
          <w:p w:rsidR="00B67350" w:rsidRPr="00327529" w:rsidRDefault="00B67350" w:rsidP="000A26C1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1418" w:type="dxa"/>
          </w:tcPr>
          <w:p w:rsidR="00B67350" w:rsidRPr="00327529" w:rsidRDefault="00B67350" w:rsidP="000A26C1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1370" w:type="dxa"/>
          </w:tcPr>
          <w:p w:rsidR="00B67350" w:rsidRPr="00327529" w:rsidRDefault="00B67350" w:rsidP="000A26C1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4</w:t>
            </w:r>
          </w:p>
        </w:tc>
      </w:tr>
      <w:tr w:rsidR="00327529" w:rsidRPr="00327529" w:rsidTr="00B67350">
        <w:tc>
          <w:tcPr>
            <w:tcW w:w="707" w:type="dxa"/>
          </w:tcPr>
          <w:p w:rsidR="00B67350" w:rsidRPr="00327529" w:rsidRDefault="00B67350" w:rsidP="000A26C1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both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3796" w:type="dxa"/>
          </w:tcPr>
          <w:p w:rsidR="00B67350" w:rsidRPr="00327529" w:rsidRDefault="00B67350" w:rsidP="00B67350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both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Число посещений культурно-массовых мероприятий в КДУ</w:t>
            </w:r>
          </w:p>
        </w:tc>
        <w:tc>
          <w:tcPr>
            <w:tcW w:w="1275" w:type="dxa"/>
          </w:tcPr>
          <w:p w:rsidR="00B67350" w:rsidRPr="00327529" w:rsidRDefault="00B67350" w:rsidP="000A26C1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свыше</w:t>
            </w:r>
          </w:p>
          <w:p w:rsidR="00B67350" w:rsidRPr="00327529" w:rsidRDefault="00B67350" w:rsidP="000A26C1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350,0</w:t>
            </w:r>
          </w:p>
        </w:tc>
        <w:tc>
          <w:tcPr>
            <w:tcW w:w="1276" w:type="dxa"/>
          </w:tcPr>
          <w:p w:rsidR="00B67350" w:rsidRPr="00327529" w:rsidRDefault="00B67350" w:rsidP="00B67350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свыше</w:t>
            </w:r>
          </w:p>
          <w:p w:rsidR="00B67350" w:rsidRPr="00327529" w:rsidRDefault="00B67350" w:rsidP="00B67350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280,0</w:t>
            </w:r>
          </w:p>
        </w:tc>
        <w:tc>
          <w:tcPr>
            <w:tcW w:w="1418" w:type="dxa"/>
          </w:tcPr>
          <w:p w:rsidR="00B67350" w:rsidRPr="00327529" w:rsidRDefault="00B67350" w:rsidP="00B67350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свыше</w:t>
            </w:r>
          </w:p>
          <w:p w:rsidR="00B67350" w:rsidRPr="00327529" w:rsidRDefault="00B67350" w:rsidP="00B67350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140,0</w:t>
            </w:r>
          </w:p>
        </w:tc>
        <w:tc>
          <w:tcPr>
            <w:tcW w:w="1370" w:type="dxa"/>
          </w:tcPr>
          <w:p w:rsidR="00B67350" w:rsidRPr="00327529" w:rsidRDefault="00B67350" w:rsidP="00B67350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свыше</w:t>
            </w:r>
          </w:p>
          <w:p w:rsidR="00B67350" w:rsidRPr="00327529" w:rsidRDefault="00B67350" w:rsidP="00B67350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70,0</w:t>
            </w:r>
          </w:p>
        </w:tc>
      </w:tr>
      <w:tr w:rsidR="00327529" w:rsidRPr="00327529" w:rsidTr="00B67350">
        <w:tc>
          <w:tcPr>
            <w:tcW w:w="707" w:type="dxa"/>
          </w:tcPr>
          <w:p w:rsidR="00B67350" w:rsidRPr="00327529" w:rsidRDefault="00B67350" w:rsidP="000A26C1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both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3796" w:type="dxa"/>
          </w:tcPr>
          <w:p w:rsidR="00B67350" w:rsidRPr="00327529" w:rsidRDefault="00B67350" w:rsidP="0034148F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both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Число посещений библиотек</w:t>
            </w:r>
          </w:p>
        </w:tc>
        <w:tc>
          <w:tcPr>
            <w:tcW w:w="1275" w:type="dxa"/>
          </w:tcPr>
          <w:p w:rsidR="00385BA3" w:rsidRPr="00327529" w:rsidRDefault="00385BA3" w:rsidP="00385BA3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свыше</w:t>
            </w:r>
          </w:p>
          <w:p w:rsidR="00B67350" w:rsidRPr="00327529" w:rsidRDefault="00385BA3" w:rsidP="00385BA3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200,0</w:t>
            </w:r>
          </w:p>
        </w:tc>
        <w:tc>
          <w:tcPr>
            <w:tcW w:w="1276" w:type="dxa"/>
          </w:tcPr>
          <w:p w:rsidR="00B67350" w:rsidRPr="00327529" w:rsidRDefault="00B67350" w:rsidP="00B67350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свыше</w:t>
            </w:r>
          </w:p>
          <w:p w:rsidR="00B67350" w:rsidRPr="00327529" w:rsidRDefault="00385BA3" w:rsidP="00B67350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15</w:t>
            </w:r>
            <w:r w:rsidR="00B67350" w:rsidRPr="00327529">
              <w:rPr>
                <w:sz w:val="28"/>
                <w:szCs w:val="28"/>
                <w:lang w:bidi="ru-RU"/>
              </w:rPr>
              <w:t>0,0</w:t>
            </w:r>
          </w:p>
        </w:tc>
        <w:tc>
          <w:tcPr>
            <w:tcW w:w="1418" w:type="dxa"/>
          </w:tcPr>
          <w:p w:rsidR="00B67350" w:rsidRPr="00327529" w:rsidRDefault="00B67350" w:rsidP="00B67350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свыше</w:t>
            </w:r>
          </w:p>
          <w:p w:rsidR="00B67350" w:rsidRPr="00327529" w:rsidRDefault="00B67350" w:rsidP="00B67350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100,0</w:t>
            </w:r>
          </w:p>
        </w:tc>
        <w:tc>
          <w:tcPr>
            <w:tcW w:w="1370" w:type="dxa"/>
          </w:tcPr>
          <w:p w:rsidR="00B67350" w:rsidRPr="00327529" w:rsidRDefault="00B67350" w:rsidP="00B67350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свыше</w:t>
            </w:r>
          </w:p>
          <w:p w:rsidR="00B67350" w:rsidRPr="00327529" w:rsidRDefault="00B67350" w:rsidP="00B67350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50,0</w:t>
            </w:r>
          </w:p>
        </w:tc>
      </w:tr>
      <w:tr w:rsidR="00327529" w:rsidRPr="00327529" w:rsidTr="00B67350">
        <w:tc>
          <w:tcPr>
            <w:tcW w:w="707" w:type="dxa"/>
          </w:tcPr>
          <w:p w:rsidR="00B67350" w:rsidRPr="00327529" w:rsidRDefault="00385BA3" w:rsidP="000A26C1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both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3796" w:type="dxa"/>
          </w:tcPr>
          <w:p w:rsidR="00B67350" w:rsidRPr="00327529" w:rsidRDefault="00385BA3" w:rsidP="0034148F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both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Число посещений музеев</w:t>
            </w:r>
          </w:p>
        </w:tc>
        <w:tc>
          <w:tcPr>
            <w:tcW w:w="1275" w:type="dxa"/>
          </w:tcPr>
          <w:p w:rsidR="00385BA3" w:rsidRPr="00327529" w:rsidRDefault="00385BA3" w:rsidP="00385BA3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свыше</w:t>
            </w:r>
          </w:p>
          <w:p w:rsidR="00B67350" w:rsidRPr="00327529" w:rsidRDefault="00385BA3" w:rsidP="00385BA3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15,0</w:t>
            </w:r>
          </w:p>
        </w:tc>
        <w:tc>
          <w:tcPr>
            <w:tcW w:w="1276" w:type="dxa"/>
          </w:tcPr>
          <w:p w:rsidR="00385BA3" w:rsidRPr="00327529" w:rsidRDefault="00385BA3" w:rsidP="00385BA3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свыше</w:t>
            </w:r>
          </w:p>
          <w:p w:rsidR="00B67350" w:rsidRPr="00327529" w:rsidRDefault="00385BA3" w:rsidP="00385BA3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12,5</w:t>
            </w:r>
          </w:p>
        </w:tc>
        <w:tc>
          <w:tcPr>
            <w:tcW w:w="1418" w:type="dxa"/>
          </w:tcPr>
          <w:p w:rsidR="00385BA3" w:rsidRPr="00327529" w:rsidRDefault="00385BA3" w:rsidP="00385BA3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свыше</w:t>
            </w:r>
          </w:p>
          <w:p w:rsidR="00B67350" w:rsidRPr="00327529" w:rsidRDefault="00385BA3" w:rsidP="00385BA3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10,0</w:t>
            </w:r>
          </w:p>
        </w:tc>
        <w:tc>
          <w:tcPr>
            <w:tcW w:w="1370" w:type="dxa"/>
          </w:tcPr>
          <w:p w:rsidR="00385BA3" w:rsidRPr="00327529" w:rsidRDefault="00385BA3" w:rsidP="00385BA3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свыше</w:t>
            </w:r>
          </w:p>
          <w:p w:rsidR="00B67350" w:rsidRPr="00327529" w:rsidRDefault="00385BA3" w:rsidP="00385BA3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7,5</w:t>
            </w:r>
          </w:p>
        </w:tc>
      </w:tr>
      <w:tr w:rsidR="00327529" w:rsidRPr="00327529" w:rsidTr="00B67350">
        <w:tc>
          <w:tcPr>
            <w:tcW w:w="707" w:type="dxa"/>
          </w:tcPr>
          <w:p w:rsidR="00B67350" w:rsidRPr="00327529" w:rsidRDefault="00B67350" w:rsidP="000A26C1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both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lastRenderedPageBreak/>
              <w:t>2</w:t>
            </w:r>
          </w:p>
        </w:tc>
        <w:tc>
          <w:tcPr>
            <w:tcW w:w="3796" w:type="dxa"/>
          </w:tcPr>
          <w:p w:rsidR="00B67350" w:rsidRPr="00327529" w:rsidRDefault="00B67350" w:rsidP="000A26C1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both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Количество участников клубных формирований</w:t>
            </w:r>
          </w:p>
        </w:tc>
        <w:tc>
          <w:tcPr>
            <w:tcW w:w="1275" w:type="dxa"/>
          </w:tcPr>
          <w:p w:rsidR="00385BA3" w:rsidRPr="00327529" w:rsidRDefault="00385BA3" w:rsidP="00385BA3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свыше</w:t>
            </w:r>
          </w:p>
          <w:p w:rsidR="00B67350" w:rsidRPr="00327529" w:rsidRDefault="00385BA3" w:rsidP="00385BA3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2,3</w:t>
            </w:r>
          </w:p>
        </w:tc>
        <w:tc>
          <w:tcPr>
            <w:tcW w:w="1276" w:type="dxa"/>
          </w:tcPr>
          <w:p w:rsidR="00385BA3" w:rsidRPr="00327529" w:rsidRDefault="00385BA3" w:rsidP="00385BA3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свыше</w:t>
            </w:r>
          </w:p>
          <w:p w:rsidR="00B67350" w:rsidRPr="00327529" w:rsidRDefault="00385BA3" w:rsidP="00385BA3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2,0</w:t>
            </w:r>
          </w:p>
        </w:tc>
        <w:tc>
          <w:tcPr>
            <w:tcW w:w="1418" w:type="dxa"/>
          </w:tcPr>
          <w:p w:rsidR="00385BA3" w:rsidRPr="00327529" w:rsidRDefault="00385BA3" w:rsidP="00385BA3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свыше</w:t>
            </w:r>
          </w:p>
          <w:p w:rsidR="00B67350" w:rsidRPr="00327529" w:rsidRDefault="00385BA3" w:rsidP="00385BA3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1,9</w:t>
            </w:r>
          </w:p>
        </w:tc>
        <w:tc>
          <w:tcPr>
            <w:tcW w:w="1370" w:type="dxa"/>
          </w:tcPr>
          <w:p w:rsidR="00B67350" w:rsidRPr="00327529" w:rsidRDefault="00B67350" w:rsidP="00B67350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свыше</w:t>
            </w:r>
          </w:p>
          <w:p w:rsidR="00B67350" w:rsidRPr="00327529" w:rsidRDefault="00B67350" w:rsidP="00B67350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1,8</w:t>
            </w:r>
          </w:p>
        </w:tc>
      </w:tr>
      <w:tr w:rsidR="00327529" w:rsidRPr="00327529" w:rsidTr="00B67350">
        <w:tc>
          <w:tcPr>
            <w:tcW w:w="707" w:type="dxa"/>
          </w:tcPr>
          <w:p w:rsidR="00B67350" w:rsidRPr="00327529" w:rsidRDefault="00B67350" w:rsidP="000A26C1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both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3796" w:type="dxa"/>
          </w:tcPr>
          <w:p w:rsidR="00B67350" w:rsidRPr="00327529" w:rsidRDefault="00B67350" w:rsidP="000A26C1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both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Должностные оклады (руб.)</w:t>
            </w:r>
          </w:p>
        </w:tc>
        <w:tc>
          <w:tcPr>
            <w:tcW w:w="1275" w:type="dxa"/>
          </w:tcPr>
          <w:p w:rsidR="00B67350" w:rsidRPr="00327529" w:rsidRDefault="00B67350" w:rsidP="002B30E3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14728</w:t>
            </w:r>
          </w:p>
        </w:tc>
        <w:tc>
          <w:tcPr>
            <w:tcW w:w="1276" w:type="dxa"/>
          </w:tcPr>
          <w:p w:rsidR="00B67350" w:rsidRPr="00327529" w:rsidRDefault="00B67350" w:rsidP="002B30E3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14059</w:t>
            </w:r>
          </w:p>
        </w:tc>
        <w:tc>
          <w:tcPr>
            <w:tcW w:w="1418" w:type="dxa"/>
          </w:tcPr>
          <w:p w:rsidR="00B67350" w:rsidRPr="00327529" w:rsidRDefault="00B67350" w:rsidP="002B30E3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13390</w:t>
            </w:r>
          </w:p>
        </w:tc>
        <w:tc>
          <w:tcPr>
            <w:tcW w:w="1370" w:type="dxa"/>
          </w:tcPr>
          <w:p w:rsidR="00B67350" w:rsidRPr="00327529" w:rsidRDefault="00B67350" w:rsidP="002B30E3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12721</w:t>
            </w:r>
          </w:p>
        </w:tc>
      </w:tr>
    </w:tbl>
    <w:p w:rsidR="001F0FDC" w:rsidRDefault="001F0FDC" w:rsidP="001F0FDC">
      <w:pPr>
        <w:widowControl w:val="0"/>
        <w:tabs>
          <w:tab w:val="left" w:pos="0"/>
        </w:tabs>
        <w:spacing w:after="0" w:line="331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F0FDC" w:rsidRDefault="00AB7A01" w:rsidP="001F0FDC">
      <w:pPr>
        <w:widowControl w:val="0"/>
        <w:tabs>
          <w:tab w:val="left" w:pos="0"/>
        </w:tabs>
        <w:spacing w:after="0" w:line="331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1.7</w:t>
      </w:r>
      <w:r w:rsidR="001F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Показатели</w:t>
      </w:r>
      <w:r w:rsidR="0023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322AE" w:rsidRPr="001F0FDC">
        <w:rPr>
          <w:rFonts w:ascii="Times New Roman" w:hAnsi="Times New Roman" w:cs="Times New Roman"/>
          <w:sz w:val="28"/>
          <w:szCs w:val="28"/>
        </w:rPr>
        <w:t xml:space="preserve">характеризующие качество и (или) объем оказываемых услуг (выполняемых работ) </w:t>
      </w:r>
      <w:r w:rsidR="002322AE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2322AE" w:rsidRPr="001F0FDC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1F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отнесения руководителей образовательных учреждений в сфере культуры к группе по оплате труда:</w:t>
      </w:r>
    </w:p>
    <w:p w:rsidR="001F0FDC" w:rsidRPr="001F0FDC" w:rsidRDefault="001F0FDC" w:rsidP="001F0FDC">
      <w:pPr>
        <w:widowControl w:val="0"/>
        <w:tabs>
          <w:tab w:val="left" w:pos="0"/>
        </w:tabs>
        <w:spacing w:after="0" w:line="331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f7"/>
        <w:tblW w:w="9842" w:type="dxa"/>
        <w:tblLayout w:type="fixed"/>
        <w:tblLook w:val="04A0"/>
      </w:tblPr>
      <w:tblGrid>
        <w:gridCol w:w="625"/>
        <w:gridCol w:w="3594"/>
        <w:gridCol w:w="1276"/>
        <w:gridCol w:w="1559"/>
        <w:gridCol w:w="1418"/>
        <w:gridCol w:w="1370"/>
      </w:tblGrid>
      <w:tr w:rsidR="00327529" w:rsidTr="00F27F33">
        <w:tc>
          <w:tcPr>
            <w:tcW w:w="625" w:type="dxa"/>
            <w:vMerge w:val="restart"/>
          </w:tcPr>
          <w:p w:rsidR="00327529" w:rsidRDefault="00327529" w:rsidP="00320B87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594" w:type="dxa"/>
            <w:vMerge w:val="restart"/>
          </w:tcPr>
          <w:p w:rsidR="00327529" w:rsidRDefault="00327529" w:rsidP="00320B87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Показатель, </w:t>
            </w:r>
          </w:p>
          <w:p w:rsidR="00327529" w:rsidRDefault="00327529" w:rsidP="00320B87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тыс. единиц</w:t>
            </w:r>
          </w:p>
        </w:tc>
        <w:tc>
          <w:tcPr>
            <w:tcW w:w="5623" w:type="dxa"/>
            <w:gridSpan w:val="4"/>
          </w:tcPr>
          <w:p w:rsidR="00327529" w:rsidRPr="002322AE" w:rsidRDefault="00327529" w:rsidP="00DB2E7A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color w:val="FF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Группа по оплате труда руководителей</w:t>
            </w:r>
          </w:p>
        </w:tc>
      </w:tr>
      <w:tr w:rsidR="00327529" w:rsidTr="00FD2744">
        <w:tc>
          <w:tcPr>
            <w:tcW w:w="625" w:type="dxa"/>
            <w:vMerge/>
          </w:tcPr>
          <w:p w:rsidR="00327529" w:rsidRDefault="00327529" w:rsidP="00320B87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594" w:type="dxa"/>
            <w:vMerge/>
          </w:tcPr>
          <w:p w:rsidR="00327529" w:rsidRDefault="00327529" w:rsidP="00320B87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</w:tcPr>
          <w:p w:rsidR="00327529" w:rsidRPr="00327529" w:rsidRDefault="00327529" w:rsidP="00320B87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1559" w:type="dxa"/>
          </w:tcPr>
          <w:p w:rsidR="00327529" w:rsidRPr="00327529" w:rsidRDefault="00327529" w:rsidP="00DB2E7A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1418" w:type="dxa"/>
          </w:tcPr>
          <w:p w:rsidR="00327529" w:rsidRPr="00327529" w:rsidRDefault="00327529" w:rsidP="00320B87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1370" w:type="dxa"/>
          </w:tcPr>
          <w:p w:rsidR="00327529" w:rsidRPr="00327529" w:rsidRDefault="00327529" w:rsidP="00DB2E7A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4</w:t>
            </w:r>
          </w:p>
        </w:tc>
      </w:tr>
      <w:tr w:rsidR="00327529" w:rsidTr="00FD2744">
        <w:tc>
          <w:tcPr>
            <w:tcW w:w="625" w:type="dxa"/>
          </w:tcPr>
          <w:p w:rsidR="00327529" w:rsidRDefault="00327529" w:rsidP="00320B87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594" w:type="dxa"/>
          </w:tcPr>
          <w:p w:rsidR="00327529" w:rsidRDefault="00327529" w:rsidP="001F0FDC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Количество учащихся ДШИ</w:t>
            </w:r>
          </w:p>
        </w:tc>
        <w:tc>
          <w:tcPr>
            <w:tcW w:w="1276" w:type="dxa"/>
          </w:tcPr>
          <w:p w:rsidR="00327529" w:rsidRPr="00327529" w:rsidRDefault="00327529" w:rsidP="00320B87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свыше</w:t>
            </w:r>
          </w:p>
          <w:p w:rsidR="00327529" w:rsidRPr="00327529" w:rsidRDefault="00327529" w:rsidP="004E786A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0,34</w:t>
            </w:r>
          </w:p>
        </w:tc>
        <w:tc>
          <w:tcPr>
            <w:tcW w:w="1559" w:type="dxa"/>
          </w:tcPr>
          <w:p w:rsidR="00327529" w:rsidRPr="00327529" w:rsidRDefault="00327529" w:rsidP="00DB2E7A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свыше</w:t>
            </w:r>
          </w:p>
          <w:p w:rsidR="00327529" w:rsidRPr="00327529" w:rsidRDefault="00327529" w:rsidP="00DB2E7A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0,32</w:t>
            </w:r>
          </w:p>
        </w:tc>
        <w:tc>
          <w:tcPr>
            <w:tcW w:w="1418" w:type="dxa"/>
          </w:tcPr>
          <w:p w:rsidR="00327529" w:rsidRPr="00327529" w:rsidRDefault="00327529" w:rsidP="00320B87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свыше</w:t>
            </w:r>
          </w:p>
          <w:p w:rsidR="00327529" w:rsidRPr="00327529" w:rsidRDefault="00327529" w:rsidP="00320B87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0,3</w:t>
            </w:r>
          </w:p>
        </w:tc>
        <w:tc>
          <w:tcPr>
            <w:tcW w:w="1370" w:type="dxa"/>
          </w:tcPr>
          <w:p w:rsidR="00327529" w:rsidRPr="00327529" w:rsidRDefault="00327529" w:rsidP="00DB2E7A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свыше</w:t>
            </w:r>
          </w:p>
          <w:p w:rsidR="00327529" w:rsidRPr="00327529" w:rsidRDefault="00327529" w:rsidP="00DB2E7A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0,28</w:t>
            </w:r>
          </w:p>
        </w:tc>
      </w:tr>
      <w:tr w:rsidR="00327529" w:rsidTr="00FD2744">
        <w:tc>
          <w:tcPr>
            <w:tcW w:w="625" w:type="dxa"/>
          </w:tcPr>
          <w:p w:rsidR="00327529" w:rsidRDefault="00327529" w:rsidP="00320B87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3594" w:type="dxa"/>
          </w:tcPr>
          <w:p w:rsidR="00327529" w:rsidRDefault="00327529" w:rsidP="001F0FDC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Число посещений культурных мероприятий, проводимых ДШИ </w:t>
            </w:r>
          </w:p>
        </w:tc>
        <w:tc>
          <w:tcPr>
            <w:tcW w:w="1276" w:type="dxa"/>
          </w:tcPr>
          <w:p w:rsidR="00327529" w:rsidRDefault="00327529" w:rsidP="00920594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свыше</w:t>
            </w:r>
          </w:p>
          <w:p w:rsidR="00327529" w:rsidRDefault="00327529" w:rsidP="00920594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4,0</w:t>
            </w:r>
          </w:p>
        </w:tc>
        <w:tc>
          <w:tcPr>
            <w:tcW w:w="1559" w:type="dxa"/>
          </w:tcPr>
          <w:p w:rsidR="00327529" w:rsidRDefault="00327529" w:rsidP="00327529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свыше</w:t>
            </w:r>
          </w:p>
          <w:p w:rsidR="00327529" w:rsidRPr="002322AE" w:rsidRDefault="00327529" w:rsidP="00327529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color w:val="FF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3,0</w:t>
            </w:r>
          </w:p>
        </w:tc>
        <w:tc>
          <w:tcPr>
            <w:tcW w:w="1418" w:type="dxa"/>
          </w:tcPr>
          <w:p w:rsidR="00327529" w:rsidRDefault="00327529" w:rsidP="00920594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свыше</w:t>
            </w:r>
          </w:p>
          <w:p w:rsidR="00327529" w:rsidRDefault="00327529" w:rsidP="00920594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1,4</w:t>
            </w:r>
          </w:p>
        </w:tc>
        <w:tc>
          <w:tcPr>
            <w:tcW w:w="1370" w:type="dxa"/>
          </w:tcPr>
          <w:p w:rsidR="00327529" w:rsidRPr="00327529" w:rsidRDefault="00327529" w:rsidP="00DB2E7A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свыше</w:t>
            </w:r>
          </w:p>
          <w:p w:rsidR="00327529" w:rsidRPr="002322AE" w:rsidRDefault="00327529" w:rsidP="00DB2E7A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color w:val="FF0000"/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0,5</w:t>
            </w:r>
          </w:p>
        </w:tc>
      </w:tr>
      <w:tr w:rsidR="00327529" w:rsidTr="00FD2744">
        <w:tc>
          <w:tcPr>
            <w:tcW w:w="625" w:type="dxa"/>
          </w:tcPr>
          <w:p w:rsidR="00327529" w:rsidRDefault="00327529" w:rsidP="00320B87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3594" w:type="dxa"/>
          </w:tcPr>
          <w:p w:rsidR="00327529" w:rsidRDefault="00327529" w:rsidP="001F0FDC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Должностные оклады (руб.)</w:t>
            </w:r>
          </w:p>
        </w:tc>
        <w:tc>
          <w:tcPr>
            <w:tcW w:w="1276" w:type="dxa"/>
          </w:tcPr>
          <w:p w:rsidR="00327529" w:rsidRDefault="00327529" w:rsidP="00920594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27529">
              <w:rPr>
                <w:sz w:val="28"/>
                <w:szCs w:val="28"/>
                <w:lang w:bidi="ru-RU"/>
              </w:rPr>
              <w:t>14728</w:t>
            </w:r>
          </w:p>
        </w:tc>
        <w:tc>
          <w:tcPr>
            <w:tcW w:w="1559" w:type="dxa"/>
          </w:tcPr>
          <w:p w:rsidR="00327529" w:rsidRDefault="00327529" w:rsidP="00920594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14059</w:t>
            </w:r>
          </w:p>
        </w:tc>
        <w:tc>
          <w:tcPr>
            <w:tcW w:w="1418" w:type="dxa"/>
          </w:tcPr>
          <w:p w:rsidR="00327529" w:rsidRDefault="00327529" w:rsidP="00920594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13390</w:t>
            </w:r>
          </w:p>
        </w:tc>
        <w:tc>
          <w:tcPr>
            <w:tcW w:w="1370" w:type="dxa"/>
          </w:tcPr>
          <w:p w:rsidR="00327529" w:rsidRPr="002322AE" w:rsidRDefault="00327529" w:rsidP="00DB2E7A">
            <w:pPr>
              <w:widowControl w:val="0"/>
              <w:tabs>
                <w:tab w:val="left" w:pos="0"/>
              </w:tabs>
              <w:spacing w:line="331" w:lineRule="exact"/>
              <w:ind w:right="141"/>
              <w:jc w:val="center"/>
              <w:rPr>
                <w:color w:val="FF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12721</w:t>
            </w:r>
          </w:p>
        </w:tc>
      </w:tr>
    </w:tbl>
    <w:p w:rsidR="007143B0" w:rsidRDefault="007143B0" w:rsidP="007143B0">
      <w:pPr>
        <w:widowControl w:val="0"/>
        <w:tabs>
          <w:tab w:val="left" w:pos="0"/>
        </w:tabs>
        <w:spacing w:after="0" w:line="331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A5B75" w:rsidRDefault="00AB7A01" w:rsidP="007143B0">
      <w:pPr>
        <w:widowControl w:val="0"/>
        <w:tabs>
          <w:tab w:val="left" w:pos="0"/>
        </w:tabs>
        <w:spacing w:after="0" w:line="331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1.8</w:t>
      </w:r>
      <w:proofErr w:type="gramStart"/>
      <w:r w:rsidR="0017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="0017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случае, когда один из показателей не достигает установленного уровня, соответствующая группа по оплате труда устанавливается в соответствии с учетом следующих дополнительных условий:</w:t>
      </w:r>
    </w:p>
    <w:p w:rsidR="001731B0" w:rsidRDefault="001731B0" w:rsidP="007143B0">
      <w:pPr>
        <w:widowControl w:val="0"/>
        <w:tabs>
          <w:tab w:val="left" w:pos="0"/>
        </w:tabs>
        <w:spacing w:after="0" w:line="331" w:lineRule="exact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выполнение показателей  по платным услугам </w:t>
      </w:r>
      <w:r w:rsidRPr="0017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173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 от приносящей д</w:t>
      </w:r>
      <w:r w:rsidR="0023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 деятельности), утвержденных</w:t>
      </w:r>
      <w:r w:rsidRPr="0017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Отдела по культуре;</w:t>
      </w:r>
    </w:p>
    <w:p w:rsidR="001731B0" w:rsidRDefault="001731B0" w:rsidP="007143B0">
      <w:pPr>
        <w:widowControl w:val="0"/>
        <w:tabs>
          <w:tab w:val="left" w:pos="0"/>
        </w:tabs>
        <w:spacing w:after="0" w:line="331" w:lineRule="exact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части средств от оказания платных услуг </w:t>
      </w:r>
      <w:r w:rsidRPr="00173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1731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оступлений</w:t>
      </w:r>
      <w:r w:rsidRPr="0017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приносящей доход деятельности)</w:t>
      </w:r>
      <w:r w:rsidR="0023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стимулирующие выплаты специалистам учреждения</w:t>
      </w:r>
      <w:r w:rsidR="00AB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менее 10% от планового дохода, утвержденных</w:t>
      </w:r>
      <w:r w:rsidR="00AB7A01" w:rsidRPr="0017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Отдела по культуре</w:t>
      </w:r>
      <w:r w:rsidR="002322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2AE" w:rsidRDefault="002322AE" w:rsidP="007143B0">
      <w:pPr>
        <w:widowControl w:val="0"/>
        <w:tabs>
          <w:tab w:val="left" w:pos="0"/>
        </w:tabs>
        <w:spacing w:after="0" w:line="331" w:lineRule="exact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качественного состава учреждения (</w:t>
      </w:r>
      <w:r w:rsidR="00FE3F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краевые курсы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B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менее 2 специалистов в год</w:t>
      </w:r>
      <w:r w:rsidR="00FE3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B75" w:rsidRDefault="00FE3F32" w:rsidP="007143B0">
      <w:pPr>
        <w:widowControl w:val="0"/>
        <w:tabs>
          <w:tab w:val="left" w:pos="0"/>
        </w:tabs>
        <w:spacing w:after="0" w:line="331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5B75" w:rsidRDefault="003A5B75" w:rsidP="007143B0">
      <w:pPr>
        <w:widowControl w:val="0"/>
        <w:tabs>
          <w:tab w:val="left" w:pos="0"/>
        </w:tabs>
        <w:spacing w:after="0" w:line="331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A5B75" w:rsidRDefault="003A5B75" w:rsidP="007143B0">
      <w:pPr>
        <w:widowControl w:val="0"/>
        <w:tabs>
          <w:tab w:val="left" w:pos="0"/>
        </w:tabs>
        <w:spacing w:after="0" w:line="331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A5B75" w:rsidRDefault="003A5B75" w:rsidP="007143B0">
      <w:pPr>
        <w:widowControl w:val="0"/>
        <w:tabs>
          <w:tab w:val="left" w:pos="0"/>
        </w:tabs>
        <w:spacing w:after="0" w:line="331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A5B75" w:rsidRDefault="003A5B75" w:rsidP="007143B0">
      <w:pPr>
        <w:widowControl w:val="0"/>
        <w:tabs>
          <w:tab w:val="left" w:pos="0"/>
        </w:tabs>
        <w:spacing w:after="0" w:line="331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A5B75" w:rsidRDefault="003A5B75" w:rsidP="007143B0">
      <w:pPr>
        <w:widowControl w:val="0"/>
        <w:tabs>
          <w:tab w:val="left" w:pos="0"/>
        </w:tabs>
        <w:spacing w:after="0" w:line="331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A5B75" w:rsidRDefault="003A5B75" w:rsidP="007143B0">
      <w:pPr>
        <w:widowControl w:val="0"/>
        <w:tabs>
          <w:tab w:val="left" w:pos="0"/>
        </w:tabs>
        <w:spacing w:after="0" w:line="331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A5B75" w:rsidRDefault="003A5B75" w:rsidP="007143B0">
      <w:pPr>
        <w:widowControl w:val="0"/>
        <w:tabs>
          <w:tab w:val="left" w:pos="0"/>
        </w:tabs>
        <w:spacing w:after="0" w:line="331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A5B75" w:rsidRDefault="003A5B75" w:rsidP="007143B0">
      <w:pPr>
        <w:widowControl w:val="0"/>
        <w:tabs>
          <w:tab w:val="left" w:pos="0"/>
        </w:tabs>
        <w:spacing w:after="0" w:line="331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A5B75" w:rsidRDefault="003A5B75" w:rsidP="007143B0">
      <w:pPr>
        <w:widowControl w:val="0"/>
        <w:tabs>
          <w:tab w:val="left" w:pos="0"/>
        </w:tabs>
        <w:spacing w:after="0" w:line="331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31C1C" w:rsidRPr="00231C1C" w:rsidRDefault="00231C1C" w:rsidP="00231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B75" w:rsidRDefault="003A5B75" w:rsidP="007143B0">
      <w:pPr>
        <w:widowControl w:val="0"/>
        <w:tabs>
          <w:tab w:val="left" w:pos="0"/>
        </w:tabs>
        <w:spacing w:after="0" w:line="331" w:lineRule="exact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3A5B75" w:rsidSect="00D2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3AB"/>
    <w:multiLevelType w:val="multilevel"/>
    <w:tmpl w:val="FD8215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A216F2"/>
    <w:multiLevelType w:val="multilevel"/>
    <w:tmpl w:val="DE24B0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BC400E9"/>
    <w:multiLevelType w:val="hybridMultilevel"/>
    <w:tmpl w:val="A6548556"/>
    <w:lvl w:ilvl="0" w:tplc="5A5ABA1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0E952E72"/>
    <w:multiLevelType w:val="hybridMultilevel"/>
    <w:tmpl w:val="B2CE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D7591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0660E9"/>
    <w:multiLevelType w:val="multilevel"/>
    <w:tmpl w:val="422631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67C3973"/>
    <w:multiLevelType w:val="hybridMultilevel"/>
    <w:tmpl w:val="16D41F3A"/>
    <w:lvl w:ilvl="0" w:tplc="D56C4A3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7887844"/>
    <w:multiLevelType w:val="multilevel"/>
    <w:tmpl w:val="3DA2E4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793FBC"/>
    <w:multiLevelType w:val="hybridMultilevel"/>
    <w:tmpl w:val="ED4E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4612D"/>
    <w:multiLevelType w:val="hybridMultilevel"/>
    <w:tmpl w:val="EC6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61FA8"/>
    <w:multiLevelType w:val="multilevel"/>
    <w:tmpl w:val="FA228E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867FD3"/>
    <w:multiLevelType w:val="hybridMultilevel"/>
    <w:tmpl w:val="C05055A8"/>
    <w:lvl w:ilvl="0" w:tplc="E2D6B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004E15"/>
    <w:multiLevelType w:val="hybridMultilevel"/>
    <w:tmpl w:val="0FD22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572DB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A5363B"/>
    <w:multiLevelType w:val="multilevel"/>
    <w:tmpl w:val="74F686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3FDE5C55"/>
    <w:multiLevelType w:val="multilevel"/>
    <w:tmpl w:val="0890C4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48A64A8E"/>
    <w:multiLevelType w:val="multilevel"/>
    <w:tmpl w:val="3DA2C4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58963B05"/>
    <w:multiLevelType w:val="hybridMultilevel"/>
    <w:tmpl w:val="5A46A998"/>
    <w:lvl w:ilvl="0" w:tplc="44CE2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BEB0B58"/>
    <w:multiLevelType w:val="hybridMultilevel"/>
    <w:tmpl w:val="5018F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76FA7"/>
    <w:multiLevelType w:val="multilevel"/>
    <w:tmpl w:val="51F48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DF35E7A"/>
    <w:multiLevelType w:val="multilevel"/>
    <w:tmpl w:val="89169DAC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DFF2580"/>
    <w:multiLevelType w:val="multilevel"/>
    <w:tmpl w:val="D13A4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F9B610A"/>
    <w:multiLevelType w:val="hybridMultilevel"/>
    <w:tmpl w:val="48E8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3568E"/>
    <w:multiLevelType w:val="multilevel"/>
    <w:tmpl w:val="99E6B4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6">
    <w:nsid w:val="73252CE5"/>
    <w:multiLevelType w:val="hybridMultilevel"/>
    <w:tmpl w:val="73EA3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57AE4"/>
    <w:multiLevelType w:val="hybridMultilevel"/>
    <w:tmpl w:val="00F2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87400"/>
    <w:multiLevelType w:val="multilevel"/>
    <w:tmpl w:val="C89CBE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FFA6AC8"/>
    <w:multiLevelType w:val="hybridMultilevel"/>
    <w:tmpl w:val="E30267EC"/>
    <w:lvl w:ilvl="0" w:tplc="11E61E6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5"/>
  </w:num>
  <w:num w:numId="5">
    <w:abstractNumId w:val="25"/>
  </w:num>
  <w:num w:numId="6">
    <w:abstractNumId w:val="6"/>
  </w:num>
  <w:num w:numId="7">
    <w:abstractNumId w:val="11"/>
  </w:num>
  <w:num w:numId="8">
    <w:abstractNumId w:val="14"/>
  </w:num>
  <w:num w:numId="9">
    <w:abstractNumId w:val="27"/>
  </w:num>
  <w:num w:numId="10">
    <w:abstractNumId w:val="24"/>
  </w:num>
  <w:num w:numId="11">
    <w:abstractNumId w:val="10"/>
  </w:num>
  <w:num w:numId="12">
    <w:abstractNumId w:val="3"/>
  </w:num>
  <w:num w:numId="13">
    <w:abstractNumId w:val="20"/>
  </w:num>
  <w:num w:numId="14">
    <w:abstractNumId w:val="26"/>
  </w:num>
  <w:num w:numId="15">
    <w:abstractNumId w:val="29"/>
  </w:num>
  <w:num w:numId="16">
    <w:abstractNumId w:val="28"/>
  </w:num>
  <w:num w:numId="17">
    <w:abstractNumId w:val="0"/>
  </w:num>
  <w:num w:numId="18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3"/>
  </w:num>
  <w:num w:numId="32">
    <w:abstractNumId w:val="19"/>
  </w:num>
  <w:num w:numId="33">
    <w:abstractNumId w:val="18"/>
  </w:num>
  <w:num w:numId="34">
    <w:abstractNumId w:val="22"/>
  </w:num>
  <w:num w:numId="35">
    <w:abstractNumId w:val="12"/>
  </w:num>
  <w:num w:numId="36">
    <w:abstractNumId w:val="5"/>
  </w:num>
  <w:num w:numId="37">
    <w:abstractNumId w:val="1"/>
  </w:num>
  <w:num w:numId="38">
    <w:abstractNumId w:val="21"/>
  </w:num>
  <w:num w:numId="39">
    <w:abstractNumId w:val="23"/>
  </w:num>
  <w:num w:numId="40">
    <w:abstractNumId w:val="7"/>
  </w:num>
  <w:num w:numId="41">
    <w:abstractNumId w:val="17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8CE"/>
    <w:rsid w:val="0004583D"/>
    <w:rsid w:val="00094DEC"/>
    <w:rsid w:val="000A26C1"/>
    <w:rsid w:val="000E1620"/>
    <w:rsid w:val="001007C7"/>
    <w:rsid w:val="00107868"/>
    <w:rsid w:val="0016127E"/>
    <w:rsid w:val="001731B0"/>
    <w:rsid w:val="001A1168"/>
    <w:rsid w:val="001B28CE"/>
    <w:rsid w:val="001D7A9C"/>
    <w:rsid w:val="001E5DF1"/>
    <w:rsid w:val="001F0FDC"/>
    <w:rsid w:val="00231C1C"/>
    <w:rsid w:val="002322AE"/>
    <w:rsid w:val="002B30E3"/>
    <w:rsid w:val="00327529"/>
    <w:rsid w:val="00336265"/>
    <w:rsid w:val="0034148F"/>
    <w:rsid w:val="00344E7D"/>
    <w:rsid w:val="00385BA3"/>
    <w:rsid w:val="00394C59"/>
    <w:rsid w:val="003A5B75"/>
    <w:rsid w:val="003E08D1"/>
    <w:rsid w:val="00424A24"/>
    <w:rsid w:val="004D378E"/>
    <w:rsid w:val="004E786A"/>
    <w:rsid w:val="0050046F"/>
    <w:rsid w:val="0055445F"/>
    <w:rsid w:val="005E2F6E"/>
    <w:rsid w:val="005F29F2"/>
    <w:rsid w:val="00663C71"/>
    <w:rsid w:val="006D1F00"/>
    <w:rsid w:val="00712C74"/>
    <w:rsid w:val="007143B0"/>
    <w:rsid w:val="007435EE"/>
    <w:rsid w:val="00756916"/>
    <w:rsid w:val="008229AA"/>
    <w:rsid w:val="00842584"/>
    <w:rsid w:val="00863FD8"/>
    <w:rsid w:val="008C5BDC"/>
    <w:rsid w:val="008E55E6"/>
    <w:rsid w:val="00920594"/>
    <w:rsid w:val="00973435"/>
    <w:rsid w:val="009B4BEB"/>
    <w:rsid w:val="009C340F"/>
    <w:rsid w:val="009F58F9"/>
    <w:rsid w:val="00A06231"/>
    <w:rsid w:val="00A15C98"/>
    <w:rsid w:val="00A54BF0"/>
    <w:rsid w:val="00AB7A01"/>
    <w:rsid w:val="00AE6C91"/>
    <w:rsid w:val="00B603BA"/>
    <w:rsid w:val="00B67350"/>
    <w:rsid w:val="00BE66F2"/>
    <w:rsid w:val="00C222BB"/>
    <w:rsid w:val="00C61684"/>
    <w:rsid w:val="00C83F72"/>
    <w:rsid w:val="00CE0E96"/>
    <w:rsid w:val="00CF1684"/>
    <w:rsid w:val="00D07620"/>
    <w:rsid w:val="00D127B4"/>
    <w:rsid w:val="00D263F3"/>
    <w:rsid w:val="00DA2E4A"/>
    <w:rsid w:val="00DB3414"/>
    <w:rsid w:val="00DF69C3"/>
    <w:rsid w:val="00E50C2A"/>
    <w:rsid w:val="00E50F79"/>
    <w:rsid w:val="00EF318A"/>
    <w:rsid w:val="00F205BB"/>
    <w:rsid w:val="00F64E31"/>
    <w:rsid w:val="00FA189B"/>
    <w:rsid w:val="00FE3F32"/>
    <w:rsid w:val="00FE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24"/>
  </w:style>
  <w:style w:type="paragraph" w:styleId="1">
    <w:name w:val="heading 1"/>
    <w:basedOn w:val="a"/>
    <w:next w:val="a"/>
    <w:link w:val="10"/>
    <w:qFormat/>
    <w:rsid w:val="001D7A9C"/>
    <w:pPr>
      <w:keepNext/>
      <w:spacing w:after="0" w:line="240" w:lineRule="auto"/>
      <w:ind w:left="703"/>
      <w:outlineLvl w:val="0"/>
    </w:pPr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7A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7A9C"/>
    <w:pPr>
      <w:keepNext/>
      <w:tabs>
        <w:tab w:val="left" w:pos="4927"/>
        <w:tab w:val="left" w:pos="9854"/>
      </w:tabs>
      <w:spacing w:after="0" w:line="240" w:lineRule="exact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D7A9C"/>
    <w:pPr>
      <w:keepNext/>
      <w:spacing w:after="0" w:line="240" w:lineRule="exac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D7A9C"/>
    <w:pPr>
      <w:keepNext/>
      <w:spacing w:after="0" w:line="240" w:lineRule="exac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D7A9C"/>
    <w:pPr>
      <w:keepNext/>
      <w:spacing w:before="240" w:after="0" w:line="240" w:lineRule="exact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D7A9C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D7A9C"/>
    <w:pPr>
      <w:keepNext/>
      <w:spacing w:before="240" w:after="0" w:line="240" w:lineRule="exact"/>
      <w:ind w:firstLine="142"/>
      <w:jc w:val="center"/>
      <w:outlineLvl w:val="7"/>
    </w:pPr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D7A9C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A9C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7A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D7A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7A9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7A9C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7A9C"/>
  </w:style>
  <w:style w:type="paragraph" w:styleId="a3">
    <w:name w:val="header"/>
    <w:basedOn w:val="a"/>
    <w:link w:val="a4"/>
    <w:rsid w:val="001D7A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7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D7A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1D7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D7A9C"/>
  </w:style>
  <w:style w:type="paragraph" w:styleId="a8">
    <w:name w:val="Body Text Indent"/>
    <w:basedOn w:val="a"/>
    <w:link w:val="a9"/>
    <w:rsid w:val="001D7A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1D7A9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D7A9C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1D7A9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caption"/>
    <w:basedOn w:val="a"/>
    <w:next w:val="a"/>
    <w:qFormat/>
    <w:rsid w:val="001D7A9C"/>
    <w:pPr>
      <w:spacing w:before="240" w:after="0" w:line="240" w:lineRule="auto"/>
      <w:jc w:val="center"/>
    </w:pPr>
    <w:rPr>
      <w:rFonts w:ascii="Times New Roman" w:eastAsia="Times New Roman" w:hAnsi="Times New Roman" w:cs="Times New Roman"/>
      <w:smallCaps/>
      <w:spacing w:val="40"/>
      <w:sz w:val="28"/>
      <w:szCs w:val="20"/>
      <w:lang w:eastAsia="ru-RU"/>
    </w:rPr>
  </w:style>
  <w:style w:type="paragraph" w:styleId="ad">
    <w:name w:val="Document Map"/>
    <w:basedOn w:val="a"/>
    <w:link w:val="ae"/>
    <w:semiHidden/>
    <w:rsid w:val="001D7A9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1D7A9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rsid w:val="001D7A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D7A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D7A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1">
    <w:name w:val="List Paragraph"/>
    <w:basedOn w:val="a"/>
    <w:uiPriority w:val="34"/>
    <w:qFormat/>
    <w:rsid w:val="001D7A9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rsid w:val="001D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1D7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1D7A9C"/>
    <w:rPr>
      <w:vertAlign w:val="superscript"/>
    </w:rPr>
  </w:style>
  <w:style w:type="character" w:styleId="af5">
    <w:name w:val="Hyperlink"/>
    <w:uiPriority w:val="99"/>
    <w:unhideWhenUsed/>
    <w:rsid w:val="001D7A9C"/>
    <w:rPr>
      <w:color w:val="0000FF"/>
      <w:u w:val="single"/>
    </w:rPr>
  </w:style>
  <w:style w:type="character" w:styleId="af6">
    <w:name w:val="FollowedHyperlink"/>
    <w:rsid w:val="001D7A9C"/>
    <w:rPr>
      <w:color w:val="800080"/>
      <w:u w:val="single"/>
    </w:rPr>
  </w:style>
  <w:style w:type="paragraph" w:customStyle="1" w:styleId="ParaAttribute2">
    <w:name w:val="ParaAttribute2"/>
    <w:rsid w:val="001D7A9C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Malgun Gothic" w:hAnsi="Times New Roman" w:cs="Times New Roman"/>
      <w:lang w:eastAsia="ru-RU"/>
    </w:rPr>
  </w:style>
  <w:style w:type="character" w:customStyle="1" w:styleId="CharAttribute1">
    <w:name w:val="CharAttribute1"/>
    <w:rsid w:val="001D7A9C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1D7A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rsid w:val="001D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Знак Знак"/>
    <w:locked/>
    <w:rsid w:val="001D7A9C"/>
    <w:rPr>
      <w:lang w:val="ru-RU" w:eastAsia="ru-RU" w:bidi="ar-SA"/>
    </w:rPr>
  </w:style>
  <w:style w:type="character" w:customStyle="1" w:styleId="af9">
    <w:name w:val="Основной текст_"/>
    <w:link w:val="23"/>
    <w:uiPriority w:val="99"/>
    <w:locked/>
    <w:rsid w:val="001D7A9C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9"/>
    <w:uiPriority w:val="99"/>
    <w:rsid w:val="001D7A9C"/>
    <w:pPr>
      <w:widowControl w:val="0"/>
      <w:shd w:val="clear" w:color="auto" w:fill="FFFFFF"/>
      <w:spacing w:after="0" w:line="240" w:lineRule="atLeast"/>
    </w:pPr>
    <w:rPr>
      <w:sz w:val="26"/>
    </w:rPr>
  </w:style>
  <w:style w:type="character" w:customStyle="1" w:styleId="24">
    <w:name w:val="Основной текст (2)_"/>
    <w:basedOn w:val="a0"/>
    <w:link w:val="25"/>
    <w:rsid w:val="008229AA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229AA"/>
    <w:pPr>
      <w:widowControl w:val="0"/>
      <w:shd w:val="clear" w:color="auto" w:fill="FFFFFF"/>
      <w:spacing w:after="0" w:line="0" w:lineRule="atLeas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7A9C"/>
    <w:pPr>
      <w:keepNext/>
      <w:spacing w:after="0" w:line="240" w:lineRule="auto"/>
      <w:ind w:left="703"/>
      <w:outlineLvl w:val="0"/>
    </w:pPr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7A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7A9C"/>
    <w:pPr>
      <w:keepNext/>
      <w:tabs>
        <w:tab w:val="left" w:pos="4927"/>
        <w:tab w:val="left" w:pos="9854"/>
      </w:tabs>
      <w:spacing w:after="0" w:line="240" w:lineRule="exact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D7A9C"/>
    <w:pPr>
      <w:keepNext/>
      <w:spacing w:after="0" w:line="240" w:lineRule="exac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D7A9C"/>
    <w:pPr>
      <w:keepNext/>
      <w:spacing w:after="0" w:line="240" w:lineRule="exac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D7A9C"/>
    <w:pPr>
      <w:keepNext/>
      <w:spacing w:before="240" w:after="0" w:line="240" w:lineRule="exact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D7A9C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D7A9C"/>
    <w:pPr>
      <w:keepNext/>
      <w:spacing w:before="240" w:after="0" w:line="240" w:lineRule="exact"/>
      <w:ind w:firstLine="142"/>
      <w:jc w:val="center"/>
      <w:outlineLvl w:val="7"/>
    </w:pPr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D7A9C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A9C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7A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D7A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7A9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7A9C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7A9C"/>
  </w:style>
  <w:style w:type="paragraph" w:styleId="a3">
    <w:name w:val="header"/>
    <w:basedOn w:val="a"/>
    <w:link w:val="a4"/>
    <w:rsid w:val="001D7A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7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D7A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1D7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D7A9C"/>
  </w:style>
  <w:style w:type="paragraph" w:styleId="a8">
    <w:name w:val="Body Text Indent"/>
    <w:basedOn w:val="a"/>
    <w:link w:val="a9"/>
    <w:rsid w:val="001D7A9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1D7A9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D7A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D7A9C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1D7A9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caption"/>
    <w:basedOn w:val="a"/>
    <w:next w:val="a"/>
    <w:qFormat/>
    <w:rsid w:val="001D7A9C"/>
    <w:pPr>
      <w:spacing w:before="240" w:after="0" w:line="240" w:lineRule="auto"/>
      <w:jc w:val="center"/>
    </w:pPr>
    <w:rPr>
      <w:rFonts w:ascii="Times New Roman" w:eastAsia="Times New Roman" w:hAnsi="Times New Roman" w:cs="Times New Roman"/>
      <w:smallCaps/>
      <w:spacing w:val="40"/>
      <w:sz w:val="28"/>
      <w:szCs w:val="20"/>
      <w:lang w:eastAsia="ru-RU"/>
    </w:rPr>
  </w:style>
  <w:style w:type="paragraph" w:styleId="ad">
    <w:name w:val="Document Map"/>
    <w:basedOn w:val="a"/>
    <w:link w:val="ae"/>
    <w:semiHidden/>
    <w:rsid w:val="001D7A9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1D7A9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rsid w:val="001D7A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D7A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D7A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1">
    <w:name w:val="List Paragraph"/>
    <w:basedOn w:val="a"/>
    <w:uiPriority w:val="34"/>
    <w:qFormat/>
    <w:rsid w:val="001D7A9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rsid w:val="001D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1D7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1D7A9C"/>
    <w:rPr>
      <w:vertAlign w:val="superscript"/>
    </w:rPr>
  </w:style>
  <w:style w:type="character" w:styleId="af5">
    <w:name w:val="Hyperlink"/>
    <w:uiPriority w:val="99"/>
    <w:unhideWhenUsed/>
    <w:rsid w:val="001D7A9C"/>
    <w:rPr>
      <w:color w:val="0000FF"/>
      <w:u w:val="single"/>
    </w:rPr>
  </w:style>
  <w:style w:type="character" w:styleId="af6">
    <w:name w:val="FollowedHyperlink"/>
    <w:rsid w:val="001D7A9C"/>
    <w:rPr>
      <w:color w:val="800080"/>
      <w:u w:val="single"/>
    </w:rPr>
  </w:style>
  <w:style w:type="paragraph" w:customStyle="1" w:styleId="ParaAttribute2">
    <w:name w:val="ParaAttribute2"/>
    <w:rsid w:val="001D7A9C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Malgun Gothic" w:hAnsi="Times New Roman" w:cs="Times New Roman"/>
      <w:lang w:eastAsia="ru-RU"/>
    </w:rPr>
  </w:style>
  <w:style w:type="character" w:customStyle="1" w:styleId="CharAttribute1">
    <w:name w:val="CharAttribute1"/>
    <w:rsid w:val="001D7A9C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1D7A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rsid w:val="001D7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Знак Знак"/>
    <w:locked/>
    <w:rsid w:val="001D7A9C"/>
    <w:rPr>
      <w:lang w:val="ru-RU" w:eastAsia="ru-RU" w:bidi="ar-SA"/>
    </w:rPr>
  </w:style>
  <w:style w:type="character" w:customStyle="1" w:styleId="af9">
    <w:name w:val="Основной текст_"/>
    <w:link w:val="23"/>
    <w:uiPriority w:val="99"/>
    <w:locked/>
    <w:rsid w:val="001D7A9C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9"/>
    <w:uiPriority w:val="99"/>
    <w:rsid w:val="001D7A9C"/>
    <w:pPr>
      <w:widowControl w:val="0"/>
      <w:shd w:val="clear" w:color="auto" w:fill="FFFFFF"/>
      <w:spacing w:after="0" w:line="240" w:lineRule="atLeast"/>
    </w:pPr>
    <w:rPr>
      <w:sz w:val="26"/>
    </w:rPr>
  </w:style>
  <w:style w:type="character" w:customStyle="1" w:styleId="24">
    <w:name w:val="Основной текст (2)_"/>
    <w:basedOn w:val="a0"/>
    <w:link w:val="25"/>
    <w:rsid w:val="008229AA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229AA"/>
    <w:pPr>
      <w:widowControl w:val="0"/>
      <w:shd w:val="clear" w:color="auto" w:fill="FFFFFF"/>
      <w:spacing w:after="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B14F-4066-48EF-9B53-3EFBA20A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Пользователь Windows</cp:lastModifiedBy>
  <cp:revision>39</cp:revision>
  <cp:lastPrinted>2021-04-16T05:40:00Z</cp:lastPrinted>
  <dcterms:created xsi:type="dcterms:W3CDTF">2019-11-01T04:51:00Z</dcterms:created>
  <dcterms:modified xsi:type="dcterms:W3CDTF">2021-05-24T05:21:00Z</dcterms:modified>
</cp:coreProperties>
</file>