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40" w:rsidRDefault="00811862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8527A8">
        <w:rPr>
          <w:rFonts w:ascii="Times New Roman" w:hAnsi="Times New Roman" w:cs="Times New Roman"/>
          <w:sz w:val="32"/>
          <w:szCs w:val="32"/>
        </w:rPr>
        <w:t>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8527A8">
        <w:rPr>
          <w:rFonts w:ascii="Times New Roman" w:hAnsi="Times New Roman" w:cs="Times New Roman"/>
          <w:sz w:val="32"/>
          <w:szCs w:val="32"/>
        </w:rPr>
        <w:t>ОЛЧИХИНСКОГО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8527A8">
        <w:rPr>
          <w:rFonts w:ascii="Times New Roman" w:hAnsi="Times New Roman" w:cs="Times New Roman"/>
          <w:sz w:val="32"/>
          <w:szCs w:val="32"/>
        </w:rPr>
        <w:t>ЛТАЙСКОГО КРАЯ</w:t>
      </w:r>
    </w:p>
    <w:p w:rsidR="00811862" w:rsidRDefault="00811862" w:rsidP="00A93BFD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862" w:rsidRPr="00FE25F5" w:rsidRDefault="00ED3AF4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63D41" w:rsidRDefault="00763D41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E32" w:rsidRDefault="00CD2E32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3D41" w:rsidRDefault="001B4CFD" w:rsidP="0076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14.05.2021</w:t>
      </w:r>
      <w:r w:rsidR="00A93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3BF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203</w:t>
      </w:r>
    </w:p>
    <w:p w:rsidR="00763D41" w:rsidRDefault="00763D41" w:rsidP="00763D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3A3A39" w:rsidRDefault="003A3A39" w:rsidP="0076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0E6" w:rsidRDefault="008E20E6" w:rsidP="0076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0E6" w:rsidRDefault="008E20E6" w:rsidP="0076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176" w:rsidRPr="00DD540B" w:rsidRDefault="00CB0176" w:rsidP="00CB0176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1170C2">
        <w:rPr>
          <w:rFonts w:ascii="Times New Roman" w:hAnsi="Times New Roman"/>
          <w:sz w:val="28"/>
          <w:szCs w:val="28"/>
        </w:rPr>
        <w:t xml:space="preserve">Волчихинского </w:t>
      </w:r>
      <w:r>
        <w:rPr>
          <w:rFonts w:ascii="Times New Roman" w:hAnsi="Times New Roman"/>
          <w:sz w:val="28"/>
          <w:szCs w:val="28"/>
        </w:rPr>
        <w:t xml:space="preserve">района от </w:t>
      </w:r>
      <w:r w:rsidR="00F45E49">
        <w:rPr>
          <w:rFonts w:ascii="Times New Roman" w:hAnsi="Times New Roman"/>
          <w:sz w:val="28"/>
          <w:szCs w:val="28"/>
        </w:rPr>
        <w:t>06.05.2020 № 175</w:t>
      </w:r>
      <w:r>
        <w:rPr>
          <w:rFonts w:ascii="Times New Roman" w:hAnsi="Times New Roman"/>
          <w:sz w:val="28"/>
          <w:szCs w:val="28"/>
        </w:rPr>
        <w:t xml:space="preserve"> «</w:t>
      </w:r>
      <w:r w:rsidR="00F45E49">
        <w:rPr>
          <w:rFonts w:ascii="Times New Roman" w:hAnsi="Times New Roman"/>
          <w:sz w:val="28"/>
          <w:szCs w:val="28"/>
        </w:rPr>
        <w:t>Об организации в 2020 – 2022 годах отдыха, оздоровления и занятости детей</w:t>
      </w:r>
      <w:r>
        <w:rPr>
          <w:rFonts w:ascii="Times New Roman" w:hAnsi="Times New Roman"/>
          <w:sz w:val="28"/>
          <w:szCs w:val="28"/>
        </w:rPr>
        <w:t>»</w:t>
      </w:r>
    </w:p>
    <w:p w:rsidR="00FE25F5" w:rsidRDefault="00FE25F5" w:rsidP="00CB0176">
      <w:pPr>
        <w:spacing w:after="0" w:line="240" w:lineRule="auto"/>
        <w:ind w:right="5385"/>
        <w:rPr>
          <w:rFonts w:ascii="Times New Roman" w:hAnsi="Times New Roman" w:cs="Times New Roman"/>
          <w:sz w:val="28"/>
          <w:szCs w:val="28"/>
        </w:rPr>
      </w:pP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E49" w:rsidRDefault="001170C2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F45E49">
        <w:rPr>
          <w:rFonts w:ascii="Times New Roman" w:eastAsia="Calibri" w:hAnsi="Times New Roman" w:cs="Times New Roman"/>
          <w:sz w:val="28"/>
          <w:szCs w:val="28"/>
        </w:rPr>
        <w:t>межведомственным планом подготовки и проведения оздоровительной кампании 2021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="00CB017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73A02" w:rsidRDefault="00707111" w:rsidP="00F4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11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F451E8" w:rsidRPr="00F451E8" w:rsidRDefault="002E54E0" w:rsidP="00F45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51E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451E8" w:rsidRPr="00F451E8">
        <w:rPr>
          <w:rFonts w:ascii="Times New Roman" w:hAnsi="Times New Roman" w:cs="Times New Roman"/>
          <w:sz w:val="28"/>
          <w:szCs w:val="28"/>
        </w:rPr>
        <w:t>постановление Администрации Волчихинского района от 06.05.2020 № 175 «Об организации в 2020 – 2022 годах отдыха, оздоровления и занятости детей»</w:t>
      </w:r>
      <w:r w:rsidR="00F451E8">
        <w:rPr>
          <w:rFonts w:ascii="Times New Roman" w:hAnsi="Times New Roman" w:cs="Times New Roman"/>
          <w:sz w:val="28"/>
          <w:szCs w:val="28"/>
        </w:rPr>
        <w:t xml:space="preserve"> (далее – Постановление):</w:t>
      </w:r>
    </w:p>
    <w:p w:rsidR="00F451E8" w:rsidRDefault="00F451E8" w:rsidP="00F4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5630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2 П</w:t>
      </w:r>
      <w:r w:rsidR="00F45E49" w:rsidRPr="002E54E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5630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45E49" w:rsidRPr="002E54E0">
        <w:rPr>
          <w:rFonts w:ascii="Times New Roman" w:hAnsi="Times New Roman" w:cs="Times New Roman"/>
          <w:sz w:val="28"/>
          <w:szCs w:val="28"/>
        </w:rPr>
        <w:t>:</w:t>
      </w:r>
    </w:p>
    <w:p w:rsidR="00F451E8" w:rsidRDefault="00756308" w:rsidP="00F451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F4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Установить в 2021</w:t>
      </w:r>
      <w:r w:rsidR="00F451E8" w:rsidRPr="00F4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году:</w:t>
      </w:r>
    </w:p>
    <w:p w:rsidR="00F45E49" w:rsidRPr="002E54E0" w:rsidRDefault="00F451E8" w:rsidP="00F45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F45E49" w:rsidRPr="002E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тоимость путевки в обособленном структурном подразделении муниципального казенного общеобразовательного учреждения «</w:t>
      </w:r>
      <w:proofErr w:type="spellStart"/>
      <w:r w:rsidR="00F45E49" w:rsidRPr="002E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Волчихинская</w:t>
      </w:r>
      <w:proofErr w:type="spellEnd"/>
      <w:r w:rsidR="00F45E49" w:rsidRPr="002E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средняя школа №1» загородном оздоровительном лагере «Волна» (далее - ОСП МКОУ «</w:t>
      </w:r>
      <w:proofErr w:type="spellStart"/>
      <w:r w:rsidR="00F45E49" w:rsidRPr="002E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Волчихинская</w:t>
      </w:r>
      <w:proofErr w:type="spellEnd"/>
      <w:r w:rsidR="00F45E49" w:rsidRPr="002E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СШ</w:t>
      </w:r>
      <w:r w:rsidR="002E54E0" w:rsidRPr="002E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1» ЗОЛ «Волна») в размере 136</w:t>
      </w:r>
      <w:r w:rsidR="00F45E49" w:rsidRPr="002E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00 рублей;</w:t>
      </w:r>
    </w:p>
    <w:p w:rsidR="002E54E0" w:rsidRDefault="002E54E0" w:rsidP="002E54E0">
      <w:pPr>
        <w:pStyle w:val="20"/>
        <w:shd w:val="clear" w:color="auto" w:fill="auto"/>
        <w:spacing w:before="0" w:after="0"/>
        <w:ind w:firstLine="740"/>
      </w:pPr>
      <w:r>
        <w:rPr>
          <w:color w:val="000000"/>
          <w:lang w:eastAsia="ru-RU" w:bidi="ru-RU"/>
        </w:rPr>
        <w:t xml:space="preserve">меру муниципальной поддержки из средств районного бюджета в виде частичной оплаты путёвок </w:t>
      </w:r>
      <w:proofErr w:type="gramStart"/>
      <w:r>
        <w:rPr>
          <w:color w:val="000000"/>
          <w:lang w:eastAsia="ru-RU" w:bidi="ru-RU"/>
        </w:rPr>
        <w:t>в</w:t>
      </w:r>
      <w:proofErr w:type="gramEnd"/>
      <w:r w:rsidR="001B4CFD"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ОСП</w:t>
      </w:r>
      <w:proofErr w:type="gramEnd"/>
      <w:r>
        <w:rPr>
          <w:color w:val="000000"/>
          <w:lang w:eastAsia="ru-RU" w:bidi="ru-RU"/>
        </w:rPr>
        <w:t xml:space="preserve"> МКОУ «</w:t>
      </w:r>
      <w:proofErr w:type="spellStart"/>
      <w:r>
        <w:rPr>
          <w:color w:val="000000"/>
          <w:lang w:eastAsia="ru-RU" w:bidi="ru-RU"/>
        </w:rPr>
        <w:t>Волчихинская</w:t>
      </w:r>
      <w:proofErr w:type="spellEnd"/>
      <w:r>
        <w:rPr>
          <w:color w:val="000000"/>
          <w:lang w:eastAsia="ru-RU" w:bidi="ru-RU"/>
        </w:rPr>
        <w:t xml:space="preserve"> СШ № 1» ЗОЛ «Волна» для всех граждан, проживающих на территории Волчихинского района и имеющих детей школьного возраста до 15 лет (включительно), в размере 3900 рублей;</w:t>
      </w:r>
    </w:p>
    <w:p w:rsidR="002E54E0" w:rsidRDefault="002E54E0" w:rsidP="002E54E0">
      <w:pPr>
        <w:pStyle w:val="20"/>
        <w:shd w:val="clear" w:color="auto" w:fill="auto"/>
        <w:spacing w:before="0" w:after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продолжительность смен в период летних школьных каникул в ОСП МКОУ «</w:t>
      </w:r>
      <w:proofErr w:type="spellStart"/>
      <w:r>
        <w:rPr>
          <w:color w:val="000000"/>
          <w:lang w:eastAsia="ru-RU" w:bidi="ru-RU"/>
        </w:rPr>
        <w:t>Волчихинская</w:t>
      </w:r>
      <w:proofErr w:type="spellEnd"/>
      <w:r>
        <w:rPr>
          <w:color w:val="000000"/>
          <w:lang w:eastAsia="ru-RU" w:bidi="ru-RU"/>
        </w:rPr>
        <w:t xml:space="preserve"> СШ № 1» ЗОЛ «Волна»: </w:t>
      </w:r>
      <w:proofErr w:type="gramStart"/>
      <w:r>
        <w:rPr>
          <w:color w:val="000000"/>
          <w:lang w:eastAsia="ru-RU" w:bidi="ru-RU"/>
        </w:rPr>
        <w:t>оздоровительной</w:t>
      </w:r>
      <w:proofErr w:type="gramEnd"/>
      <w:r>
        <w:rPr>
          <w:color w:val="000000"/>
          <w:lang w:eastAsia="ru-RU" w:bidi="ru-RU"/>
        </w:rPr>
        <w:t xml:space="preserve"> - не менее 14 дней, профильной 7-</w:t>
      </w:r>
      <w:r w:rsidR="00B54D93">
        <w:rPr>
          <w:color w:val="000000"/>
          <w:lang w:eastAsia="ru-RU" w:bidi="ru-RU"/>
        </w:rPr>
        <w:t>10 дней;</w:t>
      </w:r>
    </w:p>
    <w:p w:rsidR="00B54D93" w:rsidRDefault="00B54D93" w:rsidP="002E54E0">
      <w:pPr>
        <w:pStyle w:val="20"/>
        <w:shd w:val="clear" w:color="auto" w:fill="auto"/>
        <w:spacing w:before="0" w:after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осуществлять деятельность ОСП МКОУ «</w:t>
      </w:r>
      <w:proofErr w:type="spellStart"/>
      <w:r>
        <w:rPr>
          <w:color w:val="000000"/>
          <w:lang w:eastAsia="ru-RU" w:bidi="ru-RU"/>
        </w:rPr>
        <w:t>Волчихинская</w:t>
      </w:r>
      <w:proofErr w:type="spellEnd"/>
      <w:r>
        <w:rPr>
          <w:color w:val="000000"/>
          <w:lang w:eastAsia="ru-RU" w:bidi="ru-RU"/>
        </w:rPr>
        <w:t xml:space="preserve"> СШ № 1» ЗОЛ «Волна» в соответствие с действующими правилами по организации работы </w:t>
      </w:r>
      <w:r>
        <w:rPr>
          <w:color w:val="000000"/>
          <w:lang w:eastAsia="ru-RU" w:bidi="ru-RU"/>
        </w:rPr>
        <w:lastRenderedPageBreak/>
        <w:t xml:space="preserve">организации отдыха детей и их оздоровления в условиях сохранения рисков распространения </w:t>
      </w:r>
      <w:r>
        <w:rPr>
          <w:color w:val="000000"/>
          <w:lang w:val="en-US" w:eastAsia="ru-RU" w:bidi="ru-RU"/>
        </w:rPr>
        <w:t>C</w:t>
      </w:r>
      <w:proofErr w:type="gramStart"/>
      <w:r>
        <w:rPr>
          <w:color w:val="000000"/>
          <w:lang w:eastAsia="ru-RU" w:bidi="ru-RU"/>
        </w:rPr>
        <w:t>О</w:t>
      </w:r>
      <w:proofErr w:type="gramEnd"/>
      <w:r>
        <w:rPr>
          <w:color w:val="000000"/>
          <w:lang w:val="en-US" w:eastAsia="ru-RU" w:bidi="ru-RU"/>
        </w:rPr>
        <w:t>VID</w:t>
      </w:r>
      <w:r w:rsidR="002D01D3">
        <w:rPr>
          <w:color w:val="000000"/>
          <w:lang w:eastAsia="ru-RU" w:bidi="ru-RU"/>
        </w:rPr>
        <w:t>- 19, с 7</w:t>
      </w:r>
      <w:bookmarkStart w:id="0" w:name="_GoBack"/>
      <w:bookmarkEnd w:id="0"/>
      <w:r w:rsidR="002D01D3">
        <w:rPr>
          <w:color w:val="000000"/>
          <w:lang w:eastAsia="ru-RU" w:bidi="ru-RU"/>
        </w:rPr>
        <w:t>5</w:t>
      </w:r>
      <w:r>
        <w:rPr>
          <w:color w:val="000000"/>
          <w:lang w:eastAsia="ru-RU" w:bidi="ru-RU"/>
        </w:rPr>
        <w:t>% наполняемостью от проектной мощности</w:t>
      </w:r>
      <w:r w:rsidR="00D51004">
        <w:rPr>
          <w:color w:val="000000"/>
          <w:lang w:eastAsia="ru-RU" w:bidi="ru-RU"/>
        </w:rPr>
        <w:t>.</w:t>
      </w:r>
      <w:r w:rsidR="00756308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.</w:t>
      </w:r>
    </w:p>
    <w:p w:rsidR="00D51004" w:rsidRPr="00E16273" w:rsidRDefault="00D51004" w:rsidP="00D51004">
      <w:pPr>
        <w:pStyle w:val="20"/>
        <w:shd w:val="clear" w:color="auto" w:fill="auto"/>
        <w:tabs>
          <w:tab w:val="left" w:pos="1025"/>
        </w:tabs>
        <w:spacing w:before="0" w:after="0" w:line="317" w:lineRule="exact"/>
      </w:pPr>
      <w:r w:rsidRPr="00E16273">
        <w:tab/>
        <w:t xml:space="preserve">1.2. Пункт  3 Постановления изложить в следующей редакции: </w:t>
      </w:r>
    </w:p>
    <w:p w:rsidR="00D51004" w:rsidRDefault="00D51004" w:rsidP="00D51004">
      <w:pPr>
        <w:pStyle w:val="20"/>
        <w:shd w:val="clear" w:color="auto" w:fill="auto"/>
        <w:tabs>
          <w:tab w:val="left" w:pos="1033"/>
        </w:tabs>
        <w:spacing w:before="0" w:after="0"/>
      </w:pPr>
      <w:r w:rsidRPr="00E16273">
        <w:t xml:space="preserve">«3. </w:t>
      </w:r>
      <w:proofErr w:type="gramStart"/>
      <w:r w:rsidRPr="00E16273">
        <w:rPr>
          <w:color w:val="000000"/>
          <w:lang w:eastAsia="ru-RU" w:bidi="ru-RU"/>
        </w:rPr>
        <w:t>Использовать в 2021 году дополнительную меру муниципальной поддержки из средств районного бюджета в виде полной оплаты стоимости 4 путевок в детские оздоровительные лагеря с дневным пребываем детей (далее - ДОЛ) в муниципальных образовательных организациях (далее - МОО) для многодетных граждан, проживающих на территории Волчихинского района и имеющих детей школьного возраста до 15 лет (включительно).</w:t>
      </w:r>
      <w:r w:rsidR="00E16273" w:rsidRPr="00E16273">
        <w:rPr>
          <w:color w:val="000000"/>
          <w:lang w:eastAsia="ru-RU" w:bidi="ru-RU"/>
        </w:rPr>
        <w:t>».</w:t>
      </w:r>
      <w:proofErr w:type="gramEnd"/>
    </w:p>
    <w:p w:rsidR="00F451E8" w:rsidRDefault="00D51004" w:rsidP="00895A12">
      <w:pPr>
        <w:pStyle w:val="20"/>
        <w:shd w:val="clear" w:color="auto" w:fill="auto"/>
        <w:tabs>
          <w:tab w:val="left" w:pos="1025"/>
        </w:tabs>
        <w:spacing w:before="0" w:after="0" w:line="317" w:lineRule="exact"/>
      </w:pPr>
      <w:r>
        <w:tab/>
        <w:t>1.3.</w:t>
      </w:r>
      <w:r w:rsidR="00756308">
        <w:t xml:space="preserve">Пункт </w:t>
      </w:r>
      <w:r w:rsidR="00B54D93">
        <w:t xml:space="preserve"> 4</w:t>
      </w:r>
      <w:r w:rsidR="00F451E8">
        <w:t xml:space="preserve"> П</w:t>
      </w:r>
      <w:r w:rsidR="00B54D93" w:rsidRPr="002E54E0">
        <w:t xml:space="preserve">остановления </w:t>
      </w:r>
      <w:r w:rsidR="00756308">
        <w:t>изложить в следующей редакции</w:t>
      </w:r>
      <w:r w:rsidR="00B54D93" w:rsidRPr="002E54E0">
        <w:t>:</w:t>
      </w:r>
    </w:p>
    <w:p w:rsidR="00B54D93" w:rsidRDefault="00756308" w:rsidP="00895A12">
      <w:pPr>
        <w:pStyle w:val="20"/>
        <w:shd w:val="clear" w:color="auto" w:fill="auto"/>
        <w:tabs>
          <w:tab w:val="left" w:pos="1025"/>
        </w:tabs>
        <w:spacing w:before="0" w:after="0" w:line="317" w:lineRule="exact"/>
      </w:pPr>
      <w:r>
        <w:rPr>
          <w:color w:val="000000"/>
          <w:lang w:eastAsia="ru-RU" w:bidi="ru-RU"/>
        </w:rPr>
        <w:t>«</w:t>
      </w:r>
      <w:r w:rsidR="00F451E8">
        <w:rPr>
          <w:color w:val="000000"/>
          <w:lang w:eastAsia="ru-RU" w:bidi="ru-RU"/>
        </w:rPr>
        <w:t xml:space="preserve">4. </w:t>
      </w:r>
      <w:r>
        <w:rPr>
          <w:color w:val="000000"/>
          <w:lang w:eastAsia="ru-RU" w:bidi="ru-RU"/>
        </w:rPr>
        <w:t>И</w:t>
      </w:r>
      <w:r w:rsidR="00B54D93">
        <w:rPr>
          <w:color w:val="000000"/>
          <w:lang w:eastAsia="ru-RU" w:bidi="ru-RU"/>
        </w:rPr>
        <w:t xml:space="preserve">спользовать меры государственной поддержки из средств краевого бюджета в виде частичной оплаты стоимости путевки </w:t>
      </w:r>
      <w:proofErr w:type="gramStart"/>
      <w:r w:rsidR="00B54D93">
        <w:rPr>
          <w:color w:val="000000"/>
          <w:lang w:eastAsia="ru-RU" w:bidi="ru-RU"/>
        </w:rPr>
        <w:t>в</w:t>
      </w:r>
      <w:proofErr w:type="gramEnd"/>
      <w:r w:rsidR="001B4CFD">
        <w:rPr>
          <w:color w:val="000000"/>
          <w:lang w:eastAsia="ru-RU" w:bidi="ru-RU"/>
        </w:rPr>
        <w:t xml:space="preserve"> </w:t>
      </w:r>
      <w:proofErr w:type="gramStart"/>
      <w:r w:rsidR="00B54D93">
        <w:rPr>
          <w:color w:val="000000"/>
          <w:lang w:eastAsia="ru-RU" w:bidi="ru-RU"/>
        </w:rPr>
        <w:t>ОСП</w:t>
      </w:r>
      <w:proofErr w:type="gramEnd"/>
      <w:r w:rsidR="00B54D93">
        <w:rPr>
          <w:color w:val="000000"/>
          <w:lang w:eastAsia="ru-RU" w:bidi="ru-RU"/>
        </w:rPr>
        <w:t xml:space="preserve"> МКОУ «</w:t>
      </w:r>
      <w:proofErr w:type="spellStart"/>
      <w:r w:rsidR="00B54D93">
        <w:rPr>
          <w:color w:val="000000"/>
          <w:lang w:eastAsia="ru-RU" w:bidi="ru-RU"/>
        </w:rPr>
        <w:t>Волчихинская</w:t>
      </w:r>
      <w:proofErr w:type="spellEnd"/>
      <w:r w:rsidR="00B54D93">
        <w:rPr>
          <w:color w:val="000000"/>
          <w:lang w:eastAsia="ru-RU" w:bidi="ru-RU"/>
        </w:rPr>
        <w:t xml:space="preserve"> СШ № 1» ЗОЛ «Волна»:</w:t>
      </w:r>
    </w:p>
    <w:p w:rsidR="00B54D93" w:rsidRDefault="00B54D93" w:rsidP="00B54D93">
      <w:pPr>
        <w:pStyle w:val="20"/>
        <w:shd w:val="clear" w:color="auto" w:fill="auto"/>
        <w:spacing w:before="0" w:after="0" w:line="317" w:lineRule="exact"/>
        <w:ind w:firstLine="740"/>
      </w:pPr>
      <w:r>
        <w:rPr>
          <w:color w:val="000000"/>
          <w:lang w:eastAsia="ru-RU" w:bidi="ru-RU"/>
        </w:rPr>
        <w:t xml:space="preserve">для граждан, проживающих на территории Волчихинского района и воспитывающих детей школьного возраста до 15 лет (включительно), </w:t>
      </w:r>
      <w:r>
        <w:t xml:space="preserve">- </w:t>
      </w:r>
      <w:r>
        <w:rPr>
          <w:color w:val="000000"/>
          <w:lang w:eastAsia="ru-RU" w:bidi="ru-RU"/>
        </w:rPr>
        <w:t>6300 рублей;</w:t>
      </w:r>
    </w:p>
    <w:p w:rsidR="00B54D93" w:rsidRDefault="00B54D93" w:rsidP="00B54D93">
      <w:pPr>
        <w:pStyle w:val="20"/>
        <w:shd w:val="clear" w:color="auto" w:fill="auto"/>
        <w:spacing w:before="0" w:after="0" w:line="317" w:lineRule="exact"/>
        <w:ind w:firstLine="740"/>
      </w:pPr>
      <w:r>
        <w:rPr>
          <w:color w:val="000000"/>
          <w:lang w:eastAsia="ru-RU" w:bidi="ru-RU"/>
        </w:rPr>
        <w:t>для граждан, проживающих на территории Волчихинского района и воспитывающих детей школьного возраста до 15 лет (включительно), являющихся сотрудниками органов государственной власти Алтайского края и краевых государственных учреждений, дополнительно - 4350 рублей;</w:t>
      </w:r>
    </w:p>
    <w:p w:rsidR="00895A12" w:rsidRDefault="00B54D93" w:rsidP="00895A12">
      <w:pPr>
        <w:pStyle w:val="20"/>
        <w:shd w:val="clear" w:color="auto" w:fill="auto"/>
        <w:spacing w:before="0" w:after="0" w:line="317" w:lineRule="exact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для многодетных семей, проживающих на территории Волчихинского района, направивших на отдых троих и более детей школьного возрас</w:t>
      </w:r>
      <w:r w:rsidR="00895A12">
        <w:rPr>
          <w:color w:val="000000"/>
          <w:lang w:eastAsia="ru-RU" w:bidi="ru-RU"/>
        </w:rPr>
        <w:t>та до 15 лет (включительно), - 13600</w:t>
      </w:r>
      <w:r>
        <w:rPr>
          <w:color w:val="000000"/>
          <w:lang w:eastAsia="ru-RU" w:bidi="ru-RU"/>
        </w:rPr>
        <w:t xml:space="preserve"> рублей на третьего</w:t>
      </w:r>
      <w:r w:rsidR="00895A12">
        <w:rPr>
          <w:color w:val="000000"/>
          <w:lang w:eastAsia="ru-RU" w:bidi="ru-RU"/>
        </w:rPr>
        <w:t xml:space="preserve"> и каждого последующего ребенка</w:t>
      </w:r>
      <w:proofErr w:type="gramStart"/>
      <w:r w:rsidR="00D51004">
        <w:rPr>
          <w:color w:val="000000"/>
          <w:lang w:eastAsia="ru-RU" w:bidi="ru-RU"/>
        </w:rPr>
        <w:t>.</w:t>
      </w:r>
      <w:r w:rsidR="00756308">
        <w:rPr>
          <w:color w:val="000000"/>
          <w:lang w:eastAsia="ru-RU" w:bidi="ru-RU"/>
        </w:rPr>
        <w:t>»</w:t>
      </w:r>
      <w:r w:rsidR="00895A12">
        <w:rPr>
          <w:color w:val="000000"/>
          <w:lang w:eastAsia="ru-RU" w:bidi="ru-RU"/>
        </w:rPr>
        <w:t>.</w:t>
      </w:r>
      <w:proofErr w:type="gramEnd"/>
    </w:p>
    <w:p w:rsidR="00DE012B" w:rsidRDefault="00DE012B" w:rsidP="00DE012B">
      <w:pPr>
        <w:pStyle w:val="20"/>
        <w:shd w:val="clear" w:color="auto" w:fill="auto"/>
        <w:tabs>
          <w:tab w:val="left" w:pos="1025"/>
        </w:tabs>
        <w:spacing w:before="0" w:after="0" w:line="317" w:lineRule="exact"/>
      </w:pPr>
      <w:r>
        <w:rPr>
          <w:color w:val="000000"/>
          <w:lang w:eastAsia="ru-RU" w:bidi="ru-RU"/>
        </w:rPr>
        <w:tab/>
        <w:t xml:space="preserve">1.4. </w:t>
      </w:r>
      <w:r>
        <w:t>Пункт  7.3 П</w:t>
      </w:r>
      <w:r w:rsidRPr="002E54E0">
        <w:t xml:space="preserve">остановления </w:t>
      </w:r>
      <w:r>
        <w:t>изложить в следующей редакции</w:t>
      </w:r>
      <w:r w:rsidRPr="002E54E0">
        <w:t>:</w:t>
      </w:r>
    </w:p>
    <w:p w:rsidR="00DE012B" w:rsidRDefault="00DE012B" w:rsidP="00DE012B">
      <w:pPr>
        <w:pStyle w:val="20"/>
        <w:shd w:val="clear" w:color="auto" w:fill="auto"/>
        <w:tabs>
          <w:tab w:val="left" w:pos="1025"/>
        </w:tabs>
        <w:spacing w:before="0" w:after="0" w:line="317" w:lineRule="exact"/>
      </w:pPr>
      <w:r>
        <w:t xml:space="preserve">«7.3. </w:t>
      </w:r>
      <w:r w:rsidRPr="00DE012B">
        <w:t>направлять сведения о ходе оздоровительной кампании де</w:t>
      </w:r>
      <w:r>
        <w:t>тей в Волчихинском районе в 2021</w:t>
      </w:r>
      <w:r w:rsidRPr="00DE012B">
        <w:t xml:space="preserve"> году в КГБОУ ДОД «Детский </w:t>
      </w:r>
      <w:proofErr w:type="spellStart"/>
      <w:r w:rsidRPr="00DE012B">
        <w:t>оздоровительно¬образовательный</w:t>
      </w:r>
      <w:proofErr w:type="spellEnd"/>
      <w:r w:rsidRPr="00DE012B">
        <w:t xml:space="preserve"> центр «Алтай» - учреждение, ответственное за мониторинг детской оздоровительной кампании в Алтайском крае</w:t>
      </w:r>
      <w:proofErr w:type="gramStart"/>
      <w:r w:rsidRPr="00DE012B">
        <w:t>.</w:t>
      </w:r>
      <w:r>
        <w:t>».</w:t>
      </w:r>
      <w:proofErr w:type="gramEnd"/>
    </w:p>
    <w:p w:rsidR="00DE012B" w:rsidRPr="00DE012B" w:rsidRDefault="00DE012B" w:rsidP="00DE01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012B">
        <w:rPr>
          <w:rFonts w:ascii="Times New Roman" w:hAnsi="Times New Roman" w:cs="Times New Roman"/>
          <w:sz w:val="28"/>
          <w:szCs w:val="28"/>
        </w:rPr>
        <w:tab/>
        <w:t xml:space="preserve">1.5. Пункт  12 Постановления изложить в следующей редакции: </w:t>
      </w:r>
    </w:p>
    <w:p w:rsidR="00DE012B" w:rsidRPr="00DE012B" w:rsidRDefault="006C0716" w:rsidP="00DE01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012B" w:rsidRPr="00DE012B">
        <w:rPr>
          <w:rFonts w:ascii="Times New Roman" w:hAnsi="Times New Roman" w:cs="Times New Roman"/>
          <w:sz w:val="28"/>
          <w:szCs w:val="28"/>
        </w:rPr>
        <w:t>12.</w:t>
      </w:r>
      <w:r w:rsidR="00DE012B" w:rsidRPr="00DE012B">
        <w:rPr>
          <w:rFonts w:ascii="Times New Roman" w:hAnsi="Times New Roman" w:cs="Times New Roman"/>
          <w:sz w:val="28"/>
          <w:szCs w:val="28"/>
        </w:rPr>
        <w:tab/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2021</w:t>
      </w:r>
      <w:r w:rsidR="00DE012B" w:rsidRPr="00DE012B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6C0716" w:rsidRDefault="00DE012B" w:rsidP="006C0716">
      <w:pPr>
        <w:pStyle w:val="20"/>
        <w:shd w:val="clear" w:color="auto" w:fill="auto"/>
        <w:spacing w:before="0" w:after="0" w:line="317" w:lineRule="exact"/>
      </w:pPr>
      <w:r w:rsidRPr="00DE012B">
        <w:t>КГБУЗ «</w:t>
      </w:r>
      <w:proofErr w:type="spellStart"/>
      <w:r w:rsidRPr="00DE012B">
        <w:t>Волчихинская</w:t>
      </w:r>
      <w:proofErr w:type="spellEnd"/>
      <w:r w:rsidRPr="00DE012B">
        <w:t xml:space="preserve"> ЦРБ» - за обеспечение оздоровления детей в подведомственных детских санаториях и санаторно-оздоровительных организациях; квалифицированное медицинское обслуживание детей в детских оздоровительных лагерях дневного пребывания при МОО, </w:t>
      </w:r>
      <w:proofErr w:type="gramStart"/>
      <w:r w:rsidRPr="00DE012B">
        <w:t>в</w:t>
      </w:r>
      <w:proofErr w:type="gramEnd"/>
      <w:r w:rsidR="001B4CFD">
        <w:t xml:space="preserve"> </w:t>
      </w:r>
      <w:proofErr w:type="gramStart"/>
      <w:r w:rsidRPr="00DE012B">
        <w:t>ОСП</w:t>
      </w:r>
      <w:proofErr w:type="gramEnd"/>
      <w:r w:rsidRPr="00DE012B">
        <w:t xml:space="preserve"> МКОУ «</w:t>
      </w:r>
      <w:proofErr w:type="spellStart"/>
      <w:r w:rsidRPr="00DE012B">
        <w:t>Волчихинская</w:t>
      </w:r>
      <w:proofErr w:type="spellEnd"/>
      <w:r w:rsidR="001B4CFD">
        <w:t xml:space="preserve"> </w:t>
      </w:r>
      <w:r w:rsidR="006C0716">
        <w:t>СШ №</w:t>
      </w:r>
      <w:r w:rsidR="006C0716">
        <w:tab/>
        <w:t xml:space="preserve">1» ЗОЛ «Волна»; проведение </w:t>
      </w:r>
      <w:r w:rsidRPr="00DE012B">
        <w:t xml:space="preserve">профилактических осмотров персонала, направляемого для работы в МОО, </w:t>
      </w:r>
      <w:proofErr w:type="gramStart"/>
      <w:r w:rsidRPr="00DE012B">
        <w:t>в</w:t>
      </w:r>
      <w:proofErr w:type="gramEnd"/>
      <w:r w:rsidR="001B4CFD">
        <w:t xml:space="preserve"> </w:t>
      </w:r>
      <w:proofErr w:type="gramStart"/>
      <w:r w:rsidRPr="00DE012B">
        <w:t>ОСП</w:t>
      </w:r>
      <w:proofErr w:type="gramEnd"/>
      <w:r w:rsidRPr="00DE012B">
        <w:t xml:space="preserve"> МКОУ «</w:t>
      </w:r>
      <w:proofErr w:type="spellStart"/>
      <w:r w:rsidRPr="00DE012B">
        <w:t>Волчихинская</w:t>
      </w:r>
      <w:proofErr w:type="spellEnd"/>
      <w:r w:rsidRPr="00DE012B">
        <w:t xml:space="preserve"> СШ № 1» ЗОЛ «Волна» по организации отдыха детей и их оздоровления, и медицинские осмотры несовершеннолетних при</w:t>
      </w:r>
      <w:r w:rsidR="006C0716">
        <w:rPr>
          <w:color w:val="000000"/>
          <w:lang w:eastAsia="ru-RU" w:bidi="ru-RU"/>
        </w:rPr>
        <w:t>оформлении временной занятости в каникулярный период в соответствии с действующим законодательством;</w:t>
      </w:r>
    </w:p>
    <w:p w:rsidR="006C0716" w:rsidRDefault="006C0716" w:rsidP="006C0716">
      <w:pPr>
        <w:pStyle w:val="20"/>
        <w:shd w:val="clear" w:color="auto" w:fill="auto"/>
        <w:spacing w:before="0" w:after="0" w:line="317" w:lineRule="exact"/>
        <w:ind w:firstLine="740"/>
      </w:pPr>
      <w:r>
        <w:rPr>
          <w:color w:val="000000"/>
          <w:lang w:eastAsia="ru-RU" w:bidi="ru-RU"/>
        </w:rPr>
        <w:t>КГКУ «Управление социальной защиты населения по Волчихинскому</w:t>
      </w:r>
      <w:r w:rsidR="001B4CF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lastRenderedPageBreak/>
        <w:t xml:space="preserve">району» - за обеспечение оплаты 100% стоимости путевки за счет средств краевого бюджета на краевые специализированные смены 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загородные лагеря отдыха и оздоровления для детей-инвалидов, несовершеннолетних, находящихся в социально опасном положении и иной трудной жизненной ситуации;</w:t>
      </w:r>
    </w:p>
    <w:p w:rsidR="006C0716" w:rsidRDefault="006C0716" w:rsidP="006C0716">
      <w:pPr>
        <w:pStyle w:val="20"/>
        <w:shd w:val="clear" w:color="auto" w:fill="auto"/>
        <w:spacing w:before="0" w:after="0" w:line="317" w:lineRule="exact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Центр занятости населения УСЗН по Волчихинскому району - за организацию временного трудоустройства школьников, достигших 14- летнего возраста.</w:t>
      </w:r>
    </w:p>
    <w:p w:rsidR="006C0716" w:rsidRDefault="006C0716" w:rsidP="006C0716">
      <w:pPr>
        <w:pStyle w:val="20"/>
        <w:shd w:val="clear" w:color="auto" w:fill="auto"/>
        <w:spacing w:before="0" w:after="0" w:line="317" w:lineRule="exact"/>
        <w:ind w:firstLine="740"/>
      </w:pPr>
      <w:r>
        <w:rPr>
          <w:color w:val="000000"/>
          <w:lang w:eastAsia="ru-RU" w:bidi="ru-RU"/>
        </w:rPr>
        <w:t xml:space="preserve">1.6. </w:t>
      </w:r>
      <w:r w:rsidRPr="00DE012B">
        <w:t xml:space="preserve">Пункт </w:t>
      </w:r>
      <w:r>
        <w:t xml:space="preserve"> 17</w:t>
      </w:r>
      <w:r w:rsidRPr="00DE012B">
        <w:t xml:space="preserve"> Постановления изложить в следующей редакции:</w:t>
      </w:r>
    </w:p>
    <w:p w:rsidR="00DE012B" w:rsidRPr="00DE012B" w:rsidRDefault="006C0716" w:rsidP="00DE01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0716">
        <w:rPr>
          <w:rFonts w:ascii="Times New Roman" w:hAnsi="Times New Roman" w:cs="Times New Roman"/>
          <w:sz w:val="28"/>
          <w:szCs w:val="28"/>
        </w:rPr>
        <w:t>17.</w:t>
      </w:r>
      <w:r w:rsidRPr="006C071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07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07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1B4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Авцинова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Pr="006C0716">
        <w:rPr>
          <w:rFonts w:ascii="Times New Roman" w:hAnsi="Times New Roman" w:cs="Times New Roman"/>
          <w:sz w:val="28"/>
          <w:szCs w:val="28"/>
        </w:rPr>
        <w:t>, заместителя главы Администрации района, председателя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 по финансам, налоговой и кредитной политике».</w:t>
      </w:r>
    </w:p>
    <w:p w:rsidR="00805BC8" w:rsidRPr="00DE012B" w:rsidRDefault="00F451E8" w:rsidP="00E1627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895A12" w:rsidRPr="00DE01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805BC8" w:rsidRPr="00DE012B">
        <w:rPr>
          <w:rFonts w:ascii="Times New Roman" w:hAnsi="Times New Roman" w:cs="Times New Roman"/>
          <w:sz w:val="28"/>
          <w:szCs w:val="28"/>
        </w:rPr>
        <w:t>Обнародовать настоящее постановлениев информационно – телекоммуникационной сети «Интернет» на официальном сайте Администрации Волчихинского района.</w:t>
      </w:r>
    </w:p>
    <w:p w:rsidR="00A73A02" w:rsidRPr="00DE012B" w:rsidRDefault="00A73A02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2E" w:rsidRDefault="00F2292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2E" w:rsidRDefault="00F2292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6AE" w:rsidRDefault="00895A12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B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  Е.В. Артюшкина</w:t>
      </w:r>
    </w:p>
    <w:p w:rsidR="00CB0176" w:rsidRDefault="00CB017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76" w:rsidRDefault="00CB017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76" w:rsidRDefault="00CB017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76" w:rsidRDefault="00CB017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76" w:rsidRDefault="00CB017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76" w:rsidRDefault="00CB017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76" w:rsidRDefault="00CB017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0176" w:rsidSect="00805B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2399"/>
    <w:multiLevelType w:val="multilevel"/>
    <w:tmpl w:val="A29EF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14D32"/>
    <w:multiLevelType w:val="multilevel"/>
    <w:tmpl w:val="64847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BA47D5"/>
    <w:multiLevelType w:val="hybridMultilevel"/>
    <w:tmpl w:val="BA608560"/>
    <w:lvl w:ilvl="0" w:tplc="FFE8F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A15182"/>
    <w:multiLevelType w:val="hybridMultilevel"/>
    <w:tmpl w:val="D5AA99E0"/>
    <w:lvl w:ilvl="0" w:tplc="9150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B4611D"/>
    <w:multiLevelType w:val="hybridMultilevel"/>
    <w:tmpl w:val="8510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E1"/>
    <w:rsid w:val="00024AD2"/>
    <w:rsid w:val="000B6950"/>
    <w:rsid w:val="001105F0"/>
    <w:rsid w:val="001170C2"/>
    <w:rsid w:val="001926AE"/>
    <w:rsid w:val="001B4CFD"/>
    <w:rsid w:val="001E5440"/>
    <w:rsid w:val="002D01D3"/>
    <w:rsid w:val="002E54E0"/>
    <w:rsid w:val="00391883"/>
    <w:rsid w:val="003A3A39"/>
    <w:rsid w:val="00582C90"/>
    <w:rsid w:val="00677340"/>
    <w:rsid w:val="006C0716"/>
    <w:rsid w:val="00707111"/>
    <w:rsid w:val="00756308"/>
    <w:rsid w:val="00763D41"/>
    <w:rsid w:val="007F223D"/>
    <w:rsid w:val="00805BC8"/>
    <w:rsid w:val="00811862"/>
    <w:rsid w:val="00830951"/>
    <w:rsid w:val="008527A8"/>
    <w:rsid w:val="00895A12"/>
    <w:rsid w:val="008E10FF"/>
    <w:rsid w:val="008E20E6"/>
    <w:rsid w:val="00A73A02"/>
    <w:rsid w:val="00A93BFD"/>
    <w:rsid w:val="00B54D93"/>
    <w:rsid w:val="00BA1589"/>
    <w:rsid w:val="00BB25B1"/>
    <w:rsid w:val="00CB0176"/>
    <w:rsid w:val="00CD2E32"/>
    <w:rsid w:val="00CD5822"/>
    <w:rsid w:val="00D51004"/>
    <w:rsid w:val="00DC67E1"/>
    <w:rsid w:val="00DE012B"/>
    <w:rsid w:val="00E16273"/>
    <w:rsid w:val="00ED3AF4"/>
    <w:rsid w:val="00F2292E"/>
    <w:rsid w:val="00F451E8"/>
    <w:rsid w:val="00F45E49"/>
    <w:rsid w:val="00FE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CB017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CB017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05BC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45E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E49"/>
    <w:pPr>
      <w:widowControl w:val="0"/>
      <w:shd w:val="clear" w:color="auto" w:fill="FFFFFF"/>
      <w:spacing w:before="360" w:after="9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DE01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CB017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CB017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05BC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45E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E49"/>
    <w:pPr>
      <w:widowControl w:val="0"/>
      <w:shd w:val="clear" w:color="auto" w:fill="FFFFFF"/>
      <w:spacing w:before="360" w:after="9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DE01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 Windows</cp:lastModifiedBy>
  <cp:revision>32</cp:revision>
  <cp:lastPrinted>2021-04-30T04:27:00Z</cp:lastPrinted>
  <dcterms:created xsi:type="dcterms:W3CDTF">2019-02-20T07:42:00Z</dcterms:created>
  <dcterms:modified xsi:type="dcterms:W3CDTF">2021-05-19T08:40:00Z</dcterms:modified>
</cp:coreProperties>
</file>