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CF" w:rsidRDefault="00C073CF" w:rsidP="00C073C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C073CF" w:rsidRDefault="00C073CF" w:rsidP="00C073C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C073CF" w:rsidRDefault="00C073CF" w:rsidP="00C073C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073CF" w:rsidRDefault="00C073CF" w:rsidP="00C073C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073CF" w:rsidRDefault="00C073CF" w:rsidP="00C073CF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C073CF" w:rsidRDefault="00C073CF" w:rsidP="00C073CF">
      <w:pPr>
        <w:pStyle w:val="ConsPlusTitle"/>
        <w:widowControl/>
        <w:jc w:val="center"/>
        <w:rPr>
          <w:sz w:val="28"/>
          <w:szCs w:val="28"/>
        </w:rPr>
      </w:pPr>
    </w:p>
    <w:p w:rsidR="00C073CF" w:rsidRDefault="00C073CF" w:rsidP="00C073C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26.02.20</w:t>
      </w:r>
      <w:r w:rsidRPr="00141F90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1                                              № </w:t>
      </w:r>
      <w:r w:rsidRPr="00D75030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                                         с. </w:t>
      </w:r>
      <w:proofErr w:type="spellStart"/>
      <w:r>
        <w:rPr>
          <w:b w:val="0"/>
          <w:sz w:val="28"/>
          <w:szCs w:val="28"/>
        </w:rPr>
        <w:t>Солоновка</w:t>
      </w:r>
      <w:proofErr w:type="spellEnd"/>
    </w:p>
    <w:p w:rsidR="00C073CF" w:rsidRDefault="00C073CF" w:rsidP="00C073C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C073CF" w:rsidRPr="00D75030" w:rsidRDefault="00C073CF" w:rsidP="00C073C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C073CF" w:rsidRPr="00CC2C5D" w:rsidRDefault="00C073CF" w:rsidP="00C073CF">
      <w:pPr>
        <w:pStyle w:val="ConsPlusTitle"/>
        <w:widowControl/>
        <w:tabs>
          <w:tab w:val="left" w:pos="4253"/>
        </w:tabs>
        <w:ind w:right="510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proofErr w:type="spellStart"/>
      <w:r>
        <w:rPr>
          <w:b w:val="0"/>
          <w:sz w:val="28"/>
          <w:szCs w:val="28"/>
        </w:rPr>
        <w:t>Солоновского</w:t>
      </w:r>
      <w:proofErr w:type="spellEnd"/>
      <w:r>
        <w:rPr>
          <w:b w:val="0"/>
          <w:sz w:val="28"/>
          <w:szCs w:val="28"/>
        </w:rPr>
        <w:t xml:space="preserve"> сельсовета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 от 28.12.2020 № 30 «О бюджете сельского поселения </w:t>
      </w:r>
      <w:proofErr w:type="spellStart"/>
      <w:r>
        <w:rPr>
          <w:b w:val="0"/>
          <w:sz w:val="28"/>
          <w:szCs w:val="28"/>
        </w:rPr>
        <w:t>Солоновский</w:t>
      </w:r>
      <w:proofErr w:type="spellEnd"/>
      <w:r>
        <w:rPr>
          <w:b w:val="0"/>
          <w:sz w:val="28"/>
          <w:szCs w:val="28"/>
        </w:rPr>
        <w:t xml:space="preserve"> сельсовет </w:t>
      </w:r>
      <w:proofErr w:type="spellStart"/>
      <w:r>
        <w:rPr>
          <w:b w:val="0"/>
          <w:sz w:val="28"/>
          <w:szCs w:val="28"/>
        </w:rPr>
        <w:t>Волчихинского</w:t>
      </w:r>
      <w:proofErr w:type="spellEnd"/>
      <w:r>
        <w:rPr>
          <w:b w:val="0"/>
          <w:sz w:val="28"/>
          <w:szCs w:val="28"/>
        </w:rPr>
        <w:t xml:space="preserve"> района Алтайского края на 2021 год»</w:t>
      </w:r>
    </w:p>
    <w:p w:rsidR="00C073CF" w:rsidRPr="00C073CF" w:rsidRDefault="00C073CF" w:rsidP="00C073CF">
      <w:pPr>
        <w:spacing w:after="0" w:line="240" w:lineRule="auto"/>
        <w:ind w:right="5145"/>
        <w:rPr>
          <w:rFonts w:ascii="Times New Roman" w:hAnsi="Times New Roman" w:cs="Times New Roman"/>
          <w:sz w:val="28"/>
          <w:szCs w:val="28"/>
          <w:lang w:val="ru-RU"/>
        </w:rPr>
      </w:pPr>
    </w:p>
    <w:p w:rsidR="00C073CF" w:rsidRPr="00C073CF" w:rsidRDefault="00C073CF" w:rsidP="00C073CF">
      <w:pPr>
        <w:spacing w:after="0" w:line="240" w:lineRule="auto"/>
        <w:ind w:right="5145"/>
        <w:rPr>
          <w:rFonts w:ascii="Times New Roman" w:hAnsi="Times New Roman" w:cs="Times New Roman"/>
          <w:sz w:val="28"/>
          <w:szCs w:val="28"/>
          <w:lang w:val="ru-RU"/>
        </w:rPr>
      </w:pPr>
    </w:p>
    <w:p w:rsidR="00C073CF" w:rsidRPr="00C073CF" w:rsidRDefault="00C073CF" w:rsidP="00C0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В соответствии со статьей 23 Устава муниципального образования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процессе муниципального образования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седьмого созыва РЕШИЛ:</w:t>
      </w:r>
    </w:p>
    <w:p w:rsidR="00C073CF" w:rsidRPr="00C073CF" w:rsidRDefault="00C073CF" w:rsidP="00C073C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1. Внести следующие изменения и дополнения в решение Совета народных депутатов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Солоновского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28.12.2020 № 30 «О бюджете сельского поселения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Солоновский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073CF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2021 год»:</w:t>
      </w:r>
    </w:p>
    <w:p w:rsidR="00C073CF" w:rsidRPr="00C073CF" w:rsidRDefault="00C073CF" w:rsidP="00C073C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- общий объем доходов в сумме 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73CF">
        <w:rPr>
          <w:rFonts w:ascii="Times New Roman" w:hAnsi="Times New Roman" w:cs="Times New Roman"/>
          <w:sz w:val="28"/>
          <w:szCs w:val="28"/>
          <w:lang w:val="ru-RU"/>
        </w:rPr>
        <w:t>018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73CF">
        <w:rPr>
          <w:rFonts w:ascii="Times New Roman" w:hAnsi="Times New Roman" w:cs="Times New Roman"/>
          <w:sz w:val="28"/>
          <w:szCs w:val="28"/>
          <w:lang w:val="ru-RU"/>
        </w:rPr>
        <w:t>000,00 рублей</w:t>
      </w:r>
    </w:p>
    <w:p w:rsidR="00C073CF" w:rsidRPr="00C073CF" w:rsidRDefault="00C073CF" w:rsidP="00C073C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- общий объем расходов в сумме 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73CF">
        <w:rPr>
          <w:rFonts w:ascii="Times New Roman" w:hAnsi="Times New Roman" w:cs="Times New Roman"/>
          <w:sz w:val="28"/>
          <w:szCs w:val="28"/>
          <w:lang w:val="ru-RU"/>
        </w:rPr>
        <w:t>018 000,0 рублей.</w:t>
      </w:r>
    </w:p>
    <w:p w:rsidR="00C073CF" w:rsidRPr="00C073CF" w:rsidRDefault="00C073CF" w:rsidP="00C073C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Приложения № 4. 5, 6 к решению изложить в новой редакции (прилагаются).</w:t>
      </w:r>
    </w:p>
    <w:p w:rsidR="00C073CF" w:rsidRPr="00C073CF" w:rsidRDefault="00C073CF" w:rsidP="00C073CF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C073CF">
        <w:rPr>
          <w:rFonts w:ascii="Times New Roman" w:hAnsi="Times New Roman" w:cs="Times New Roman"/>
          <w:sz w:val="28"/>
          <w:szCs w:val="28"/>
          <w:lang w:val="ru-RU"/>
        </w:rPr>
        <w:t xml:space="preserve">     2. Контроль за выполнением настоящего решения возложить на постоянную депутатскую комиссию </w:t>
      </w:r>
      <w:r w:rsidRPr="00C073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бюджету, кредитной, экономической и аграрной политике (председатель комиссии – </w:t>
      </w:r>
      <w:proofErr w:type="spellStart"/>
      <w:r w:rsidRPr="00C073CF">
        <w:rPr>
          <w:rFonts w:ascii="Times New Roman" w:eastAsia="Times New Roman" w:hAnsi="Times New Roman" w:cs="Times New Roman"/>
          <w:sz w:val="28"/>
          <w:szCs w:val="28"/>
          <w:lang w:val="ru-RU"/>
        </w:rPr>
        <w:t>Сёмма</w:t>
      </w:r>
      <w:proofErr w:type="spellEnd"/>
      <w:r w:rsidRPr="00C073C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Л.А.).</w:t>
      </w:r>
    </w:p>
    <w:p w:rsidR="00C073CF" w:rsidRPr="00C073CF" w:rsidRDefault="00C073CF" w:rsidP="00C0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073CF" w:rsidRPr="00C073CF" w:rsidRDefault="00C073CF" w:rsidP="00C0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073CF" w:rsidRPr="00C073CF" w:rsidRDefault="00C073CF" w:rsidP="00C0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073CF" w:rsidRDefault="00C073CF" w:rsidP="00C073CF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C073CF" w:rsidRDefault="00C073CF" w:rsidP="00C073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073CF" w:rsidRDefault="00C073CF"/>
    <w:p w:rsidR="00C073CF" w:rsidRDefault="00C073CF"/>
    <w:p w:rsidR="00C073CF" w:rsidRDefault="00C073CF"/>
    <w:p w:rsidR="00C073CF" w:rsidRDefault="00C073CF"/>
    <w:p w:rsidR="00C073CF" w:rsidRDefault="00C073CF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C073CF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63"/>
        <w:gridCol w:w="1140"/>
        <w:gridCol w:w="1140"/>
        <w:gridCol w:w="2100"/>
      </w:tblGrid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F87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F87DB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617,4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C073CF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C073CF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C073CF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C073CF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C073CF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C073CF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C073CF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C073CF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C073CF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459"/>
        <w:gridCol w:w="537"/>
        <w:gridCol w:w="1945"/>
        <w:gridCol w:w="648"/>
        <w:gridCol w:w="1123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1 018,5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Центральный аппарат органов местного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331,5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D66AD" w:rsidRPr="00F87DB9" w:rsidRDefault="00BD66AD" w:rsidP="00F87DB9">
      <w:pPr>
        <w:rPr>
          <w:lang w:val="ru-RU"/>
        </w:rPr>
      </w:pPr>
    </w:p>
    <w:sectPr w:rsidR="00BD66AD" w:rsidRPr="00F87DB9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1D51BC"/>
    <w:rsid w:val="00BD66AD"/>
    <w:rsid w:val="00C073CF"/>
    <w:rsid w:val="00C676C5"/>
    <w:rsid w:val="00F8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C07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2605</Words>
  <Characters>14850</Characters>
  <Application>Microsoft Office Word</Application>
  <DocSecurity>0</DocSecurity>
  <Lines>123</Lines>
  <Paragraphs>34</Paragraphs>
  <ScaleCrop>false</ScaleCrop>
  <Company/>
  <LinksUpToDate>false</LinksUpToDate>
  <CharactersWithSpaces>17421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2</cp:revision>
  <dcterms:created xsi:type="dcterms:W3CDTF">2021-03-01T04:59:00Z</dcterms:created>
  <dcterms:modified xsi:type="dcterms:W3CDTF">2021-03-18T04:26:00Z</dcterms:modified>
</cp:coreProperties>
</file>