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38" w:rsidRPr="00865687" w:rsidRDefault="00226C38" w:rsidP="00226C38">
      <w:pPr>
        <w:tabs>
          <w:tab w:val="left" w:pos="567"/>
        </w:tabs>
        <w:autoSpaceDE w:val="0"/>
        <w:autoSpaceDN w:val="0"/>
        <w:adjustRightInd w:val="0"/>
        <w:ind w:right="-1"/>
        <w:jc w:val="center"/>
        <w:rPr>
          <w:sz w:val="32"/>
          <w:szCs w:val="32"/>
        </w:rPr>
      </w:pPr>
      <w:r w:rsidRPr="00865687">
        <w:rPr>
          <w:sz w:val="32"/>
          <w:szCs w:val="32"/>
        </w:rPr>
        <w:t>ВОЛЧИХИНСКИЙ РАЙОННЫЙ СОВЕТ НАРОДНЫХ ДЕПУТАТОВ АЛТАЙСКОГО КРАЯ</w:t>
      </w:r>
    </w:p>
    <w:p w:rsidR="00226C38" w:rsidRPr="00865687" w:rsidRDefault="00226C38" w:rsidP="00226C38">
      <w:pPr>
        <w:jc w:val="center"/>
        <w:rPr>
          <w:sz w:val="32"/>
          <w:szCs w:val="32"/>
        </w:rPr>
      </w:pPr>
    </w:p>
    <w:p w:rsidR="00226C38" w:rsidRPr="00865687" w:rsidRDefault="00226C38" w:rsidP="00226C38">
      <w:pPr>
        <w:jc w:val="center"/>
        <w:rPr>
          <w:sz w:val="32"/>
          <w:szCs w:val="32"/>
        </w:rPr>
      </w:pPr>
      <w:r w:rsidRPr="00865687">
        <w:rPr>
          <w:sz w:val="32"/>
          <w:szCs w:val="32"/>
        </w:rPr>
        <w:t>РЕШЕНИЕ</w:t>
      </w:r>
    </w:p>
    <w:p w:rsidR="00226C38" w:rsidRDefault="00226C38" w:rsidP="00226C38">
      <w:pPr>
        <w:jc w:val="center"/>
        <w:rPr>
          <w:sz w:val="32"/>
          <w:szCs w:val="32"/>
        </w:rPr>
      </w:pPr>
    </w:p>
    <w:p w:rsidR="00226C38" w:rsidRDefault="00226C38" w:rsidP="00226C38">
      <w:pPr>
        <w:jc w:val="center"/>
        <w:rPr>
          <w:sz w:val="32"/>
          <w:szCs w:val="32"/>
        </w:rPr>
      </w:pPr>
    </w:p>
    <w:p w:rsidR="00226C38" w:rsidRDefault="00226C38" w:rsidP="00226C38">
      <w:pPr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                                                                        </w:t>
      </w:r>
      <w:r>
        <w:rPr>
          <w:sz w:val="28"/>
          <w:szCs w:val="28"/>
        </w:rPr>
        <w:tab/>
        <w:t xml:space="preserve"> № _____</w:t>
      </w:r>
    </w:p>
    <w:p w:rsidR="00226C38" w:rsidRPr="00865687" w:rsidRDefault="00226C38" w:rsidP="00226C38">
      <w:pPr>
        <w:jc w:val="center"/>
        <w:rPr>
          <w:sz w:val="20"/>
          <w:szCs w:val="20"/>
        </w:rPr>
      </w:pPr>
      <w:r w:rsidRPr="00865687">
        <w:t>с. Волчиха</w:t>
      </w:r>
    </w:p>
    <w:p w:rsidR="00226C38" w:rsidRDefault="00226C38" w:rsidP="00226C38">
      <w:pPr>
        <w:tabs>
          <w:tab w:val="left" w:pos="4820"/>
        </w:tabs>
        <w:ind w:right="5102"/>
        <w:jc w:val="both"/>
        <w:rPr>
          <w:sz w:val="28"/>
          <w:szCs w:val="28"/>
        </w:rPr>
      </w:pPr>
    </w:p>
    <w:p w:rsidR="00226C38" w:rsidRDefault="00226C38" w:rsidP="00226C38">
      <w:pPr>
        <w:tabs>
          <w:tab w:val="left" w:pos="4820"/>
        </w:tabs>
        <w:ind w:right="5102"/>
        <w:jc w:val="both"/>
        <w:rPr>
          <w:sz w:val="28"/>
          <w:szCs w:val="28"/>
        </w:rPr>
      </w:pPr>
    </w:p>
    <w:p w:rsidR="00226C38" w:rsidRDefault="00226C38" w:rsidP="00226C38">
      <w:pPr>
        <w:tabs>
          <w:tab w:val="left" w:pos="4820"/>
        </w:tabs>
        <w:ind w:right="5102"/>
        <w:jc w:val="both"/>
        <w:rPr>
          <w:sz w:val="28"/>
          <w:szCs w:val="28"/>
        </w:rPr>
      </w:pPr>
    </w:p>
    <w:p w:rsidR="00226C38" w:rsidRPr="003B3ABB" w:rsidRDefault="00226C38" w:rsidP="00226C38">
      <w:pPr>
        <w:tabs>
          <w:tab w:val="left" w:pos="4395"/>
          <w:tab w:val="left" w:pos="4536"/>
          <w:tab w:val="left" w:pos="4820"/>
        </w:tabs>
        <w:ind w:right="5243"/>
        <w:jc w:val="both"/>
        <w:rPr>
          <w:sz w:val="28"/>
          <w:szCs w:val="28"/>
        </w:rPr>
      </w:pPr>
      <w:r w:rsidRPr="003B3ABB">
        <w:rPr>
          <w:sz w:val="28"/>
          <w:szCs w:val="28"/>
        </w:rPr>
        <w:t>О принятии решения «Об утверждении нормативов градостроительного проектирования муниципальных образований Усть-Волчихинского сельсовета, Малышево-Логовского сельсовета Бор-Форпостовского сельсовета, Селиверстовского сельсовета, Солоновского сельсовета, Востровского сельсовета, Березовского сельсовета, Новокормихинского сельсовета, Коминтерновского сельсовета, Пятковологовского сельсовета, Волчихинского сельсовета Волчихинского района Алтайского края»</w:t>
      </w:r>
    </w:p>
    <w:p w:rsidR="00226C38" w:rsidRPr="003B3ABB" w:rsidRDefault="00226C38" w:rsidP="00226C38">
      <w:pPr>
        <w:tabs>
          <w:tab w:val="left" w:pos="4820"/>
          <w:tab w:val="left" w:pos="4962"/>
        </w:tabs>
        <w:ind w:right="4676"/>
        <w:rPr>
          <w:sz w:val="28"/>
          <w:szCs w:val="28"/>
        </w:rPr>
      </w:pPr>
    </w:p>
    <w:p w:rsidR="00226C38" w:rsidRPr="003B3ABB" w:rsidRDefault="00226C38" w:rsidP="00226C38">
      <w:pPr>
        <w:pStyle w:val="a6"/>
        <w:spacing w:after="0"/>
        <w:ind w:firstLine="567"/>
        <w:rPr>
          <w:sz w:val="28"/>
          <w:szCs w:val="28"/>
        </w:rPr>
      </w:pPr>
    </w:p>
    <w:p w:rsidR="00226C38" w:rsidRPr="003B3ABB" w:rsidRDefault="00226C38" w:rsidP="00226C38">
      <w:pPr>
        <w:ind w:firstLine="709"/>
        <w:rPr>
          <w:spacing w:val="40"/>
          <w:sz w:val="28"/>
          <w:szCs w:val="28"/>
        </w:rPr>
      </w:pPr>
    </w:p>
    <w:p w:rsidR="00226C38" w:rsidRPr="003B3ABB" w:rsidRDefault="00226C38" w:rsidP="00226C38">
      <w:pPr>
        <w:suppressAutoHyphens/>
        <w:ind w:firstLine="720"/>
        <w:jc w:val="both"/>
        <w:rPr>
          <w:sz w:val="28"/>
          <w:szCs w:val="28"/>
        </w:rPr>
      </w:pPr>
      <w:r w:rsidRPr="003B3ABB">
        <w:rPr>
          <w:sz w:val="28"/>
          <w:szCs w:val="28"/>
        </w:rPr>
        <w:t xml:space="preserve">Руководствуясь статьей 14 Федерального закона от 06.10.2003 №131-ФЗ «Об общих принципах организации местного самоуправления в Российской Федерации», Градостроительным кодексом Российской Федерации, законом Алтайского края от 29.12.2009 № 120-ЗС «О градостроительной деятельности на территории Алтайского края», Уставом муниципального образования Волчихинский район Алтайского края, Волчихинский районный Совет народных депутатов Алтайского края </w:t>
      </w:r>
      <w:r w:rsidRPr="003B3ABB">
        <w:rPr>
          <w:spacing w:val="40"/>
          <w:sz w:val="28"/>
          <w:szCs w:val="28"/>
        </w:rPr>
        <w:t>решил:</w:t>
      </w:r>
    </w:p>
    <w:p w:rsidR="00226C38" w:rsidRPr="003B3ABB" w:rsidRDefault="00226C38" w:rsidP="00226C38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3B3ABB">
        <w:rPr>
          <w:sz w:val="28"/>
          <w:szCs w:val="28"/>
        </w:rPr>
        <w:t>1. Принять решение «Об утверждении нормативов градостроительного проектирования муниципальных образований Усть-Волчихинского сельсовета, Малышево-Логовского сельсовета, Бор-Форпостовского сельсовета, Селиверстовского сельсовета, Солоновского сельсовета, Востровского сельсовета, Березовского сельсовета, Новокормихинского сельсовета, Коминтерновского сельсовета, Пятковологовского сельсовета, Волчихинского сельсовета Волчихинского района Алтайского края».</w:t>
      </w:r>
    </w:p>
    <w:p w:rsidR="00226C38" w:rsidRPr="003B3ABB" w:rsidRDefault="00226C38" w:rsidP="00226C38">
      <w:pPr>
        <w:widowControl w:val="0"/>
        <w:ind w:firstLine="708"/>
        <w:jc w:val="both"/>
        <w:rPr>
          <w:sz w:val="28"/>
          <w:szCs w:val="28"/>
        </w:rPr>
      </w:pPr>
      <w:r w:rsidRPr="003B3ABB">
        <w:rPr>
          <w:sz w:val="28"/>
          <w:szCs w:val="28"/>
        </w:rPr>
        <w:lastRenderedPageBreak/>
        <w:t>2. Направить решение главе района Артюшкиной Е.В. для подписания и обнародования в установленном порядке.</w:t>
      </w:r>
    </w:p>
    <w:p w:rsidR="00226C38" w:rsidRPr="003B3ABB" w:rsidRDefault="00226C38" w:rsidP="00226C38">
      <w:pPr>
        <w:pStyle w:val="a4"/>
        <w:ind w:firstLine="900"/>
        <w:rPr>
          <w:szCs w:val="28"/>
        </w:rPr>
      </w:pPr>
      <w:r w:rsidRPr="003B3ABB">
        <w:rPr>
          <w:szCs w:val="28"/>
        </w:rPr>
        <w:tab/>
      </w:r>
    </w:p>
    <w:p w:rsidR="00226C38" w:rsidRPr="003B3ABB" w:rsidRDefault="00226C38" w:rsidP="00226C38">
      <w:pPr>
        <w:pStyle w:val="a4"/>
        <w:ind w:firstLine="900"/>
        <w:rPr>
          <w:szCs w:val="28"/>
        </w:rPr>
      </w:pPr>
    </w:p>
    <w:p w:rsidR="00226C38" w:rsidRPr="003B3ABB" w:rsidRDefault="00226C38" w:rsidP="00226C38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25"/>
        <w:gridCol w:w="4629"/>
      </w:tblGrid>
      <w:tr w:rsidR="00226C38" w:rsidRPr="003B3ABB" w:rsidTr="00760CC0">
        <w:trPr>
          <w:trHeight w:val="356"/>
        </w:trPr>
        <w:tc>
          <w:tcPr>
            <w:tcW w:w="2651" w:type="pct"/>
            <w:hideMark/>
          </w:tcPr>
          <w:p w:rsidR="00226C38" w:rsidRPr="003B3ABB" w:rsidRDefault="00226C38" w:rsidP="00760CC0">
            <w:pPr>
              <w:pStyle w:val="a3"/>
              <w:jc w:val="both"/>
              <w:rPr>
                <w:szCs w:val="28"/>
              </w:rPr>
            </w:pPr>
            <w:r w:rsidRPr="003B3ABB">
              <w:rPr>
                <w:szCs w:val="28"/>
              </w:rPr>
              <w:t xml:space="preserve">Председатель Волчихинского районного Совета  народных  депутатов </w:t>
            </w:r>
          </w:p>
        </w:tc>
        <w:tc>
          <w:tcPr>
            <w:tcW w:w="2349" w:type="pct"/>
          </w:tcPr>
          <w:p w:rsidR="00226C38" w:rsidRPr="003B3ABB" w:rsidRDefault="00226C38" w:rsidP="00760CC0">
            <w:pPr>
              <w:pStyle w:val="a3"/>
              <w:rPr>
                <w:szCs w:val="28"/>
              </w:rPr>
            </w:pPr>
            <w:r w:rsidRPr="003B3ABB">
              <w:rPr>
                <w:szCs w:val="28"/>
              </w:rPr>
              <w:t xml:space="preserve">                                   </w:t>
            </w:r>
          </w:p>
          <w:p w:rsidR="00226C38" w:rsidRPr="003B3ABB" w:rsidRDefault="00226C38" w:rsidP="00760CC0">
            <w:pPr>
              <w:pStyle w:val="a3"/>
              <w:rPr>
                <w:szCs w:val="28"/>
              </w:rPr>
            </w:pPr>
            <w:r w:rsidRPr="003B3ABB">
              <w:rPr>
                <w:szCs w:val="28"/>
              </w:rPr>
              <w:t xml:space="preserve">                                  В.Н. Артёменко</w:t>
            </w:r>
          </w:p>
        </w:tc>
      </w:tr>
    </w:tbl>
    <w:p w:rsidR="00226C38" w:rsidRPr="003B3ABB" w:rsidRDefault="00226C38" w:rsidP="00226C38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031B2" w:rsidRPr="00226C38" w:rsidRDefault="003031B2" w:rsidP="00226C38">
      <w:bookmarkStart w:id="0" w:name="_GoBack"/>
      <w:bookmarkEnd w:id="0"/>
    </w:p>
    <w:sectPr w:rsidR="003031B2" w:rsidRPr="00226C38" w:rsidSect="00657613">
      <w:pgSz w:w="11906" w:h="16838" w:code="9"/>
      <w:pgMar w:top="1134" w:right="567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5B"/>
    <w:rsid w:val="00226C38"/>
    <w:rsid w:val="003031B2"/>
    <w:rsid w:val="00435120"/>
    <w:rsid w:val="009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38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35120"/>
    <w:rPr>
      <w:rFonts w:ascii="Times New Roman" w:hAnsi="Times New Roman"/>
      <w:sz w:val="28"/>
    </w:rPr>
  </w:style>
  <w:style w:type="paragraph" w:styleId="a4">
    <w:name w:val="Body Text"/>
    <w:basedOn w:val="a"/>
    <w:link w:val="a5"/>
    <w:unhideWhenUsed/>
    <w:rsid w:val="00226C38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226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226C38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226C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38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35120"/>
    <w:rPr>
      <w:rFonts w:ascii="Times New Roman" w:hAnsi="Times New Roman"/>
      <w:sz w:val="28"/>
    </w:rPr>
  </w:style>
  <w:style w:type="paragraph" w:styleId="a4">
    <w:name w:val="Body Text"/>
    <w:basedOn w:val="a"/>
    <w:link w:val="a5"/>
    <w:unhideWhenUsed/>
    <w:rsid w:val="00226C38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226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226C38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226C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2021-03-24T02:51:00Z</dcterms:created>
  <dcterms:modified xsi:type="dcterms:W3CDTF">2021-03-24T02:51:00Z</dcterms:modified>
</cp:coreProperties>
</file>