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                          СОВЕТ ДЕПУТАТОВ БЕРЁЗОВСКОГО СЕЛЬСОВЕТА</w:t>
      </w:r>
    </w:p>
    <w:p w:rsidR="005A5817" w:rsidRPr="005A5817" w:rsidRDefault="005A5817" w:rsidP="005A58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>ВОЛЧИХИНСКОГО РАЙОНА АЛТАЙСКОГО КРАЯ</w:t>
      </w:r>
    </w:p>
    <w:p w:rsidR="005A5817" w:rsidRPr="005A5817" w:rsidRDefault="005A5817" w:rsidP="005A58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>РЕШЕНИЕ</w:t>
      </w:r>
    </w:p>
    <w:p w:rsidR="005A5817" w:rsidRPr="005A5817" w:rsidRDefault="005A5817" w:rsidP="005A581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28.04.2020 № 10                                                                                              п.Берёзовский    </w:t>
      </w: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ind w:right="5669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Совета депутатов № 20 от 26.12.2019г «О бюджете муниципального образования Берёзовский сельсовет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5A5817">
        <w:rPr>
          <w:rFonts w:ascii="Times New Roman" w:hAnsi="Times New Roman" w:cs="Times New Roman"/>
          <w:sz w:val="24"/>
          <w:szCs w:val="24"/>
        </w:rPr>
        <w:t xml:space="preserve"> района Алтайского края на 2020год»</w:t>
      </w: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5A5817">
        <w:rPr>
          <w:rFonts w:ascii="Times New Roman" w:hAnsi="Times New Roman" w:cs="Times New Roman"/>
          <w:sz w:val="24"/>
          <w:szCs w:val="24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5A5817">
        <w:rPr>
          <w:rFonts w:ascii="Times New Roman" w:hAnsi="Times New Roman" w:cs="Times New Roman"/>
          <w:sz w:val="24"/>
          <w:szCs w:val="24"/>
        </w:rPr>
        <w:t xml:space="preserve"> района Алтайского края РЕШИЛ: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>Внести  изменения в решение Совета депутатов № 20 от 26.12.2019г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О бюджете муниципального образования Берёзовский сельсовет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5A5817">
        <w:rPr>
          <w:rFonts w:ascii="Times New Roman" w:hAnsi="Times New Roman" w:cs="Times New Roman"/>
          <w:sz w:val="24"/>
          <w:szCs w:val="24"/>
        </w:rPr>
        <w:t xml:space="preserve"> района Алтайского края на 2020 год.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5A5817">
        <w:rPr>
          <w:rFonts w:ascii="Times New Roman" w:hAnsi="Times New Roman" w:cs="Times New Roman"/>
          <w:sz w:val="24"/>
          <w:szCs w:val="24"/>
        </w:rPr>
        <w:t xml:space="preserve"> района Алтайского края  на 2020 год: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поселения в сумме </w:t>
      </w:r>
      <w:r w:rsidRPr="005A5817">
        <w:rPr>
          <w:rFonts w:ascii="Times New Roman" w:hAnsi="Times New Roman" w:cs="Times New Roman"/>
          <w:sz w:val="24"/>
          <w:szCs w:val="24"/>
          <w:u w:val="single"/>
        </w:rPr>
        <w:t>1719,0</w:t>
      </w:r>
      <w:r w:rsidRPr="005A5817">
        <w:rPr>
          <w:rFonts w:ascii="Times New Roman" w:hAnsi="Times New Roman" w:cs="Times New Roman"/>
          <w:sz w:val="24"/>
          <w:szCs w:val="24"/>
        </w:rPr>
        <w:t xml:space="preserve"> тыс. рублей, в том числе  объем межбюджетных трансфертов получаемых из других бюджетов  </w:t>
      </w:r>
      <w:r w:rsidRPr="005A5817">
        <w:rPr>
          <w:rFonts w:ascii="Times New Roman" w:hAnsi="Times New Roman" w:cs="Times New Roman"/>
          <w:sz w:val="24"/>
          <w:szCs w:val="24"/>
          <w:u w:val="single"/>
        </w:rPr>
        <w:t>1150,0</w:t>
      </w:r>
      <w:r w:rsidRPr="005A5817">
        <w:rPr>
          <w:rFonts w:ascii="Times New Roman" w:hAnsi="Times New Roman" w:cs="Times New Roman"/>
          <w:sz w:val="24"/>
          <w:szCs w:val="24"/>
        </w:rPr>
        <w:t xml:space="preserve"> тыс. рублей в т.ч. средства дорожных фондов в сумме </w:t>
      </w:r>
      <w:r w:rsidRPr="005A5817">
        <w:rPr>
          <w:rFonts w:ascii="Times New Roman" w:hAnsi="Times New Roman" w:cs="Times New Roman"/>
          <w:sz w:val="24"/>
          <w:szCs w:val="24"/>
          <w:u w:val="single"/>
        </w:rPr>
        <w:t>350,0</w:t>
      </w:r>
      <w:r w:rsidRPr="005A5817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2) общий объем расходов в сумме </w:t>
      </w:r>
      <w:r w:rsidRPr="005A5817">
        <w:rPr>
          <w:rFonts w:ascii="Times New Roman" w:hAnsi="Times New Roman" w:cs="Times New Roman"/>
          <w:sz w:val="24"/>
          <w:szCs w:val="24"/>
          <w:u w:val="single"/>
        </w:rPr>
        <w:t>1719,0</w:t>
      </w:r>
      <w:r w:rsidRPr="005A5817">
        <w:rPr>
          <w:rFonts w:ascii="Times New Roman" w:hAnsi="Times New Roman" w:cs="Times New Roman"/>
          <w:sz w:val="24"/>
          <w:szCs w:val="24"/>
        </w:rPr>
        <w:t xml:space="preserve">тыс. рублей; в т.ч. средства дорожных фондов в сумме </w:t>
      </w:r>
      <w:r w:rsidRPr="005A5817">
        <w:rPr>
          <w:rFonts w:ascii="Times New Roman" w:hAnsi="Times New Roman" w:cs="Times New Roman"/>
          <w:sz w:val="24"/>
          <w:szCs w:val="24"/>
          <w:u w:val="single"/>
        </w:rPr>
        <w:t>350,0</w:t>
      </w:r>
      <w:r w:rsidRPr="005A5817">
        <w:rPr>
          <w:rFonts w:ascii="Times New Roman" w:hAnsi="Times New Roman" w:cs="Times New Roman"/>
          <w:sz w:val="24"/>
          <w:szCs w:val="24"/>
        </w:rPr>
        <w:t xml:space="preserve"> тыс.руб.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>3)  Приложение № 5 , приложение № 6 , приложение № 7 ,     изложить в новой редакции.</w:t>
      </w:r>
    </w:p>
    <w:p w:rsidR="005A5817" w:rsidRPr="005A5817" w:rsidRDefault="005A5817" w:rsidP="005A5817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4) Контроль за исполнением данного решения возложить на Главу сельсовета 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Курдюмова</w:t>
      </w:r>
      <w:proofErr w:type="spellEnd"/>
      <w:r w:rsidRPr="005A5817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5A5817" w:rsidRPr="005A5817" w:rsidRDefault="005A5817" w:rsidP="005A5817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>5) Обнародовать данное решение в установленном порядке.</w:t>
      </w: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817">
        <w:rPr>
          <w:rFonts w:ascii="Times New Roman" w:hAnsi="Times New Roman" w:cs="Times New Roman"/>
          <w:sz w:val="24"/>
          <w:szCs w:val="24"/>
        </w:rPr>
        <w:t xml:space="preserve">Глава  сельсовета                                                                                      В.Ю. </w:t>
      </w:r>
      <w:proofErr w:type="spellStart"/>
      <w:r w:rsidRPr="005A5817">
        <w:rPr>
          <w:rFonts w:ascii="Times New Roman" w:hAnsi="Times New Roman" w:cs="Times New Roman"/>
          <w:sz w:val="24"/>
          <w:szCs w:val="24"/>
        </w:rPr>
        <w:t>Курдюмов</w:t>
      </w:r>
      <w:proofErr w:type="spellEnd"/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4060" w:type="dxa"/>
        <w:jc w:val="right"/>
        <w:tblInd w:w="92" w:type="dxa"/>
        <w:tblLook w:val="04A0"/>
      </w:tblPr>
      <w:tblGrid>
        <w:gridCol w:w="4060"/>
      </w:tblGrid>
      <w:tr w:rsidR="005A5817" w:rsidRPr="005A5817" w:rsidTr="00FD13B7">
        <w:trPr>
          <w:trHeight w:val="375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5</w:t>
            </w:r>
          </w:p>
        </w:tc>
      </w:tr>
      <w:tr w:rsidR="005A5817" w:rsidRPr="005A5817" w:rsidTr="00FD13B7">
        <w:trPr>
          <w:trHeight w:val="720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решению Совета депутатов Берёзовского сельсовета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</w:tr>
      <w:tr w:rsidR="005A5817" w:rsidRPr="005A5817" w:rsidTr="00FD13B7">
        <w:trPr>
          <w:trHeight w:val="720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поселения на 2020 год»</w:t>
            </w:r>
          </w:p>
        </w:tc>
      </w:tr>
    </w:tbl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5817">
        <w:rPr>
          <w:rFonts w:ascii="Times New Roman" w:hAnsi="Times New Roman" w:cs="Times New Roman"/>
          <w:color w:val="000000"/>
          <w:sz w:val="24"/>
          <w:szCs w:val="24"/>
        </w:rPr>
        <w:t>Распределение бюджетных ассигнований по разделам и подразделам классификации расходов бюджета поселения на 2020  год</w:t>
      </w:r>
    </w:p>
    <w:tbl>
      <w:tblPr>
        <w:tblW w:w="9172" w:type="dxa"/>
        <w:tblInd w:w="-180" w:type="dxa"/>
        <w:tblLook w:val="04A0"/>
      </w:tblPr>
      <w:tblGrid>
        <w:gridCol w:w="4989"/>
        <w:gridCol w:w="1092"/>
        <w:gridCol w:w="1092"/>
        <w:gridCol w:w="1999"/>
      </w:tblGrid>
      <w:tr w:rsidR="005A5817" w:rsidRPr="005A5817" w:rsidTr="00FD13B7">
        <w:trPr>
          <w:trHeight w:val="630"/>
        </w:trPr>
        <w:tc>
          <w:tcPr>
            <w:tcW w:w="4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849,1</w:t>
            </w:r>
          </w:p>
        </w:tc>
      </w:tr>
      <w:tr w:rsidR="005A5817" w:rsidRPr="005A5817" w:rsidTr="00FD13B7">
        <w:trPr>
          <w:trHeight w:val="90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образовании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56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64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930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48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 РАСХОДОВ</w:t>
            </w:r>
          </w:p>
        </w:tc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</w:tbl>
    <w:tbl>
      <w:tblPr>
        <w:tblpPr w:leftFromText="180" w:rightFromText="180" w:vertAnchor="text" w:horzAnchor="margin" w:tblpXSpec="right" w:tblpY="20"/>
        <w:tblW w:w="4300" w:type="dxa"/>
        <w:tblLook w:val="04A0"/>
      </w:tblPr>
      <w:tblGrid>
        <w:gridCol w:w="4300"/>
      </w:tblGrid>
      <w:tr w:rsidR="005A5817" w:rsidRPr="005A5817" w:rsidTr="00FD13B7">
        <w:trPr>
          <w:trHeight w:val="375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ПРИЛОЖЕНИЕ 6</w:t>
            </w:r>
          </w:p>
        </w:tc>
      </w:tr>
      <w:tr w:rsidR="005A5817" w:rsidRPr="005A5817" w:rsidTr="00FD13B7">
        <w:trPr>
          <w:trHeight w:val="72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решению Совета депутатов Берёзовского сельсовета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</w:tr>
      <w:tr w:rsidR="005A5817" w:rsidRPr="005A5817" w:rsidTr="00FD13B7">
        <w:trPr>
          <w:trHeight w:val="720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поселения на 2020 год»</w:t>
            </w:r>
          </w:p>
        </w:tc>
      </w:tr>
    </w:tbl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5817">
        <w:rPr>
          <w:rFonts w:ascii="Times New Roman" w:hAnsi="Times New Roman" w:cs="Times New Roman"/>
          <w:color w:val="000000"/>
          <w:sz w:val="24"/>
          <w:szCs w:val="24"/>
        </w:rPr>
        <w:t>Ведомственная структура расходов бюджета поселения на 2020 год</w:t>
      </w:r>
    </w:p>
    <w:tbl>
      <w:tblPr>
        <w:tblW w:w="9888" w:type="dxa"/>
        <w:tblInd w:w="-34" w:type="dxa"/>
        <w:tblLook w:val="04A0"/>
      </w:tblPr>
      <w:tblGrid>
        <w:gridCol w:w="5321"/>
        <w:gridCol w:w="619"/>
        <w:gridCol w:w="456"/>
        <w:gridCol w:w="510"/>
        <w:gridCol w:w="1416"/>
        <w:gridCol w:w="576"/>
        <w:gridCol w:w="990"/>
      </w:tblGrid>
      <w:tr w:rsidR="005A5817" w:rsidRPr="005A5817" w:rsidTr="00FD13B7">
        <w:trPr>
          <w:trHeight w:val="945"/>
        </w:trPr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A5817" w:rsidRPr="005A5817" w:rsidTr="00FD13B7">
        <w:trPr>
          <w:trHeight w:val="718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Администрация Берёзовского сельсовета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  <w:tr w:rsidR="005A5817" w:rsidRPr="005A5817" w:rsidTr="00FD13B7">
        <w:trPr>
          <w:trHeight w:val="43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849,1</w:t>
            </w:r>
          </w:p>
        </w:tc>
      </w:tr>
      <w:tr w:rsidR="005A5817" w:rsidRPr="005A5817" w:rsidTr="00FD13B7">
        <w:trPr>
          <w:trHeight w:val="533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11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5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обеспечения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417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397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11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5A5817" w:rsidRPr="005A5817" w:rsidTr="00FD13B7">
        <w:trPr>
          <w:trHeight w:val="1274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5A5817" w:rsidRPr="005A5817" w:rsidTr="00FD13B7">
        <w:trPr>
          <w:trHeight w:val="69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5A5817" w:rsidRPr="005A5817" w:rsidTr="00FD13B7">
        <w:trPr>
          <w:trHeight w:val="7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5A5817" w:rsidRPr="005A5817" w:rsidTr="00FD13B7">
        <w:trPr>
          <w:trHeight w:val="1407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5A5817" w:rsidRPr="005A5817" w:rsidTr="00FD13B7">
        <w:trPr>
          <w:trHeight w:val="5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14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87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421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19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5A5817" w:rsidRPr="005A5817" w:rsidTr="00FD13B7">
        <w:trPr>
          <w:trHeight w:val="68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553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6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143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9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6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201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41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294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1263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6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864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1417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5A5817" w:rsidRPr="005A5817" w:rsidTr="00FD13B7">
        <w:trPr>
          <w:trHeight w:val="559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87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988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841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56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317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73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659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98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Содержание, ремонт, 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56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57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583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563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571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543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48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641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551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404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567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70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5A5817" w:rsidRPr="005A5817" w:rsidTr="00FD13B7">
        <w:trPr>
          <w:trHeight w:val="842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5A5817" w:rsidRPr="005A5817" w:rsidTr="00FD13B7">
        <w:trPr>
          <w:trHeight w:val="274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83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105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85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840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69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416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политики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46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6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Социальное обеспечение и иные выплаты населению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5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 всех расходов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</w:tbl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4040" w:type="dxa"/>
        <w:jc w:val="right"/>
        <w:tblInd w:w="92" w:type="dxa"/>
        <w:tblLook w:val="04A0"/>
      </w:tblPr>
      <w:tblGrid>
        <w:gridCol w:w="4040"/>
      </w:tblGrid>
      <w:tr w:rsidR="005A5817" w:rsidRPr="005A5817" w:rsidTr="00FD13B7">
        <w:trPr>
          <w:trHeight w:val="37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 7</w:t>
            </w:r>
          </w:p>
        </w:tc>
      </w:tr>
      <w:tr w:rsidR="005A5817" w:rsidRPr="005A5817" w:rsidTr="00FD13B7">
        <w:trPr>
          <w:trHeight w:val="720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решению Совета депутатов Берёзовского сельсовета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</w:tr>
      <w:tr w:rsidR="005A5817" w:rsidRPr="005A5817" w:rsidTr="00FD13B7">
        <w:trPr>
          <w:trHeight w:val="720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 бюджете поселения на 2020 год»</w:t>
            </w:r>
          </w:p>
        </w:tc>
      </w:tr>
    </w:tbl>
    <w:p w:rsidR="005A5817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5817" w:rsidRPr="005A5817" w:rsidRDefault="005A5817" w:rsidP="005A58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A5817">
        <w:rPr>
          <w:rFonts w:ascii="Times New Roman" w:hAnsi="Times New Roman" w:cs="Times New Roman"/>
          <w:color w:val="000000"/>
          <w:sz w:val="24"/>
          <w:szCs w:val="24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tbl>
      <w:tblPr>
        <w:tblW w:w="9655" w:type="dxa"/>
        <w:tblInd w:w="92" w:type="dxa"/>
        <w:tblLook w:val="04A0"/>
      </w:tblPr>
      <w:tblGrid>
        <w:gridCol w:w="5571"/>
        <w:gridCol w:w="456"/>
        <w:gridCol w:w="510"/>
        <w:gridCol w:w="1550"/>
        <w:gridCol w:w="576"/>
        <w:gridCol w:w="992"/>
      </w:tblGrid>
      <w:tr w:rsidR="005A5817" w:rsidRPr="005A5817" w:rsidTr="00FD13B7">
        <w:trPr>
          <w:trHeight w:val="945"/>
        </w:trPr>
        <w:tc>
          <w:tcPr>
            <w:tcW w:w="5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849,1</w:t>
            </w:r>
          </w:p>
        </w:tc>
      </w:tr>
      <w:tr w:rsidR="005A5817" w:rsidRPr="005A5817" w:rsidTr="00FD13B7">
        <w:trPr>
          <w:trHeight w:val="90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139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73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40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5A5817" w:rsidRPr="005A5817" w:rsidTr="00FD13B7">
        <w:trPr>
          <w:trHeight w:val="1264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5A5817" w:rsidRPr="005A5817" w:rsidTr="00FD13B7">
        <w:trPr>
          <w:trHeight w:val="112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5A5817" w:rsidRPr="005A5817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5A5817" w:rsidRPr="005A5817" w:rsidTr="00FD13B7">
        <w:trPr>
          <w:trHeight w:val="66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5A5817" w:rsidRPr="005A5817" w:rsidTr="00FD13B7">
        <w:trPr>
          <w:trHeight w:val="140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5A5817" w:rsidRPr="005A5817" w:rsidTr="00FD13B7">
        <w:trPr>
          <w:trHeight w:val="56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Резервный фонды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99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121,5</w:t>
            </w:r>
          </w:p>
        </w:tc>
      </w:tr>
      <w:tr w:rsidR="005A5817" w:rsidRPr="005A5817" w:rsidTr="00FD13B7">
        <w:trPr>
          <w:trHeight w:val="564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68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64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1458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5A5817" w:rsidRPr="005A5817" w:rsidTr="00FD13B7">
        <w:trPr>
          <w:trHeight w:val="84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199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</w:t>
            </w: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заключенными соглашениями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42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Иные межбюджетные трансферты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1123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70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96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5A5817" w:rsidRPr="005A5817" w:rsidTr="00FD13B7">
        <w:trPr>
          <w:trHeight w:val="144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5A5817" w:rsidRPr="005A5817" w:rsidTr="00FD13B7">
        <w:trPr>
          <w:trHeight w:val="68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88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102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66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69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35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69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Мероприятия в сфере транспорта и дорожного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85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Содержание, ремонт ,реконструкция и строительство автомобильных дорог, являющихся муниципальной собственностью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696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5A5817" w:rsidRPr="005A5817" w:rsidTr="00FD13B7">
        <w:trPr>
          <w:trHeight w:val="48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Жилищно-коммунально</w:t>
            </w:r>
            <w:proofErr w:type="spellEnd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хозяйство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69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проведению реконструкции водопроводных сетей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6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64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66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5A5817" w:rsidRPr="005A5817" w:rsidTr="00FD13B7">
        <w:trPr>
          <w:trHeight w:val="339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57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70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5A5817" w:rsidRPr="005A5817" w:rsidTr="00FD13B7">
        <w:trPr>
          <w:trHeight w:val="689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5A5817" w:rsidRPr="005A5817" w:rsidTr="00FD13B7">
        <w:trPr>
          <w:trHeight w:val="43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677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64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83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583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291,0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61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60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политике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630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5A5817" w:rsidRPr="005A5817" w:rsidTr="00FD13B7">
        <w:trPr>
          <w:trHeight w:val="375"/>
        </w:trPr>
        <w:tc>
          <w:tcPr>
            <w:tcW w:w="5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A5817" w:rsidRPr="005A5817" w:rsidRDefault="005A5817" w:rsidP="005A58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A5817" w:rsidRPr="005A5817" w:rsidRDefault="005A5817" w:rsidP="005A581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8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1 719,00</w:t>
            </w:r>
          </w:p>
        </w:tc>
      </w:tr>
    </w:tbl>
    <w:p w:rsidR="005A5817" w:rsidRPr="005A5817" w:rsidRDefault="005A5817" w:rsidP="005A5817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00000" w:rsidRPr="005A5817" w:rsidRDefault="005A5817" w:rsidP="005A581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00000" w:rsidRPr="005A5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dirty"/>
  <w:defaultTabStop w:val="708"/>
  <w:characterSpacingControl w:val="doNotCompress"/>
  <w:compat>
    <w:useFELayout/>
  </w:compat>
  <w:rsids>
    <w:rsidRoot w:val="005A5817"/>
    <w:rsid w:val="005A5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817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5A581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2766</Words>
  <Characters>15770</Characters>
  <Application>Microsoft Office Word</Application>
  <DocSecurity>0</DocSecurity>
  <Lines>131</Lines>
  <Paragraphs>36</Paragraphs>
  <ScaleCrop>false</ScaleCrop>
  <Company>Blackshine TEAM</Company>
  <LinksUpToDate>false</LinksUpToDate>
  <CharactersWithSpaces>18500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2021-03-19T09:02:00Z</dcterms:created>
  <dcterms:modified xsi:type="dcterms:W3CDTF">2021-03-19T09:03:00Z</dcterms:modified>
</cp:coreProperties>
</file>