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F57" w:rsidRPr="001118C0" w:rsidRDefault="00C87F57" w:rsidP="001118C0">
      <w:pPr>
        <w:pStyle w:val="1"/>
        <w:ind w:right="-63"/>
        <w:rPr>
          <w:rFonts w:ascii="Arial" w:hAnsi="Arial" w:cs="Arial"/>
          <w:b/>
          <w:sz w:val="24"/>
        </w:rPr>
      </w:pPr>
    </w:p>
    <w:p w:rsidR="00C87F57" w:rsidRPr="001118C0" w:rsidRDefault="00C87F57" w:rsidP="001118C0">
      <w:pPr>
        <w:jc w:val="center"/>
        <w:rPr>
          <w:rFonts w:ascii="Arial" w:hAnsi="Arial" w:cs="Arial"/>
          <w:b/>
        </w:rPr>
      </w:pPr>
      <w:r w:rsidRPr="001118C0">
        <w:rPr>
          <w:rFonts w:ascii="Arial" w:hAnsi="Arial" w:cs="Arial"/>
          <w:b/>
        </w:rPr>
        <w:t xml:space="preserve">АДМИНИСТРАЦИЯ </w:t>
      </w:r>
      <w:r w:rsidR="00D46ED1" w:rsidRPr="001118C0">
        <w:rPr>
          <w:rFonts w:ascii="Arial" w:hAnsi="Arial" w:cs="Arial"/>
          <w:b/>
        </w:rPr>
        <w:t>УСТЬ-ВОЛЧИХИНСКОГО</w:t>
      </w:r>
      <w:r w:rsidRPr="001118C0">
        <w:rPr>
          <w:rFonts w:ascii="Arial" w:hAnsi="Arial" w:cs="Arial"/>
          <w:b/>
        </w:rPr>
        <w:t xml:space="preserve"> СЕЛЬСОВЕТА</w:t>
      </w:r>
    </w:p>
    <w:p w:rsidR="00C87F57" w:rsidRPr="001118C0" w:rsidRDefault="00C87F57" w:rsidP="001118C0">
      <w:pPr>
        <w:jc w:val="center"/>
        <w:rPr>
          <w:rFonts w:ascii="Arial" w:hAnsi="Arial" w:cs="Arial"/>
          <w:b/>
        </w:rPr>
      </w:pPr>
      <w:r w:rsidRPr="001118C0">
        <w:rPr>
          <w:rFonts w:ascii="Arial" w:hAnsi="Arial" w:cs="Arial"/>
          <w:b/>
        </w:rPr>
        <w:t>ВОЛЧИХИНСКОГО РАЙОНА АЛТАЙСКОГО КРАЯ</w:t>
      </w:r>
    </w:p>
    <w:p w:rsidR="00C87F57" w:rsidRPr="001118C0" w:rsidRDefault="00C87F57" w:rsidP="00C87F57">
      <w:pPr>
        <w:rPr>
          <w:rFonts w:ascii="Arial" w:hAnsi="Arial" w:cs="Arial"/>
          <w:b/>
        </w:rPr>
      </w:pPr>
    </w:p>
    <w:p w:rsidR="00C87F57" w:rsidRPr="001118C0" w:rsidRDefault="00C87F57" w:rsidP="00C87F57">
      <w:pPr>
        <w:jc w:val="center"/>
        <w:rPr>
          <w:rFonts w:ascii="Arial" w:hAnsi="Arial" w:cs="Arial"/>
          <w:b/>
        </w:rPr>
      </w:pPr>
      <w:r w:rsidRPr="001118C0">
        <w:rPr>
          <w:rFonts w:ascii="Arial" w:hAnsi="Arial" w:cs="Arial"/>
          <w:b/>
        </w:rPr>
        <w:t>ПОСТАНОВЛЕНИЕ</w:t>
      </w:r>
    </w:p>
    <w:p w:rsidR="00C87F57" w:rsidRPr="001118C0" w:rsidRDefault="00C87F57" w:rsidP="00C87F57">
      <w:pPr>
        <w:jc w:val="center"/>
        <w:rPr>
          <w:rFonts w:ascii="Arial" w:hAnsi="Arial" w:cs="Arial"/>
          <w:b/>
        </w:rPr>
      </w:pPr>
    </w:p>
    <w:p w:rsidR="00C87F57" w:rsidRPr="001118C0" w:rsidRDefault="00D46ED1" w:rsidP="00C87F57">
      <w:pPr>
        <w:jc w:val="both"/>
        <w:rPr>
          <w:rFonts w:ascii="Arial" w:hAnsi="Arial" w:cs="Arial"/>
          <w:b/>
        </w:rPr>
      </w:pPr>
      <w:r w:rsidRPr="001118C0">
        <w:rPr>
          <w:rFonts w:ascii="Arial" w:hAnsi="Arial" w:cs="Arial"/>
          <w:b/>
        </w:rPr>
        <w:t>9.10.2020</w:t>
      </w:r>
      <w:r w:rsidR="00C87F57" w:rsidRPr="001118C0">
        <w:rPr>
          <w:rFonts w:ascii="Arial" w:hAnsi="Arial" w:cs="Arial"/>
          <w:b/>
        </w:rPr>
        <w:t xml:space="preserve"> № </w:t>
      </w:r>
      <w:r w:rsidRPr="001118C0">
        <w:rPr>
          <w:rFonts w:ascii="Arial" w:hAnsi="Arial" w:cs="Arial"/>
          <w:b/>
        </w:rPr>
        <w:t>16</w:t>
      </w:r>
      <w:r w:rsidR="00C87F57" w:rsidRPr="001118C0">
        <w:rPr>
          <w:rFonts w:ascii="Arial" w:hAnsi="Arial" w:cs="Arial"/>
          <w:b/>
        </w:rPr>
        <w:t xml:space="preserve">                                                              </w:t>
      </w:r>
      <w:r w:rsidR="001118C0" w:rsidRPr="001118C0">
        <w:rPr>
          <w:rFonts w:ascii="Arial" w:hAnsi="Arial" w:cs="Arial"/>
          <w:b/>
        </w:rPr>
        <w:t xml:space="preserve">                        </w:t>
      </w:r>
      <w:r w:rsidR="00C87F57" w:rsidRPr="001118C0">
        <w:rPr>
          <w:rFonts w:ascii="Arial" w:hAnsi="Arial" w:cs="Arial"/>
          <w:b/>
        </w:rPr>
        <w:t xml:space="preserve">   </w:t>
      </w:r>
      <w:proofErr w:type="spellStart"/>
      <w:r w:rsidRPr="001118C0">
        <w:rPr>
          <w:rFonts w:ascii="Arial" w:hAnsi="Arial" w:cs="Arial"/>
          <w:b/>
        </w:rPr>
        <w:t>с</w:t>
      </w:r>
      <w:proofErr w:type="gramStart"/>
      <w:r w:rsidRPr="001118C0">
        <w:rPr>
          <w:rFonts w:ascii="Arial" w:hAnsi="Arial" w:cs="Arial"/>
          <w:b/>
        </w:rPr>
        <w:t>.У</w:t>
      </w:r>
      <w:proofErr w:type="gramEnd"/>
      <w:r w:rsidRPr="001118C0">
        <w:rPr>
          <w:rFonts w:ascii="Arial" w:hAnsi="Arial" w:cs="Arial"/>
          <w:b/>
        </w:rPr>
        <w:t>сть-Волчиха</w:t>
      </w:r>
      <w:proofErr w:type="spellEnd"/>
    </w:p>
    <w:p w:rsidR="00C87F57" w:rsidRPr="001118C0" w:rsidRDefault="00C87F57" w:rsidP="00C87F57">
      <w:pPr>
        <w:jc w:val="both"/>
        <w:rPr>
          <w:rFonts w:ascii="Arial" w:hAnsi="Arial" w:cs="Arial"/>
        </w:rPr>
      </w:pPr>
    </w:p>
    <w:p w:rsidR="00C87F57" w:rsidRPr="001118C0" w:rsidRDefault="00C87F57" w:rsidP="00C87F57">
      <w:pPr>
        <w:rPr>
          <w:rFonts w:ascii="Arial" w:hAnsi="Arial" w:cs="Arial"/>
        </w:rPr>
      </w:pPr>
    </w:p>
    <w:p w:rsidR="00C87F57" w:rsidRPr="001118C0" w:rsidRDefault="00C87F57" w:rsidP="00C87F57">
      <w:pPr>
        <w:tabs>
          <w:tab w:val="left" w:pos="4536"/>
        </w:tabs>
        <w:ind w:right="4535"/>
        <w:jc w:val="both"/>
        <w:rPr>
          <w:rFonts w:ascii="Arial" w:hAnsi="Arial" w:cs="Arial"/>
        </w:rPr>
      </w:pPr>
      <w:r w:rsidRPr="001118C0">
        <w:rPr>
          <w:rFonts w:ascii="Arial" w:hAnsi="Arial" w:cs="Arial"/>
        </w:rPr>
        <w:t>Об утверждении Административного регламента предоставления муниципальной услуги «</w:t>
      </w:r>
      <w:r w:rsidRPr="001118C0">
        <w:rPr>
          <w:rStyle w:val="aff0"/>
          <w:rFonts w:ascii="Arial" w:hAnsi="Arial" w:cs="Arial"/>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1118C0">
        <w:rPr>
          <w:rFonts w:ascii="Arial" w:hAnsi="Arial" w:cs="Arial"/>
        </w:rPr>
        <w:t>»</w:t>
      </w:r>
    </w:p>
    <w:p w:rsidR="00C87F57" w:rsidRPr="001118C0" w:rsidRDefault="00C87F57" w:rsidP="00C87F57">
      <w:pPr>
        <w:ind w:right="4962"/>
        <w:rPr>
          <w:rFonts w:ascii="Arial" w:hAnsi="Arial" w:cs="Arial"/>
        </w:rPr>
      </w:pPr>
    </w:p>
    <w:p w:rsidR="00C87F57" w:rsidRPr="001118C0" w:rsidRDefault="00C87F57" w:rsidP="00C87F57">
      <w:pPr>
        <w:ind w:right="4962"/>
        <w:rPr>
          <w:rFonts w:ascii="Arial" w:hAnsi="Arial" w:cs="Arial"/>
        </w:rPr>
      </w:pPr>
    </w:p>
    <w:p w:rsidR="00C87F57" w:rsidRPr="001118C0" w:rsidRDefault="00C87F57" w:rsidP="00C87F57">
      <w:pPr>
        <w:pStyle w:val="ConsPlusNormal"/>
        <w:ind w:firstLine="0"/>
        <w:jc w:val="both"/>
        <w:rPr>
          <w:bCs/>
          <w:sz w:val="24"/>
          <w:szCs w:val="24"/>
        </w:rPr>
      </w:pPr>
      <w:r w:rsidRPr="001118C0">
        <w:rPr>
          <w:sz w:val="24"/>
          <w:szCs w:val="24"/>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sidR="00D46ED1" w:rsidRPr="001118C0">
        <w:rPr>
          <w:sz w:val="24"/>
          <w:szCs w:val="24"/>
        </w:rPr>
        <w:t>Усть-Волчихинского</w:t>
      </w:r>
      <w:proofErr w:type="spellEnd"/>
      <w:r w:rsidRPr="001118C0">
        <w:rPr>
          <w:sz w:val="24"/>
          <w:szCs w:val="24"/>
        </w:rPr>
        <w:t xml:space="preserve"> сельсовета </w:t>
      </w:r>
      <w:proofErr w:type="spellStart"/>
      <w:r w:rsidRPr="001118C0">
        <w:rPr>
          <w:sz w:val="24"/>
          <w:szCs w:val="24"/>
        </w:rPr>
        <w:t>Волчихинского</w:t>
      </w:r>
      <w:proofErr w:type="spellEnd"/>
      <w:r w:rsidRPr="001118C0">
        <w:rPr>
          <w:sz w:val="24"/>
          <w:szCs w:val="24"/>
        </w:rPr>
        <w:t xml:space="preserve"> района Алтайского края от 02.06.2017 № 6 «Об утверждении</w:t>
      </w:r>
      <w:r w:rsidRPr="001118C0">
        <w:rPr>
          <w:rFonts w:eastAsia="Calibri"/>
          <w:sz w:val="24"/>
          <w:szCs w:val="24"/>
          <w:lang w:eastAsia="en-US"/>
        </w:rPr>
        <w:t xml:space="preserve"> Порядка разработки и утверждения       административных регламентов            предоставления муниципальных услуг Администрацией </w:t>
      </w:r>
      <w:proofErr w:type="spellStart"/>
      <w:r w:rsidR="00D46ED1" w:rsidRPr="001118C0">
        <w:rPr>
          <w:rFonts w:eastAsia="Calibri"/>
          <w:sz w:val="24"/>
          <w:szCs w:val="24"/>
          <w:lang w:eastAsia="en-US"/>
        </w:rPr>
        <w:t>Усть-Волчихинского</w:t>
      </w:r>
      <w:proofErr w:type="spellEnd"/>
      <w:r w:rsidRPr="001118C0">
        <w:rPr>
          <w:rFonts w:eastAsia="Calibri"/>
          <w:sz w:val="24"/>
          <w:szCs w:val="24"/>
          <w:lang w:eastAsia="en-US"/>
        </w:rPr>
        <w:t xml:space="preserve"> сельсовета </w:t>
      </w:r>
      <w:proofErr w:type="spellStart"/>
      <w:r w:rsidRPr="001118C0">
        <w:rPr>
          <w:rFonts w:eastAsia="Calibri"/>
          <w:sz w:val="24"/>
          <w:szCs w:val="24"/>
          <w:lang w:eastAsia="en-US"/>
        </w:rPr>
        <w:t>Волчихинского</w:t>
      </w:r>
      <w:proofErr w:type="spellEnd"/>
      <w:r w:rsidRPr="001118C0">
        <w:rPr>
          <w:rFonts w:eastAsia="Calibri"/>
          <w:sz w:val="24"/>
          <w:szCs w:val="24"/>
          <w:lang w:eastAsia="en-US"/>
        </w:rPr>
        <w:t xml:space="preserve"> района Алтайского края</w:t>
      </w:r>
      <w:r w:rsidRPr="001118C0">
        <w:rPr>
          <w:sz w:val="24"/>
          <w:szCs w:val="24"/>
        </w:rPr>
        <w:t>»», ПОСТАНОВЛЯЮ:</w:t>
      </w:r>
    </w:p>
    <w:p w:rsidR="00C87F57" w:rsidRPr="001118C0" w:rsidRDefault="00C87F57" w:rsidP="00C87F57">
      <w:pPr>
        <w:ind w:right="-141"/>
        <w:jc w:val="both"/>
        <w:rPr>
          <w:rFonts w:ascii="Arial" w:hAnsi="Arial" w:cs="Arial"/>
        </w:rPr>
      </w:pPr>
    </w:p>
    <w:p w:rsidR="00C87F57" w:rsidRPr="001118C0" w:rsidRDefault="00C87F57" w:rsidP="00C87F57">
      <w:pPr>
        <w:ind w:right="-141"/>
        <w:jc w:val="both"/>
        <w:rPr>
          <w:rFonts w:ascii="Arial" w:hAnsi="Arial" w:cs="Arial"/>
        </w:rPr>
      </w:pPr>
      <w:r w:rsidRPr="001118C0">
        <w:rPr>
          <w:rFonts w:ascii="Arial" w:hAnsi="Arial" w:cs="Arial"/>
        </w:rPr>
        <w:t xml:space="preserve">     1. Утвердить Административный регламент предоставления муниципальной услуги «</w:t>
      </w:r>
      <w:r w:rsidRPr="001118C0">
        <w:rPr>
          <w:rStyle w:val="aff0"/>
          <w:rFonts w:ascii="Arial" w:hAnsi="Arial" w:cs="Arial"/>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1118C0">
        <w:rPr>
          <w:rFonts w:ascii="Arial" w:hAnsi="Arial" w:cs="Arial"/>
        </w:rPr>
        <w:t>».</w:t>
      </w:r>
    </w:p>
    <w:p w:rsidR="00C87F57" w:rsidRPr="001118C0" w:rsidRDefault="00C87F57" w:rsidP="00C87F57">
      <w:pPr>
        <w:ind w:right="-141"/>
        <w:jc w:val="both"/>
        <w:rPr>
          <w:rFonts w:ascii="Arial" w:hAnsi="Arial" w:cs="Arial"/>
        </w:rPr>
      </w:pPr>
      <w:r w:rsidRPr="001118C0">
        <w:rPr>
          <w:rFonts w:ascii="Arial" w:hAnsi="Arial" w:cs="Arial"/>
        </w:rPr>
        <w:t xml:space="preserve">     2. Настоящее постановление обнародовать на информационном стенде Администрации Берёзовского сельсовета и разместить на официальном сайте муниципального образования в сети «Интернет».</w:t>
      </w:r>
    </w:p>
    <w:p w:rsidR="00C87F57" w:rsidRPr="001118C0" w:rsidRDefault="00C87F57" w:rsidP="00C87F57">
      <w:pPr>
        <w:tabs>
          <w:tab w:val="left" w:pos="4536"/>
        </w:tabs>
        <w:jc w:val="both"/>
        <w:rPr>
          <w:rFonts w:ascii="Arial" w:hAnsi="Arial" w:cs="Arial"/>
        </w:rPr>
      </w:pPr>
      <w:r w:rsidRPr="001118C0">
        <w:rPr>
          <w:rFonts w:ascii="Arial" w:hAnsi="Arial" w:cs="Arial"/>
        </w:rPr>
        <w:t xml:space="preserve">    </w:t>
      </w:r>
    </w:p>
    <w:p w:rsidR="00C87F57" w:rsidRPr="001118C0" w:rsidRDefault="00C87F57" w:rsidP="00C87F57">
      <w:pPr>
        <w:ind w:right="-141"/>
        <w:jc w:val="both"/>
        <w:rPr>
          <w:rFonts w:ascii="Arial" w:hAnsi="Arial" w:cs="Arial"/>
        </w:rPr>
      </w:pPr>
      <w:r w:rsidRPr="001118C0">
        <w:rPr>
          <w:rFonts w:ascii="Arial" w:hAnsi="Arial" w:cs="Arial"/>
        </w:rPr>
        <w:t xml:space="preserve">     3. </w:t>
      </w:r>
      <w:proofErr w:type="gramStart"/>
      <w:r w:rsidRPr="001118C0">
        <w:rPr>
          <w:rFonts w:ascii="Arial" w:hAnsi="Arial" w:cs="Arial"/>
        </w:rPr>
        <w:t>Контроль за</w:t>
      </w:r>
      <w:proofErr w:type="gramEnd"/>
      <w:r w:rsidRPr="001118C0">
        <w:rPr>
          <w:rFonts w:ascii="Arial" w:hAnsi="Arial" w:cs="Arial"/>
        </w:rPr>
        <w:t xml:space="preserve"> исполнением данного постановления оставляю за собой.</w:t>
      </w:r>
    </w:p>
    <w:p w:rsidR="00C87F57" w:rsidRPr="001118C0" w:rsidRDefault="00C87F57" w:rsidP="00C87F57">
      <w:pPr>
        <w:ind w:right="-141"/>
        <w:jc w:val="both"/>
        <w:rPr>
          <w:rFonts w:ascii="Arial" w:hAnsi="Arial" w:cs="Arial"/>
        </w:rPr>
      </w:pPr>
    </w:p>
    <w:p w:rsidR="00C87F57" w:rsidRPr="001118C0" w:rsidRDefault="00C87F57" w:rsidP="00C87F57">
      <w:pPr>
        <w:ind w:right="-141"/>
        <w:jc w:val="both"/>
        <w:rPr>
          <w:rFonts w:ascii="Arial" w:hAnsi="Arial" w:cs="Arial"/>
        </w:rPr>
      </w:pPr>
    </w:p>
    <w:p w:rsidR="00C87F57" w:rsidRPr="001118C0" w:rsidRDefault="00C87F57" w:rsidP="00C87F57">
      <w:pPr>
        <w:ind w:right="-141"/>
        <w:jc w:val="both"/>
        <w:rPr>
          <w:rFonts w:ascii="Arial" w:hAnsi="Arial" w:cs="Arial"/>
        </w:rPr>
      </w:pPr>
    </w:p>
    <w:p w:rsidR="00C87F57" w:rsidRPr="001118C0" w:rsidRDefault="00C87F57" w:rsidP="00D46ED1">
      <w:pPr>
        <w:ind w:right="-141"/>
        <w:rPr>
          <w:rFonts w:ascii="Arial" w:hAnsi="Arial" w:cs="Arial"/>
        </w:rPr>
      </w:pPr>
      <w:r w:rsidRPr="001118C0">
        <w:rPr>
          <w:rFonts w:ascii="Arial" w:hAnsi="Arial" w:cs="Arial"/>
        </w:rPr>
        <w:t xml:space="preserve">Глава сельсовета                                                                </w:t>
      </w:r>
      <w:r w:rsidR="001118C0">
        <w:rPr>
          <w:rFonts w:ascii="Arial" w:hAnsi="Arial" w:cs="Arial"/>
        </w:rPr>
        <w:t xml:space="preserve">                       </w:t>
      </w:r>
      <w:r w:rsidRPr="001118C0">
        <w:rPr>
          <w:rFonts w:ascii="Arial" w:hAnsi="Arial" w:cs="Arial"/>
        </w:rPr>
        <w:t xml:space="preserve">   </w:t>
      </w:r>
      <w:r w:rsidR="00D46ED1" w:rsidRPr="001118C0">
        <w:rPr>
          <w:rFonts w:ascii="Arial" w:hAnsi="Arial" w:cs="Arial"/>
        </w:rPr>
        <w:t xml:space="preserve">В.И. </w:t>
      </w:r>
      <w:proofErr w:type="spellStart"/>
      <w:r w:rsidR="00D46ED1" w:rsidRPr="001118C0">
        <w:rPr>
          <w:rFonts w:ascii="Arial" w:hAnsi="Arial" w:cs="Arial"/>
        </w:rPr>
        <w:t>Рудель</w:t>
      </w:r>
      <w:proofErr w:type="spellEnd"/>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D46ED1" w:rsidRPr="001118C0" w:rsidRDefault="00D46ED1" w:rsidP="00D46ED1">
      <w:pPr>
        <w:ind w:right="-141"/>
        <w:rPr>
          <w:rFonts w:ascii="Arial" w:hAnsi="Arial" w:cs="Arial"/>
        </w:rPr>
      </w:pPr>
    </w:p>
    <w:p w:rsidR="00C87F57" w:rsidRPr="001118C0" w:rsidRDefault="00C87F57" w:rsidP="00056A8D">
      <w:pPr>
        <w:pStyle w:val="1"/>
        <w:ind w:right="-63"/>
        <w:jc w:val="left"/>
        <w:rPr>
          <w:rFonts w:ascii="Arial" w:hAnsi="Arial" w:cs="Arial"/>
          <w:sz w:val="24"/>
        </w:rPr>
      </w:pPr>
    </w:p>
    <w:p w:rsidR="00C87F57" w:rsidRPr="001118C0" w:rsidRDefault="00C87F57" w:rsidP="0054642D">
      <w:pPr>
        <w:pStyle w:val="1"/>
        <w:ind w:right="-63"/>
        <w:rPr>
          <w:rFonts w:ascii="Arial" w:hAnsi="Arial" w:cs="Arial"/>
          <w:sz w:val="24"/>
        </w:rPr>
      </w:pPr>
    </w:p>
    <w:p w:rsidR="0054642D" w:rsidRPr="001118C0" w:rsidRDefault="0054642D" w:rsidP="0054642D">
      <w:pPr>
        <w:pStyle w:val="1"/>
        <w:ind w:right="-63"/>
        <w:rPr>
          <w:rFonts w:ascii="Arial" w:hAnsi="Arial" w:cs="Arial"/>
          <w:sz w:val="24"/>
        </w:rPr>
      </w:pPr>
      <w:r w:rsidRPr="001118C0">
        <w:rPr>
          <w:rFonts w:ascii="Arial" w:hAnsi="Arial" w:cs="Arial"/>
          <w:sz w:val="24"/>
        </w:rPr>
        <w:t>Административный регламент</w:t>
      </w:r>
    </w:p>
    <w:p w:rsidR="0054642D" w:rsidRPr="001118C0" w:rsidRDefault="0054642D" w:rsidP="0054642D">
      <w:pPr>
        <w:pStyle w:val="1"/>
        <w:rPr>
          <w:rFonts w:ascii="Arial" w:hAnsi="Arial" w:cs="Arial"/>
          <w:sz w:val="24"/>
        </w:rPr>
      </w:pPr>
      <w:r w:rsidRPr="001118C0">
        <w:rPr>
          <w:rFonts w:ascii="Arial" w:hAnsi="Arial" w:cs="Arial"/>
          <w:sz w:val="24"/>
        </w:rPr>
        <w:t xml:space="preserve">предоставления муниципальной услуги </w:t>
      </w:r>
    </w:p>
    <w:p w:rsidR="0054642D" w:rsidRPr="001118C0" w:rsidRDefault="0054642D" w:rsidP="0054642D">
      <w:pPr>
        <w:pStyle w:val="1"/>
        <w:rPr>
          <w:rFonts w:ascii="Arial" w:hAnsi="Arial" w:cs="Arial"/>
          <w:sz w:val="24"/>
        </w:rPr>
      </w:pPr>
      <w:r w:rsidRPr="001118C0">
        <w:rPr>
          <w:rFonts w:ascii="Arial" w:hAnsi="Arial" w:cs="Arial"/>
          <w:sz w:val="24"/>
        </w:rPr>
        <w:t xml:space="preserve">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p w:rsidR="0054642D" w:rsidRPr="001118C0" w:rsidRDefault="0054642D" w:rsidP="0054642D">
      <w:pPr>
        <w:autoSpaceDE w:val="0"/>
        <w:autoSpaceDN w:val="0"/>
        <w:adjustRightInd w:val="0"/>
        <w:rPr>
          <w:rFonts w:ascii="Arial" w:hAnsi="Arial" w:cs="Arial"/>
        </w:rPr>
      </w:pPr>
    </w:p>
    <w:p w:rsidR="0054642D" w:rsidRPr="001118C0" w:rsidRDefault="0054642D" w:rsidP="0054642D">
      <w:pPr>
        <w:jc w:val="center"/>
        <w:rPr>
          <w:rFonts w:ascii="Arial" w:hAnsi="Arial" w:cs="Arial"/>
        </w:rPr>
      </w:pPr>
      <w:r w:rsidRPr="001118C0">
        <w:rPr>
          <w:rFonts w:ascii="Arial" w:hAnsi="Arial" w:cs="Arial"/>
          <w:lang w:val="en-US"/>
        </w:rPr>
        <w:t>I</w:t>
      </w:r>
      <w:r w:rsidRPr="001118C0">
        <w:rPr>
          <w:rFonts w:ascii="Arial" w:hAnsi="Arial" w:cs="Arial"/>
        </w:rPr>
        <w:t>. Общие положения</w:t>
      </w:r>
    </w:p>
    <w:p w:rsidR="0054642D" w:rsidRPr="001118C0" w:rsidRDefault="0054642D" w:rsidP="0054642D">
      <w:pPr>
        <w:jc w:val="both"/>
        <w:rPr>
          <w:rFonts w:ascii="Arial" w:hAnsi="Arial" w:cs="Arial"/>
        </w:rPr>
      </w:pPr>
      <w:r w:rsidRPr="001118C0">
        <w:rPr>
          <w:rFonts w:ascii="Arial" w:hAnsi="Arial" w:cs="Arial"/>
        </w:rPr>
        <w:t xml:space="preserve">     1.1. Предмет административного регламента.</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w:t>
      </w:r>
      <w:proofErr w:type="gramStart"/>
      <w:r w:rsidRPr="001118C0">
        <w:rPr>
          <w:rFonts w:ascii="Arial" w:hAnsi="Arial" w:cs="Arial"/>
        </w:rPr>
        <w:t xml:space="preserve">Административный регламент предоставления муниципальной услуги </w:t>
      </w:r>
      <w:r w:rsidRPr="001118C0">
        <w:rPr>
          <w:rStyle w:val="aff0"/>
          <w:rFonts w:ascii="Arial" w:hAnsi="Arial" w:cs="Arial"/>
          <w:b w:val="0"/>
        </w:rPr>
        <w:t xml:space="preserve">«Присвоение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w:t>
      </w:r>
      <w:r w:rsidRPr="001118C0">
        <w:rPr>
          <w:rFonts w:ascii="Arial" w:hAnsi="Arial" w:cs="Arial"/>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w:t>
      </w:r>
      <w:proofErr w:type="gramEnd"/>
      <w:r w:rsidRPr="001118C0">
        <w:rPr>
          <w:rFonts w:ascii="Arial" w:hAnsi="Arial" w:cs="Arial"/>
        </w:rPr>
        <w:t>» (далее – МФЦ)</w:t>
      </w:r>
      <w:r w:rsidRPr="001118C0">
        <w:rPr>
          <w:rStyle w:val="afd"/>
          <w:rFonts w:ascii="Arial" w:hAnsi="Arial" w:cs="Arial"/>
        </w:rPr>
        <w:footnoteReference w:id="1"/>
      </w:r>
      <w:r w:rsidRPr="001118C0">
        <w:rPr>
          <w:rFonts w:ascii="Arial" w:hAnsi="Arial" w:cs="Arial"/>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1118C0">
        <w:rPr>
          <w:rStyle w:val="afd"/>
          <w:rFonts w:ascii="Arial" w:hAnsi="Arial" w:cs="Arial"/>
        </w:rPr>
        <w:footnoteReference w:id="2"/>
      </w:r>
      <w:r w:rsidRPr="001118C0">
        <w:rPr>
          <w:rFonts w:ascii="Arial" w:hAnsi="Arial" w:cs="Arial"/>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54642D" w:rsidRPr="001118C0" w:rsidRDefault="0054642D" w:rsidP="0054642D">
      <w:pPr>
        <w:pStyle w:val="1"/>
        <w:jc w:val="both"/>
        <w:rPr>
          <w:rFonts w:ascii="Arial" w:hAnsi="Arial" w:cs="Arial"/>
          <w:sz w:val="24"/>
        </w:rPr>
      </w:pPr>
      <w:r w:rsidRPr="001118C0">
        <w:rPr>
          <w:rFonts w:ascii="Arial" w:hAnsi="Arial" w:cs="Arial"/>
          <w:sz w:val="24"/>
        </w:rPr>
        <w:t xml:space="preserve">     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54642D" w:rsidRPr="001118C0" w:rsidRDefault="0054642D" w:rsidP="0054642D">
      <w:pPr>
        <w:jc w:val="both"/>
        <w:rPr>
          <w:rFonts w:ascii="Arial" w:hAnsi="Arial" w:cs="Arial"/>
        </w:rPr>
      </w:pPr>
      <w:r w:rsidRPr="001118C0">
        <w:rPr>
          <w:rFonts w:ascii="Arial" w:hAnsi="Arial" w:cs="Arial"/>
        </w:rPr>
        <w:t xml:space="preserve">     1.2. Описание заявителей.</w:t>
      </w:r>
    </w:p>
    <w:p w:rsidR="0054642D" w:rsidRPr="001118C0" w:rsidRDefault="0054642D" w:rsidP="0054642D">
      <w:pPr>
        <w:jc w:val="both"/>
        <w:rPr>
          <w:rFonts w:ascii="Arial" w:hAnsi="Arial" w:cs="Arial"/>
        </w:rPr>
      </w:pPr>
      <w:r w:rsidRPr="001118C0">
        <w:rPr>
          <w:rFonts w:ascii="Arial" w:hAnsi="Arial" w:cs="Arial"/>
        </w:rPr>
        <w:t>Муниципальная услуга предоставляется физическим и юридическим лицам, являющимся:</w:t>
      </w:r>
    </w:p>
    <w:p w:rsidR="0054642D" w:rsidRPr="001118C0" w:rsidRDefault="0054642D" w:rsidP="0054642D">
      <w:pPr>
        <w:jc w:val="both"/>
        <w:rPr>
          <w:rFonts w:ascii="Arial" w:hAnsi="Arial" w:cs="Arial"/>
        </w:rPr>
      </w:pPr>
      <w:r w:rsidRPr="001118C0">
        <w:rPr>
          <w:rFonts w:ascii="Arial" w:hAnsi="Arial" w:cs="Arial"/>
        </w:rPr>
        <w:t xml:space="preserve">     1) собственниками одного или нескольких объектов недвижимого имущества, в том числе земельных участков, зданий, сооружений, помещений и объектов незавершенного строительства (далее - объекты адресации);</w:t>
      </w:r>
    </w:p>
    <w:p w:rsidR="0054642D" w:rsidRPr="001118C0" w:rsidRDefault="0054642D" w:rsidP="0054642D">
      <w:pPr>
        <w:jc w:val="both"/>
        <w:rPr>
          <w:rFonts w:ascii="Arial" w:hAnsi="Arial" w:cs="Arial"/>
        </w:rPr>
      </w:pPr>
      <w:r w:rsidRPr="001118C0">
        <w:rPr>
          <w:rFonts w:ascii="Arial" w:hAnsi="Arial" w:cs="Arial"/>
        </w:rPr>
        <w:t xml:space="preserve">     2) субъектами права хозяйственного ведения, оперативного управления, пожизненного наследуемого владения, постоянного (бессрочного) пользования объектов адресации.</w:t>
      </w:r>
    </w:p>
    <w:p w:rsidR="0054642D" w:rsidRPr="001118C0" w:rsidRDefault="0054642D" w:rsidP="0054642D">
      <w:pPr>
        <w:jc w:val="both"/>
        <w:rPr>
          <w:rFonts w:ascii="Arial" w:hAnsi="Arial" w:cs="Arial"/>
        </w:rPr>
      </w:pPr>
      <w:r w:rsidRPr="001118C0">
        <w:rPr>
          <w:rFonts w:ascii="Arial" w:hAnsi="Arial" w:cs="Arial"/>
        </w:rPr>
        <w:t xml:space="preserve">     </w:t>
      </w:r>
      <w:proofErr w:type="gramStart"/>
      <w:r w:rsidRPr="001118C0">
        <w:rPr>
          <w:rFonts w:ascii="Arial" w:hAnsi="Arial" w:cs="Arial"/>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w:t>
      </w:r>
      <w:proofErr w:type="gramEnd"/>
    </w:p>
    <w:p w:rsidR="0054642D" w:rsidRPr="001118C0" w:rsidRDefault="0054642D" w:rsidP="0054642D">
      <w:pPr>
        <w:jc w:val="both"/>
        <w:rPr>
          <w:rFonts w:ascii="Arial" w:hAnsi="Arial" w:cs="Arial"/>
        </w:rPr>
      </w:pPr>
      <w:r w:rsidRPr="001118C0">
        <w:rPr>
          <w:rFonts w:ascii="Arial" w:hAnsi="Arial" w:cs="Arial"/>
        </w:rPr>
        <w:t xml:space="preserve">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54642D" w:rsidRPr="001118C0" w:rsidRDefault="0054642D" w:rsidP="0054642D">
      <w:pPr>
        <w:jc w:val="both"/>
        <w:rPr>
          <w:rFonts w:ascii="Arial" w:hAnsi="Arial" w:cs="Arial"/>
        </w:rPr>
      </w:pPr>
      <w:r w:rsidRPr="001118C0">
        <w:rPr>
          <w:rFonts w:ascii="Arial" w:hAnsi="Arial" w:cs="Arial"/>
        </w:rPr>
        <w:t xml:space="preserve">     </w:t>
      </w:r>
      <w:proofErr w:type="gramStart"/>
      <w:r w:rsidRPr="001118C0">
        <w:rPr>
          <w:rFonts w:ascii="Arial" w:hAnsi="Arial" w:cs="Arial"/>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54642D" w:rsidRPr="001118C0" w:rsidRDefault="0054642D" w:rsidP="0054642D">
      <w:pPr>
        <w:autoSpaceDE w:val="0"/>
        <w:autoSpaceDN w:val="0"/>
        <w:adjustRightInd w:val="0"/>
        <w:spacing w:before="360"/>
        <w:ind w:firstLine="709"/>
        <w:jc w:val="center"/>
        <w:rPr>
          <w:rFonts w:ascii="Arial" w:hAnsi="Arial" w:cs="Arial"/>
        </w:rPr>
      </w:pPr>
      <w:r w:rsidRPr="001118C0">
        <w:rPr>
          <w:rFonts w:ascii="Arial" w:hAnsi="Arial" w:cs="Arial"/>
          <w:lang w:val="en-US"/>
        </w:rPr>
        <w:t>II</w:t>
      </w:r>
      <w:r w:rsidRPr="001118C0">
        <w:rPr>
          <w:rFonts w:ascii="Arial" w:hAnsi="Arial" w:cs="Arial"/>
        </w:rPr>
        <w:t>. Стандарт предоставления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2.1. Наименование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w:t>
      </w:r>
      <w:r w:rsidRPr="001118C0">
        <w:rPr>
          <w:rStyle w:val="aff0"/>
          <w:rFonts w:ascii="Arial" w:hAnsi="Arial" w:cs="Arial"/>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1118C0">
        <w:rPr>
          <w:rFonts w:ascii="Arial" w:hAnsi="Arial" w:cs="Arial"/>
        </w:rPr>
        <w:t>».</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2.2. Наименование органа местного самоуправления, предоставляющего муниципальную услугу.</w:t>
      </w:r>
    </w:p>
    <w:p w:rsidR="0054642D" w:rsidRPr="001118C0" w:rsidRDefault="0054642D" w:rsidP="0054642D">
      <w:pPr>
        <w:jc w:val="both"/>
        <w:rPr>
          <w:rFonts w:ascii="Arial" w:hAnsi="Arial" w:cs="Arial"/>
          <w:u w:val="single"/>
        </w:rPr>
      </w:pPr>
      <w:r w:rsidRPr="001118C0">
        <w:rPr>
          <w:rFonts w:ascii="Arial" w:hAnsi="Arial" w:cs="Arial"/>
        </w:rPr>
        <w:t xml:space="preserve">     Предоставление муниципальной услуги «</w:t>
      </w:r>
      <w:r w:rsidRPr="001118C0">
        <w:rPr>
          <w:rStyle w:val="aff0"/>
          <w:rFonts w:ascii="Arial" w:hAnsi="Arial" w:cs="Arial"/>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1118C0">
        <w:rPr>
          <w:rFonts w:ascii="Arial" w:hAnsi="Arial" w:cs="Arial"/>
        </w:rPr>
        <w:t xml:space="preserve">» осуществляется Администрацией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r w:rsidRPr="001118C0">
        <w:rPr>
          <w:rFonts w:ascii="Arial" w:hAnsi="Arial" w:cs="Arial"/>
          <w:u w:val="single"/>
        </w:rPr>
        <w:t>.</w:t>
      </w:r>
    </w:p>
    <w:p w:rsidR="0054642D" w:rsidRPr="001118C0" w:rsidRDefault="0054642D" w:rsidP="0054642D">
      <w:pPr>
        <w:jc w:val="both"/>
        <w:rPr>
          <w:rFonts w:ascii="Arial" w:hAnsi="Arial" w:cs="Arial"/>
        </w:rPr>
      </w:pPr>
      <w:r w:rsidRPr="001118C0">
        <w:rPr>
          <w:rFonts w:ascii="Arial" w:hAnsi="Arial" w:cs="Arial"/>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p>
    <w:p w:rsidR="0054642D" w:rsidRPr="001118C0" w:rsidRDefault="0054642D" w:rsidP="0054642D">
      <w:pPr>
        <w:jc w:val="both"/>
        <w:rPr>
          <w:rFonts w:ascii="Arial" w:hAnsi="Arial" w:cs="Arial"/>
        </w:rPr>
      </w:pPr>
      <w:r w:rsidRPr="001118C0">
        <w:rPr>
          <w:rFonts w:ascii="Arial" w:hAnsi="Arial" w:cs="Arial"/>
        </w:rPr>
        <w:t xml:space="preserve">     2.3. Требования к порядку информирования о предоставлении муниципальной услуги.</w:t>
      </w:r>
    </w:p>
    <w:p w:rsidR="0054642D" w:rsidRPr="001118C0" w:rsidRDefault="0054642D" w:rsidP="0054642D">
      <w:pPr>
        <w:jc w:val="both"/>
        <w:rPr>
          <w:rFonts w:ascii="Arial" w:hAnsi="Arial" w:cs="Arial"/>
        </w:rPr>
      </w:pPr>
      <w:r w:rsidRPr="001118C0">
        <w:rPr>
          <w:rFonts w:ascii="Arial" w:hAnsi="Arial" w:cs="Arial"/>
        </w:rPr>
        <w:t xml:space="preserve">     2.3.1. </w:t>
      </w:r>
      <w:proofErr w:type="gramStart"/>
      <w:r w:rsidRPr="001118C0">
        <w:rPr>
          <w:rFonts w:ascii="Arial" w:hAnsi="Arial" w:cs="Arial"/>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на информационных стендах в залах приема заявителей в Администрации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в МФЦ при личном обращении заявителя и</w:t>
      </w:r>
      <w:proofErr w:type="gramEnd"/>
      <w:r w:rsidRPr="001118C0">
        <w:rPr>
          <w:rFonts w:ascii="Arial" w:hAnsi="Arial" w:cs="Arial"/>
        </w:rPr>
        <w:t xml:space="preserve">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2.3.1.1. Информация о предоставлении муниципальной услуги на Едином портале государственных и муниципальных услуг (функций).</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На Едином портале государственных и муниципальных услуг (функций) размещается следующая информация:</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2) круг заявителей;</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3) срок предоставления муниципальной услуги;</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5) размер государственной пошлины, взимаемой за предоставление муниципальной услуги;</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6) исчерпывающий перечень оснований для приостановления или отказа в предоставлении муниципальной услуги;</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8) формы заявлений (уведомлений, сообщений), используемые при предоставлении муниципальной услуги.</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4642D" w:rsidRPr="001118C0" w:rsidRDefault="0054642D" w:rsidP="0054642D">
      <w:pPr>
        <w:jc w:val="both"/>
        <w:rPr>
          <w:rFonts w:ascii="Arial" w:hAnsi="Arial" w:cs="Arial"/>
        </w:rPr>
      </w:pPr>
      <w:r w:rsidRPr="001118C0">
        <w:rPr>
          <w:rFonts w:ascii="Arial" w:hAnsi="Arial" w:cs="Arial"/>
        </w:rPr>
        <w:t xml:space="preserve">     2.3.2. </w:t>
      </w:r>
      <w:proofErr w:type="gramStart"/>
      <w:r w:rsidRPr="001118C0">
        <w:rPr>
          <w:rFonts w:ascii="Arial" w:hAnsi="Arial" w:cs="Arial"/>
        </w:rPr>
        <w:t xml:space="preserve">Сведения о месте нахождения Администрации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w:t>
      </w:r>
      <w:proofErr w:type="spellStart"/>
      <w:r w:rsidR="001118C0" w:rsidRPr="001118C0">
        <w:rPr>
          <w:rFonts w:ascii="Arial" w:hAnsi="Arial" w:cs="Arial"/>
        </w:rPr>
        <w:t>У</w:t>
      </w:r>
      <w:r w:rsidR="00C66A86" w:rsidRPr="001118C0">
        <w:rPr>
          <w:rFonts w:ascii="Arial" w:hAnsi="Arial" w:cs="Arial"/>
        </w:rPr>
        <w:t>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на информационном стенде в зале приема заявителей, на Едином портале государственных и муниципальных услуг (функций), а также в приложении 1 к</w:t>
      </w:r>
      <w:proofErr w:type="gramEnd"/>
      <w:r w:rsidRPr="001118C0">
        <w:rPr>
          <w:rFonts w:ascii="Arial" w:hAnsi="Arial" w:cs="Arial"/>
        </w:rPr>
        <w:t xml:space="preserve"> Административному регламенту.</w:t>
      </w:r>
    </w:p>
    <w:p w:rsidR="0054642D" w:rsidRPr="001118C0" w:rsidRDefault="0054642D" w:rsidP="0054642D">
      <w:pPr>
        <w:jc w:val="both"/>
        <w:rPr>
          <w:rFonts w:ascii="Arial" w:hAnsi="Arial" w:cs="Arial"/>
          <w:strike/>
        </w:rPr>
      </w:pPr>
      <w:r w:rsidRPr="001118C0">
        <w:rPr>
          <w:rFonts w:ascii="Arial" w:hAnsi="Arial" w:cs="Arial"/>
        </w:rPr>
        <w:t xml:space="preserve">     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и в приложении 2 к Административному регламенту.</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При предоставлении муниципальной услуги Администрация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взаимодействует с Управлением Федеральной службы государственной регистрации, кадастра и картографии, органами местного самоуправления, подведомственными государственным органам или органам местного самоуправления организациями, в распоряжении которых находятся документы, указанные в пункте 2.7.2 настоящего Административного регламента.</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2.3.5. При обращении заявителя в Администрацию </w:t>
      </w:r>
      <w:proofErr w:type="spellStart"/>
      <w:r w:rsidR="00C66A86" w:rsidRPr="001118C0">
        <w:rPr>
          <w:rFonts w:ascii="Arial" w:hAnsi="Arial" w:cs="Arial"/>
        </w:rPr>
        <w:t>Усть-Волчихинского</w:t>
      </w:r>
      <w:proofErr w:type="spellEnd"/>
      <w:r w:rsidR="00C66A86" w:rsidRPr="001118C0">
        <w:rPr>
          <w:rFonts w:ascii="Arial" w:hAnsi="Arial" w:cs="Arial"/>
        </w:rPr>
        <w:t xml:space="preserve"> се</w:t>
      </w:r>
      <w:r w:rsidRPr="001118C0">
        <w:rPr>
          <w:rFonts w:ascii="Arial" w:hAnsi="Arial" w:cs="Arial"/>
        </w:rPr>
        <w:t xml:space="preserve">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w:t>
      </w:r>
      <w:r w:rsidR="00CB0709" w:rsidRPr="001118C0">
        <w:rPr>
          <w:rFonts w:ascii="Arial" w:hAnsi="Arial" w:cs="Arial"/>
        </w:rPr>
        <w:t>30</w:t>
      </w:r>
      <w:r w:rsidRPr="001118C0">
        <w:rPr>
          <w:rFonts w:ascii="Arial" w:hAnsi="Arial" w:cs="Arial"/>
        </w:rPr>
        <w:t xml:space="preserve"> дней со дня регистрации обращения.</w:t>
      </w:r>
    </w:p>
    <w:p w:rsidR="0054642D" w:rsidRPr="001118C0" w:rsidRDefault="0054642D" w:rsidP="0054642D">
      <w:pPr>
        <w:tabs>
          <w:tab w:val="left" w:pos="1260"/>
        </w:tabs>
        <w:jc w:val="both"/>
        <w:rPr>
          <w:rFonts w:ascii="Arial" w:hAnsi="Arial" w:cs="Arial"/>
        </w:rPr>
      </w:pPr>
      <w:r w:rsidRPr="001118C0">
        <w:rPr>
          <w:rFonts w:ascii="Arial" w:hAnsi="Arial" w:cs="Arial"/>
        </w:rPr>
        <w:t xml:space="preserve">     2.3.5.1. По телефону специалисты Администрации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дают исчерпывающую информацию по предоставлению муниципальной услуги. </w:t>
      </w:r>
    </w:p>
    <w:p w:rsidR="0054642D" w:rsidRPr="001118C0" w:rsidRDefault="0054642D" w:rsidP="0054642D">
      <w:pPr>
        <w:tabs>
          <w:tab w:val="left" w:pos="1260"/>
        </w:tabs>
        <w:jc w:val="both"/>
        <w:rPr>
          <w:rFonts w:ascii="Arial" w:hAnsi="Arial" w:cs="Arial"/>
        </w:rPr>
      </w:pPr>
      <w:r w:rsidRPr="001118C0">
        <w:rPr>
          <w:rFonts w:ascii="Arial" w:hAnsi="Arial" w:cs="Arial"/>
        </w:rPr>
        <w:t xml:space="preserve">     2.3.5.2. Консультации по предоставлению муниципальной </w:t>
      </w:r>
      <w:r w:rsidRPr="001118C0">
        <w:rPr>
          <w:rFonts w:ascii="Arial" w:hAnsi="Arial" w:cs="Arial"/>
          <w:spacing w:val="2"/>
        </w:rPr>
        <w:t xml:space="preserve">услуги </w:t>
      </w:r>
      <w:r w:rsidRPr="001118C0">
        <w:rPr>
          <w:rFonts w:ascii="Arial" w:hAnsi="Arial" w:cs="Arial"/>
          <w:spacing w:val="-1"/>
        </w:rPr>
        <w:t xml:space="preserve">осуществляются специалистами </w:t>
      </w:r>
      <w:r w:rsidRPr="001118C0">
        <w:rPr>
          <w:rFonts w:ascii="Arial" w:hAnsi="Arial" w:cs="Arial"/>
        </w:rPr>
        <w:t>Администрации</w:t>
      </w:r>
      <w:r w:rsidR="00C66A86" w:rsidRPr="001118C0">
        <w:rPr>
          <w:rFonts w:ascii="Arial" w:hAnsi="Arial" w:cs="Arial"/>
        </w:rPr>
        <w:t xml:space="preserve">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r w:rsidRPr="001118C0">
        <w:rPr>
          <w:rFonts w:ascii="Arial" w:hAnsi="Arial" w:cs="Arial"/>
          <w:spacing w:val="-1"/>
        </w:rPr>
        <w:t xml:space="preserve"> при личном обращении в </w:t>
      </w:r>
      <w:r w:rsidRPr="001118C0">
        <w:rPr>
          <w:rFonts w:ascii="Arial" w:hAnsi="Arial" w:cs="Arial"/>
          <w:spacing w:val="2"/>
        </w:rPr>
        <w:t>рабочее время (приложение 1)</w:t>
      </w:r>
      <w:r w:rsidRPr="001118C0">
        <w:rPr>
          <w:rFonts w:ascii="Arial" w:hAnsi="Arial" w:cs="Arial"/>
          <w:spacing w:val="-1"/>
        </w:rPr>
        <w:t>.</w:t>
      </w:r>
    </w:p>
    <w:p w:rsidR="0054642D" w:rsidRPr="001118C0" w:rsidRDefault="0054642D" w:rsidP="0054642D">
      <w:pPr>
        <w:jc w:val="both"/>
        <w:rPr>
          <w:rFonts w:ascii="Arial" w:hAnsi="Arial" w:cs="Arial"/>
        </w:rPr>
      </w:pPr>
      <w:r w:rsidRPr="001118C0">
        <w:rPr>
          <w:rFonts w:ascii="Arial" w:hAnsi="Arial" w:cs="Arial"/>
        </w:rPr>
        <w:t xml:space="preserve">     2.3.5.3. Консультации по предоставлению муниципальной услуги осуществляются по следующим вопросам:</w:t>
      </w:r>
    </w:p>
    <w:p w:rsidR="0054642D" w:rsidRPr="001118C0" w:rsidRDefault="0054642D" w:rsidP="0054642D">
      <w:pPr>
        <w:tabs>
          <w:tab w:val="left" w:pos="0"/>
        </w:tabs>
        <w:jc w:val="both"/>
        <w:rPr>
          <w:rFonts w:ascii="Arial" w:hAnsi="Arial" w:cs="Arial"/>
        </w:rPr>
      </w:pPr>
      <w:r w:rsidRPr="001118C0">
        <w:rPr>
          <w:rFonts w:ascii="Arial" w:hAnsi="Arial" w:cs="Arial"/>
        </w:rPr>
        <w:t xml:space="preserve">     1) перечень документов, необходимых для предоставления муниципальной услуги, комплектность (достаточность) представленных документов;</w:t>
      </w:r>
    </w:p>
    <w:p w:rsidR="0054642D" w:rsidRPr="001118C0" w:rsidRDefault="0054642D" w:rsidP="0054642D">
      <w:pPr>
        <w:tabs>
          <w:tab w:val="left" w:pos="0"/>
        </w:tabs>
        <w:jc w:val="both"/>
        <w:rPr>
          <w:rFonts w:ascii="Arial" w:hAnsi="Arial" w:cs="Arial"/>
        </w:rPr>
      </w:pPr>
      <w:r w:rsidRPr="001118C0">
        <w:rPr>
          <w:rFonts w:ascii="Arial" w:hAnsi="Arial" w:cs="Arial"/>
        </w:rPr>
        <w:t xml:space="preserve">     2) источники получения документов, необходимых для представления муниципальной услуги;</w:t>
      </w:r>
    </w:p>
    <w:p w:rsidR="0054642D" w:rsidRPr="001118C0" w:rsidRDefault="0054642D" w:rsidP="0054642D">
      <w:pPr>
        <w:tabs>
          <w:tab w:val="left" w:pos="0"/>
        </w:tabs>
        <w:jc w:val="both"/>
        <w:rPr>
          <w:rFonts w:ascii="Arial" w:hAnsi="Arial" w:cs="Arial"/>
        </w:rPr>
      </w:pPr>
      <w:r w:rsidRPr="001118C0">
        <w:rPr>
          <w:rFonts w:ascii="Arial" w:hAnsi="Arial" w:cs="Arial"/>
        </w:rPr>
        <w:t xml:space="preserve">     3) времени приема и выдачи документов;</w:t>
      </w:r>
    </w:p>
    <w:p w:rsidR="0054642D" w:rsidRPr="001118C0" w:rsidRDefault="0054642D" w:rsidP="0054642D">
      <w:pPr>
        <w:tabs>
          <w:tab w:val="left" w:pos="0"/>
        </w:tabs>
        <w:jc w:val="both"/>
        <w:rPr>
          <w:rFonts w:ascii="Arial" w:hAnsi="Arial" w:cs="Arial"/>
        </w:rPr>
      </w:pPr>
      <w:r w:rsidRPr="001118C0">
        <w:rPr>
          <w:rFonts w:ascii="Arial" w:hAnsi="Arial" w:cs="Arial"/>
        </w:rPr>
        <w:t xml:space="preserve">     4) сроки предоставления муниципальной услуги;</w:t>
      </w:r>
    </w:p>
    <w:p w:rsidR="0054642D" w:rsidRPr="001118C0" w:rsidRDefault="0054642D" w:rsidP="0054642D">
      <w:pPr>
        <w:tabs>
          <w:tab w:val="left" w:pos="0"/>
        </w:tabs>
        <w:jc w:val="both"/>
        <w:rPr>
          <w:rFonts w:ascii="Arial" w:hAnsi="Arial" w:cs="Arial"/>
        </w:rPr>
      </w:pPr>
      <w:r w:rsidRPr="001118C0">
        <w:rPr>
          <w:rFonts w:ascii="Arial" w:hAnsi="Arial" w:cs="Arial"/>
        </w:rPr>
        <w:t xml:space="preserve">     5) порядок обжалования действий (бездействия) и решений, осуществляемых и принимаемых в ходе предоставления муниципальной услуги;</w:t>
      </w:r>
    </w:p>
    <w:p w:rsidR="0054642D" w:rsidRPr="001118C0" w:rsidRDefault="0054642D" w:rsidP="0054642D">
      <w:pPr>
        <w:tabs>
          <w:tab w:val="left" w:pos="0"/>
        </w:tabs>
        <w:jc w:val="both"/>
        <w:rPr>
          <w:rFonts w:ascii="Arial" w:hAnsi="Arial" w:cs="Arial"/>
        </w:rPr>
      </w:pPr>
      <w:r w:rsidRPr="001118C0">
        <w:rPr>
          <w:rFonts w:ascii="Arial" w:hAnsi="Arial" w:cs="Arial"/>
        </w:rPr>
        <w:t xml:space="preserve">     6) иные вопросы, касающиеся порядка и условий предоставления муниципальной услуги.</w:t>
      </w:r>
    </w:p>
    <w:p w:rsidR="0054642D" w:rsidRPr="001118C0" w:rsidRDefault="0054642D" w:rsidP="0054642D">
      <w:pPr>
        <w:jc w:val="both"/>
        <w:rPr>
          <w:rFonts w:ascii="Arial" w:hAnsi="Arial" w:cs="Arial"/>
        </w:rPr>
      </w:pPr>
      <w:r w:rsidRPr="001118C0">
        <w:rPr>
          <w:rFonts w:ascii="Arial" w:hAnsi="Arial" w:cs="Arial"/>
        </w:rPr>
        <w:t xml:space="preserve">     2.3.5.4. При осуществлении консультирования специалисты Администрации </w:t>
      </w:r>
      <w:proofErr w:type="spellStart"/>
      <w:r w:rsidR="00C66A86" w:rsidRPr="001118C0">
        <w:rPr>
          <w:rFonts w:ascii="Arial" w:hAnsi="Arial" w:cs="Arial"/>
        </w:rPr>
        <w:t>Усть-Волчихинского</w:t>
      </w:r>
      <w:proofErr w:type="spellEnd"/>
      <w:r w:rsidR="00C66A86" w:rsidRPr="001118C0">
        <w:rPr>
          <w:rFonts w:ascii="Arial" w:hAnsi="Arial" w:cs="Arial"/>
        </w:rPr>
        <w:t xml:space="preserve"> </w:t>
      </w:r>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2.3.5.5. Если поставленные гражданином вопросы не входят в компетенцию Администрации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2.3.5.6. Время консультации при личном приеме не должно превышать 15 минут с момента начала консультирования.</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2.3.6. </w:t>
      </w:r>
      <w:proofErr w:type="gramStart"/>
      <w:r w:rsidRPr="001118C0">
        <w:rPr>
          <w:rFonts w:ascii="Arial" w:hAnsi="Arial" w:cs="Arial"/>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6" w:history="1">
        <w:r w:rsidRPr="001118C0">
          <w:rPr>
            <w:rStyle w:val="a3"/>
            <w:rFonts w:ascii="Arial" w:hAnsi="Arial" w:cs="Arial"/>
          </w:rPr>
          <w:t>Перечень</w:t>
        </w:r>
      </w:hyperlink>
      <w:r w:rsidRPr="001118C0">
        <w:rPr>
          <w:rFonts w:ascii="Arial" w:hAnsi="Arial" w:cs="Arial"/>
        </w:rPr>
        <w:t xml:space="preserve"> услуг, которые являются необходимыми и обязательными для предоставления муниципальных услуг на территории Администрации </w:t>
      </w:r>
      <w:proofErr w:type="spellStart"/>
      <w:r w:rsidR="00C66A86" w:rsidRPr="001118C0">
        <w:rPr>
          <w:rFonts w:ascii="Arial" w:hAnsi="Arial" w:cs="Arial"/>
        </w:rPr>
        <w:t>Усть-Волчихинского</w:t>
      </w:r>
      <w:proofErr w:type="spellEnd"/>
      <w:r w:rsidRPr="001118C0">
        <w:rPr>
          <w:rFonts w:ascii="Arial" w:hAnsi="Arial" w:cs="Arial"/>
        </w:rPr>
        <w:t xml:space="preserve"> сельсовета</w:t>
      </w:r>
      <w:proofErr w:type="gramEnd"/>
      <w:r w:rsidRPr="001118C0">
        <w:rPr>
          <w:rFonts w:ascii="Arial" w:hAnsi="Arial" w:cs="Arial"/>
        </w:rPr>
        <w:t xml:space="preserve">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2.4. Результат предоставления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Результатом предоставления муниципальной услуги является:</w:t>
      </w:r>
    </w:p>
    <w:p w:rsidR="0054642D" w:rsidRPr="001118C0" w:rsidRDefault="0054642D" w:rsidP="0054642D">
      <w:pPr>
        <w:autoSpaceDE w:val="0"/>
        <w:autoSpaceDN w:val="0"/>
        <w:adjustRightInd w:val="0"/>
        <w:jc w:val="both"/>
        <w:rPr>
          <w:rFonts w:ascii="Arial" w:hAnsi="Arial" w:cs="Arial"/>
          <w:highlight w:val="red"/>
        </w:rPr>
      </w:pPr>
      <w:r w:rsidRPr="001118C0">
        <w:rPr>
          <w:rFonts w:ascii="Arial" w:hAnsi="Arial" w:cs="Arial"/>
        </w:rPr>
        <w:t xml:space="preserve">     1) выдача решения о присвоении (аннулировании) адреса объекту адресации;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 выдача решения об отказе в присвоении (аннулировании) адреса объекту адресации.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2.5. Срок предоставления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Решение о присвоении (аннулировании) объекту адресации его адреса, а также решение об отказе в таком присвоении (аннулировании) принимаются в срок не более чем 1</w:t>
      </w:r>
      <w:r w:rsidR="00CB0709" w:rsidRPr="001118C0">
        <w:rPr>
          <w:rFonts w:ascii="Arial" w:hAnsi="Arial" w:cs="Arial"/>
        </w:rPr>
        <w:t>0</w:t>
      </w:r>
      <w:r w:rsidRPr="001118C0">
        <w:rPr>
          <w:rFonts w:ascii="Arial" w:hAnsi="Arial" w:cs="Arial"/>
        </w:rPr>
        <w:t xml:space="preserve"> рабочих дней со дня поступления заявления и документов, указанных в пункте 2.7.1 настоящего Административного регламента, в орган местного самоуправления.</w:t>
      </w:r>
    </w:p>
    <w:p w:rsidR="0054642D" w:rsidRPr="001118C0" w:rsidRDefault="0054642D" w:rsidP="0054642D">
      <w:pPr>
        <w:pStyle w:val="af0"/>
        <w:ind w:firstLine="0"/>
        <w:rPr>
          <w:rFonts w:ascii="Arial" w:hAnsi="Arial" w:cs="Arial"/>
          <w:sz w:val="24"/>
        </w:rPr>
      </w:pPr>
      <w:r w:rsidRPr="001118C0">
        <w:rPr>
          <w:rFonts w:ascii="Arial" w:hAnsi="Arial" w:cs="Arial"/>
          <w:sz w:val="24"/>
        </w:rPr>
        <w:t xml:space="preserve">     2.5.1. Срок принятия решения о приостановлении предоставления муниципальной услуги.</w:t>
      </w:r>
    </w:p>
    <w:p w:rsidR="0054642D" w:rsidRPr="001118C0" w:rsidRDefault="0054642D" w:rsidP="0054642D">
      <w:pPr>
        <w:pStyle w:val="af0"/>
        <w:ind w:firstLine="0"/>
        <w:rPr>
          <w:rFonts w:ascii="Arial" w:hAnsi="Arial" w:cs="Arial"/>
          <w:sz w:val="24"/>
        </w:rPr>
      </w:pPr>
      <w:r w:rsidRPr="001118C0">
        <w:rPr>
          <w:rFonts w:ascii="Arial" w:hAnsi="Arial" w:cs="Arial"/>
          <w:sz w:val="24"/>
        </w:rPr>
        <w:t xml:space="preserve">     Основания для приостановления предоставления муниципальной услуги отсутствуют.</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2.6. Перечень нормативных правовых актов, непосредственно регулирующих предоставление муниципальной услуги.</w:t>
      </w:r>
    </w:p>
    <w:p w:rsidR="0054642D" w:rsidRPr="001118C0" w:rsidRDefault="0054642D" w:rsidP="0054642D">
      <w:pPr>
        <w:jc w:val="both"/>
        <w:rPr>
          <w:rFonts w:ascii="Arial" w:hAnsi="Arial" w:cs="Arial"/>
        </w:rPr>
      </w:pPr>
      <w:r w:rsidRPr="001118C0">
        <w:rPr>
          <w:rFonts w:ascii="Arial" w:hAnsi="Arial" w:cs="Arial"/>
        </w:rPr>
        <w:t xml:space="preserve">     Предоставление муниципальной услуги осуществляется в соответствии со следующими нормативными правовыми актами: </w:t>
      </w:r>
    </w:p>
    <w:p w:rsidR="0054642D" w:rsidRPr="001118C0" w:rsidRDefault="0054642D" w:rsidP="0054642D">
      <w:pPr>
        <w:jc w:val="both"/>
        <w:rPr>
          <w:rFonts w:ascii="Arial" w:hAnsi="Arial" w:cs="Arial"/>
        </w:rPr>
      </w:pPr>
      <w:r w:rsidRPr="001118C0">
        <w:rPr>
          <w:rFonts w:ascii="Arial" w:hAnsi="Arial" w:cs="Arial"/>
        </w:rPr>
        <w:t xml:space="preserve">     1) Конституцией Российской Федерации («Российская газета», 25.12.1993, № 237);</w:t>
      </w:r>
    </w:p>
    <w:p w:rsidR="0054642D" w:rsidRPr="001118C0" w:rsidRDefault="0054642D" w:rsidP="0054642D">
      <w:pPr>
        <w:jc w:val="both"/>
        <w:rPr>
          <w:rFonts w:ascii="Arial" w:hAnsi="Arial" w:cs="Arial"/>
        </w:rPr>
      </w:pPr>
      <w:r w:rsidRPr="001118C0">
        <w:rPr>
          <w:rFonts w:ascii="Arial" w:hAnsi="Arial" w:cs="Arial"/>
        </w:rPr>
        <w:t xml:space="preserve">     2) Федеральным законом от 06.10.2003 № 131-ФЗ «Об общих принципах организации местного самоуправления в Российской Федерации» («Российская газета», 08.10.2003, №202);</w:t>
      </w:r>
    </w:p>
    <w:p w:rsidR="0054642D" w:rsidRPr="001118C0" w:rsidRDefault="0054642D" w:rsidP="0054642D">
      <w:pPr>
        <w:jc w:val="both"/>
        <w:rPr>
          <w:rFonts w:ascii="Arial" w:hAnsi="Arial" w:cs="Arial"/>
        </w:rPr>
      </w:pPr>
      <w:r w:rsidRPr="001118C0">
        <w:rPr>
          <w:rFonts w:ascii="Arial" w:hAnsi="Arial" w:cs="Arial"/>
        </w:rPr>
        <w:t xml:space="preserve">     3) Федеральным законом от 27.07.2006 № 152-ФЗ «О персональных данных»; («Российская газета», 29.07.2006 №165);</w:t>
      </w:r>
    </w:p>
    <w:p w:rsidR="0054642D" w:rsidRPr="001118C0" w:rsidRDefault="0054642D" w:rsidP="0054642D">
      <w:pPr>
        <w:jc w:val="both"/>
        <w:rPr>
          <w:rFonts w:ascii="Arial" w:hAnsi="Arial" w:cs="Arial"/>
        </w:rPr>
      </w:pPr>
      <w:r w:rsidRPr="001118C0">
        <w:rPr>
          <w:rFonts w:ascii="Arial" w:hAnsi="Arial" w:cs="Arial"/>
        </w:rPr>
        <w:t xml:space="preserve">     4) Федеральным законом от 24.07.2007 N 221-ФЗ «О кадастровой деятельности»;</w:t>
      </w:r>
    </w:p>
    <w:p w:rsidR="0054642D" w:rsidRPr="001118C0" w:rsidRDefault="0054642D" w:rsidP="0054642D">
      <w:pPr>
        <w:jc w:val="both"/>
        <w:rPr>
          <w:rFonts w:ascii="Arial" w:hAnsi="Arial" w:cs="Arial"/>
        </w:rPr>
      </w:pPr>
      <w:r w:rsidRPr="001118C0">
        <w:rPr>
          <w:rFonts w:ascii="Arial" w:hAnsi="Arial" w:cs="Arial"/>
        </w:rPr>
        <w:t xml:space="preserve">     5) Федеральным законом от 27.07.2010 №210-ФЗ «Об организации предоставления государственных и муниципальных услуг» («Российская газета», 30.07.2010, №168);</w:t>
      </w:r>
    </w:p>
    <w:p w:rsidR="0054642D" w:rsidRPr="001118C0" w:rsidRDefault="0054642D" w:rsidP="0054642D">
      <w:pPr>
        <w:jc w:val="both"/>
        <w:rPr>
          <w:rFonts w:ascii="Arial" w:hAnsi="Arial" w:cs="Arial"/>
        </w:rPr>
      </w:pPr>
      <w:r w:rsidRPr="001118C0">
        <w:rPr>
          <w:rFonts w:ascii="Arial" w:hAnsi="Arial" w:cs="Arial"/>
        </w:rPr>
        <w:t xml:space="preserve">     6)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(«Российская газета от 30.12.2013 № 295,);</w:t>
      </w:r>
    </w:p>
    <w:p w:rsidR="0054642D" w:rsidRPr="001118C0" w:rsidRDefault="0054642D" w:rsidP="0054642D">
      <w:pPr>
        <w:jc w:val="both"/>
        <w:rPr>
          <w:rFonts w:ascii="Arial" w:hAnsi="Arial" w:cs="Arial"/>
        </w:rPr>
      </w:pPr>
      <w:r w:rsidRPr="001118C0">
        <w:rPr>
          <w:rFonts w:ascii="Arial" w:hAnsi="Arial" w:cs="Arial"/>
        </w:rPr>
        <w:t xml:space="preserve">     7) Федеральный закон от 13.07.2015 № 218-ФЗ «О государственной регистрации недвижимости»;</w:t>
      </w:r>
    </w:p>
    <w:p w:rsidR="0054642D" w:rsidRPr="001118C0" w:rsidRDefault="0054642D" w:rsidP="0054642D">
      <w:pPr>
        <w:jc w:val="both"/>
        <w:rPr>
          <w:rFonts w:ascii="Arial" w:hAnsi="Arial" w:cs="Arial"/>
        </w:rPr>
      </w:pPr>
      <w:r w:rsidRPr="001118C0">
        <w:rPr>
          <w:rFonts w:ascii="Arial" w:hAnsi="Arial" w:cs="Arial"/>
        </w:rPr>
        <w:t xml:space="preserve">     8) Постановлением Правительства Российской Федерации от 19.11.2014 № 1221 «Об утверждении Правил присвоения, изменения и аннулирования адресов» (Собрание законодательства Российской Федерации от 01.12.2014 № 48);</w:t>
      </w:r>
    </w:p>
    <w:p w:rsidR="0054642D" w:rsidRPr="001118C0" w:rsidRDefault="0054642D" w:rsidP="0054642D">
      <w:pPr>
        <w:jc w:val="both"/>
        <w:rPr>
          <w:rFonts w:ascii="Arial" w:hAnsi="Arial" w:cs="Arial"/>
          <w:color w:val="000000"/>
        </w:rPr>
      </w:pPr>
      <w:r w:rsidRPr="001118C0">
        <w:rPr>
          <w:rFonts w:ascii="Arial" w:hAnsi="Arial" w:cs="Arial"/>
        </w:rPr>
        <w:t xml:space="preserve">     9) </w:t>
      </w:r>
      <w:r w:rsidRPr="001118C0">
        <w:rPr>
          <w:rFonts w:ascii="Arial" w:hAnsi="Arial" w:cs="Arial"/>
          <w:color w:val="000000"/>
        </w:rPr>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54642D" w:rsidRPr="001118C0" w:rsidRDefault="0054642D" w:rsidP="0054642D">
      <w:pPr>
        <w:jc w:val="both"/>
        <w:rPr>
          <w:rFonts w:ascii="Arial" w:hAnsi="Arial" w:cs="Arial"/>
          <w:color w:val="000000"/>
        </w:rPr>
      </w:pPr>
      <w:r w:rsidRPr="001118C0">
        <w:rPr>
          <w:rFonts w:ascii="Arial" w:hAnsi="Arial" w:cs="Arial"/>
          <w:color w:val="000000"/>
        </w:rPr>
        <w:t xml:space="preserve">     10) Распоряжение Правительства Российской Федерации от 31.01.2017 №  147-р;</w:t>
      </w:r>
    </w:p>
    <w:p w:rsidR="0054642D" w:rsidRPr="001118C0" w:rsidRDefault="0054642D" w:rsidP="0054642D">
      <w:pPr>
        <w:jc w:val="both"/>
        <w:rPr>
          <w:rFonts w:ascii="Arial" w:hAnsi="Arial" w:cs="Arial"/>
        </w:rPr>
      </w:pPr>
      <w:r w:rsidRPr="001118C0">
        <w:rPr>
          <w:rFonts w:ascii="Arial" w:hAnsi="Arial" w:cs="Arial"/>
        </w:rPr>
        <w:t xml:space="preserve">     11) Приказом Минфина России от 11.12.2014 № 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54642D" w:rsidRPr="001118C0" w:rsidRDefault="0054642D" w:rsidP="0054642D">
      <w:pPr>
        <w:jc w:val="both"/>
        <w:rPr>
          <w:rFonts w:ascii="Arial" w:hAnsi="Arial" w:cs="Arial"/>
        </w:rPr>
      </w:pPr>
      <w:r w:rsidRPr="001118C0">
        <w:rPr>
          <w:rFonts w:ascii="Arial" w:hAnsi="Arial" w:cs="Arial"/>
        </w:rPr>
        <w:t xml:space="preserve">     12) Распоряжение Правительства Алтайского края от 21.08.2017 № 288-р;</w:t>
      </w:r>
    </w:p>
    <w:p w:rsidR="0054642D" w:rsidRPr="001118C0" w:rsidRDefault="0054642D" w:rsidP="0054642D">
      <w:pPr>
        <w:jc w:val="both"/>
        <w:rPr>
          <w:rFonts w:ascii="Arial" w:hAnsi="Arial" w:cs="Arial"/>
        </w:rPr>
      </w:pPr>
      <w:r w:rsidRPr="001118C0">
        <w:rPr>
          <w:rFonts w:ascii="Arial" w:hAnsi="Arial" w:cs="Arial"/>
        </w:rPr>
        <w:t xml:space="preserve">     13) Уставом муниципального образования.</w:t>
      </w:r>
    </w:p>
    <w:p w:rsidR="0054642D" w:rsidRPr="001118C0" w:rsidRDefault="0054642D" w:rsidP="0054642D">
      <w:pPr>
        <w:jc w:val="both"/>
        <w:rPr>
          <w:rFonts w:ascii="Arial" w:hAnsi="Arial" w:cs="Arial"/>
        </w:rPr>
      </w:pPr>
      <w:r w:rsidRPr="001118C0">
        <w:rPr>
          <w:rFonts w:ascii="Arial" w:hAnsi="Arial" w:cs="Arial"/>
        </w:rPr>
        <w:t xml:space="preserve">     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54642D" w:rsidRPr="001118C0" w:rsidRDefault="0054642D" w:rsidP="0054642D">
      <w:pPr>
        <w:jc w:val="both"/>
        <w:rPr>
          <w:rFonts w:ascii="Arial" w:hAnsi="Arial" w:cs="Arial"/>
        </w:rPr>
      </w:pPr>
      <w:r w:rsidRPr="001118C0">
        <w:rPr>
          <w:rFonts w:ascii="Arial" w:hAnsi="Arial" w:cs="Arial"/>
        </w:rPr>
        <w:t xml:space="preserve">     2.7.1. </w:t>
      </w:r>
      <w:proofErr w:type="gramStart"/>
      <w:r w:rsidRPr="001118C0">
        <w:rPr>
          <w:rFonts w:ascii="Arial" w:hAnsi="Arial" w:cs="Arial"/>
        </w:rPr>
        <w:t xml:space="preserve">Основанием для предоставления муниципальной услуги является направленное в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портал федеральной информационной адресной системы в информационно-телекоммуникационной сети «Интернет» (далее – портал адресной системы)</w:t>
      </w:r>
      <w:r w:rsidRPr="001118C0">
        <w:rPr>
          <w:rStyle w:val="afd"/>
          <w:rFonts w:ascii="Arial" w:hAnsi="Arial" w:cs="Arial"/>
        </w:rPr>
        <w:footnoteReference w:id="3"/>
      </w:r>
      <w:r w:rsidRPr="001118C0">
        <w:rPr>
          <w:rFonts w:ascii="Arial" w:hAnsi="Arial" w:cs="Arial"/>
        </w:rPr>
        <w:t xml:space="preserve"> либо поданное через МФЦ (приложение 5). </w:t>
      </w:r>
      <w:proofErr w:type="gramEnd"/>
    </w:p>
    <w:p w:rsidR="0054642D" w:rsidRPr="001118C0" w:rsidRDefault="0054642D" w:rsidP="0054642D">
      <w:pPr>
        <w:pStyle w:val="a5"/>
        <w:spacing w:before="0" w:beforeAutospacing="0" w:after="0" w:afterAutospacing="0"/>
        <w:jc w:val="both"/>
        <w:rPr>
          <w:rFonts w:ascii="Arial" w:hAnsi="Arial" w:cs="Arial"/>
        </w:rPr>
      </w:pPr>
      <w:r w:rsidRPr="001118C0">
        <w:rPr>
          <w:rFonts w:ascii="Arial" w:hAnsi="Arial" w:cs="Arial"/>
        </w:rPr>
        <w:t xml:space="preserve">     К указанному заявлению прилагаются следующие документы: </w:t>
      </w:r>
    </w:p>
    <w:p w:rsidR="0054642D" w:rsidRPr="001118C0" w:rsidRDefault="0054642D" w:rsidP="0054642D">
      <w:pPr>
        <w:autoSpaceDE w:val="0"/>
        <w:autoSpaceDN w:val="0"/>
        <w:adjustRightInd w:val="0"/>
        <w:jc w:val="both"/>
        <w:rPr>
          <w:rFonts w:ascii="Arial" w:hAnsi="Arial" w:cs="Arial"/>
        </w:rPr>
      </w:pPr>
      <w:bookmarkStart w:id="0" w:name="sub_23025"/>
      <w:r w:rsidRPr="001118C0">
        <w:rPr>
          <w:rFonts w:ascii="Arial" w:hAnsi="Arial" w:cs="Arial"/>
        </w:rPr>
        <w:t xml:space="preserve">     1) документ, удостоверяющий личность заявителя (представителя);</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 документ, подтверждающий полномочия лица на осуществление действий от имени заявителя, оформленный в установленном законодательством порядке (при обращении представителя);</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3) правоустанавливающие и (или) право</w:t>
      </w:r>
      <w:r w:rsidR="004B4784" w:rsidRPr="001118C0">
        <w:rPr>
          <w:rFonts w:ascii="Arial" w:hAnsi="Arial" w:cs="Arial"/>
        </w:rPr>
        <w:t xml:space="preserve"> </w:t>
      </w:r>
      <w:r w:rsidRPr="001118C0">
        <w:rPr>
          <w:rFonts w:ascii="Arial" w:hAnsi="Arial" w:cs="Arial"/>
        </w:rPr>
        <w:t>удостоверяющие документы на земельный участок, в случае отсутствия указанных документов (их копий или сведений, содержащихся в них) в Едином государственном реестре прав на недвижимое имущество и сделок с ним.</w:t>
      </w:r>
    </w:p>
    <w:bookmarkEnd w:id="0"/>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2.7.2. Администрация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получают путем межведомственного информационного взаимодействия следующие документы:</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1) правоустанавливающие и (или) право</w:t>
      </w:r>
      <w:r w:rsidR="004B4784" w:rsidRPr="001118C0">
        <w:rPr>
          <w:rFonts w:ascii="Arial" w:hAnsi="Arial" w:cs="Arial"/>
        </w:rPr>
        <w:t xml:space="preserve"> </w:t>
      </w:r>
      <w:r w:rsidRPr="001118C0">
        <w:rPr>
          <w:rFonts w:ascii="Arial" w:hAnsi="Arial" w:cs="Arial"/>
        </w:rPr>
        <w:t>удостоверяющие документы на объект (объекты) адресации;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3)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5) кадастровый паспорт объекта адресации (в случае присвоения адреса объекту адресации, поставленному на кадастровый учет);</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6)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8) 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9)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на основании отказа в осуществлении кадастрового учета объекта адресации в соответствии со статьей 27 Федерального закона от 13.07.2015 № 218-ФЗ «О государственной регистрации недвижимости».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2.7.3. Лицо, представляющее интересы юридического лица и имеющее право действовать от его имени без доверенности, помимо представления документов, указанных в подпунктах 1, 3 пункта 2.7.1 настоящего Административного регламента, сообщает в орган местного самоуправления реквизиты свидетельства о государственной регистрации юридического лица. </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2.7.4. Заявитель (представитель) вправе представлять документы, указанные в пункте 2.7.2 настоящего Административного регламента, самостоятельно.</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2.7.5. Заявление и документы, указанные в подпунктах 1, 3 пункта 2.7.1, а также в пункте 2.7.2 настоящего Административного регламента, представляемые в орган местного самоуправления в форме электронных документов, удостоверяются заявителем (представителем) с использованием усиленной квалифицированной электронной подписи.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Представляемый в электронной форме документ, подтверждающий полномочия представителя заявителя, должен быть подписан лицом, выдавшим (подписавшим) данный документ с использованием усиленной квалифицированной электронной подписи.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2.7.6. В случае образования 2-</w:t>
      </w:r>
      <w:r w:rsidRPr="001118C0">
        <w:rPr>
          <w:rFonts w:ascii="Arial" w:hAnsi="Arial" w:cs="Arial"/>
          <w:highlight w:val="lightGray"/>
        </w:rPr>
        <w:t>х</w:t>
      </w:r>
      <w:r w:rsidRPr="001118C0">
        <w:rPr>
          <w:rFonts w:ascii="Arial" w:hAnsi="Arial" w:cs="Arial"/>
        </w:rPr>
        <w:t xml:space="preserve">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54642D" w:rsidRPr="001118C0" w:rsidRDefault="0054642D" w:rsidP="0054642D">
      <w:pPr>
        <w:jc w:val="both"/>
        <w:rPr>
          <w:rFonts w:ascii="Arial" w:hAnsi="Arial" w:cs="Arial"/>
        </w:rPr>
      </w:pPr>
      <w:r w:rsidRPr="001118C0">
        <w:rPr>
          <w:rFonts w:ascii="Arial" w:hAnsi="Arial" w:cs="Arial"/>
        </w:rPr>
        <w:t xml:space="preserve">     2.7.7. Администрация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не вправе требовать от заявителя представления других документов, кроме документов, истребование которых у заявителя допускается в соответствии с пунктом 2.7.1 Административного регламента (с учетом положений, предусмотренных пунктом 2.7.2 Административного регламента). </w:t>
      </w:r>
    </w:p>
    <w:p w:rsidR="0054642D" w:rsidRPr="001118C0" w:rsidRDefault="0054642D" w:rsidP="0054642D">
      <w:pPr>
        <w:pStyle w:val="Default"/>
        <w:jc w:val="both"/>
        <w:rPr>
          <w:rFonts w:ascii="Arial" w:hAnsi="Arial" w:cs="Arial"/>
        </w:rPr>
      </w:pPr>
      <w:r w:rsidRPr="001118C0">
        <w:rPr>
          <w:rFonts w:ascii="Arial" w:hAnsi="Arial" w:cs="Arial"/>
        </w:rPr>
        <w:t xml:space="preserve">     2.7.8. Представленные заявителем либо его представителем документы, указанные в пункте 2.7.1 Административного регламента, должны соответствовать следующим требованиям: </w:t>
      </w:r>
    </w:p>
    <w:p w:rsidR="0054642D" w:rsidRPr="001118C0" w:rsidRDefault="0054642D" w:rsidP="0054642D">
      <w:pPr>
        <w:pStyle w:val="Default"/>
        <w:jc w:val="both"/>
        <w:rPr>
          <w:rFonts w:ascii="Arial" w:hAnsi="Arial" w:cs="Arial"/>
        </w:rPr>
      </w:pPr>
      <w:r w:rsidRPr="001118C0">
        <w:rPr>
          <w:rFonts w:ascii="Arial" w:hAnsi="Arial" w:cs="Arial"/>
        </w:rPr>
        <w:t xml:space="preserve">     тексты документов должны быть написаны разборчиво; </w:t>
      </w:r>
    </w:p>
    <w:p w:rsidR="0054642D" w:rsidRPr="001118C0" w:rsidRDefault="0054642D" w:rsidP="0054642D">
      <w:pPr>
        <w:pStyle w:val="Default"/>
        <w:jc w:val="both"/>
        <w:rPr>
          <w:rFonts w:ascii="Arial" w:hAnsi="Arial" w:cs="Arial"/>
        </w:rPr>
      </w:pPr>
      <w:r w:rsidRPr="001118C0">
        <w:rPr>
          <w:rFonts w:ascii="Arial" w:hAnsi="Arial" w:cs="Arial"/>
        </w:rPr>
        <w:t xml:space="preserve">     фамилии, имена и отчества (последние – при наличии) должны быть написаны полностью; </w:t>
      </w:r>
    </w:p>
    <w:p w:rsidR="0054642D" w:rsidRPr="001118C0" w:rsidRDefault="0054642D" w:rsidP="0054642D">
      <w:pPr>
        <w:pStyle w:val="Default"/>
        <w:jc w:val="both"/>
        <w:rPr>
          <w:rFonts w:ascii="Arial" w:hAnsi="Arial" w:cs="Arial"/>
        </w:rPr>
      </w:pPr>
      <w:r w:rsidRPr="001118C0">
        <w:rPr>
          <w:rFonts w:ascii="Arial" w:hAnsi="Arial" w:cs="Arial"/>
        </w:rPr>
        <w:t xml:space="preserve">     в документах не должно быть подчисток, приписок, зачеркнутых слов и иных неоговоренных исправлений; </w:t>
      </w:r>
    </w:p>
    <w:p w:rsidR="0054642D" w:rsidRPr="001118C0" w:rsidRDefault="0054642D" w:rsidP="0054642D">
      <w:pPr>
        <w:jc w:val="both"/>
        <w:rPr>
          <w:rFonts w:ascii="Arial" w:hAnsi="Arial" w:cs="Arial"/>
        </w:rPr>
      </w:pPr>
      <w:r w:rsidRPr="001118C0">
        <w:rPr>
          <w:rFonts w:ascii="Arial" w:hAnsi="Arial" w:cs="Arial"/>
        </w:rPr>
        <w:t xml:space="preserve">     документы не должны иметь повреждений, наличие которых не позволит однозначно истолковать их содержание.</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rPr>
        <w:t>2.8.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54642D" w:rsidRPr="001118C0" w:rsidRDefault="0054642D" w:rsidP="0054642D">
      <w:pPr>
        <w:jc w:val="both"/>
        <w:rPr>
          <w:rFonts w:ascii="Arial" w:hAnsi="Arial" w:cs="Arial"/>
        </w:rPr>
      </w:pPr>
      <w:r w:rsidRPr="001118C0">
        <w:rPr>
          <w:rFonts w:ascii="Arial" w:hAnsi="Arial" w:cs="Arial"/>
        </w:rPr>
        <w:t xml:space="preserve">     2.9. Запрет требовать от заявителя представления иных документов и информации или осуществления действий для получения муниципальной услуги.</w:t>
      </w:r>
    </w:p>
    <w:p w:rsidR="0054642D" w:rsidRPr="001118C0" w:rsidRDefault="0054642D" w:rsidP="0054642D">
      <w:pPr>
        <w:autoSpaceDE w:val="0"/>
        <w:jc w:val="both"/>
        <w:rPr>
          <w:rFonts w:ascii="Arial" w:hAnsi="Arial" w:cs="Arial"/>
        </w:rPr>
      </w:pPr>
      <w:r w:rsidRPr="001118C0">
        <w:rPr>
          <w:rFonts w:ascii="Arial" w:hAnsi="Arial" w:cs="Arial"/>
        </w:rPr>
        <w:t xml:space="preserve">     Запрещается требовать от заявителя:</w:t>
      </w:r>
    </w:p>
    <w:p w:rsidR="0054642D" w:rsidRPr="001118C0" w:rsidRDefault="0054642D" w:rsidP="0054642D">
      <w:pPr>
        <w:autoSpaceDE w:val="0"/>
        <w:jc w:val="both"/>
        <w:rPr>
          <w:rFonts w:ascii="Arial" w:hAnsi="Arial" w:cs="Arial"/>
        </w:rPr>
      </w:pPr>
      <w:r w:rsidRPr="001118C0">
        <w:rPr>
          <w:rFonts w:ascii="Arial" w:hAnsi="Arial" w:cs="Arial"/>
        </w:rPr>
        <w:t xml:space="preserve">     представление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642D" w:rsidRPr="001118C0" w:rsidRDefault="0054642D" w:rsidP="0054642D">
      <w:pPr>
        <w:autoSpaceDE w:val="0"/>
        <w:jc w:val="both"/>
        <w:rPr>
          <w:rFonts w:ascii="Arial" w:hAnsi="Arial" w:cs="Arial"/>
        </w:rPr>
      </w:pPr>
      <w:r w:rsidRPr="001118C0">
        <w:rPr>
          <w:rFonts w:ascii="Arial" w:hAnsi="Arial" w:cs="Arial"/>
        </w:rPr>
        <w:t xml:space="preserve">     </w:t>
      </w:r>
      <w:proofErr w:type="gramStart"/>
      <w:r w:rsidRPr="001118C0">
        <w:rPr>
          <w:rFonts w:ascii="Arial" w:hAnsi="Arial" w:cs="Arial"/>
        </w:rPr>
        <w:t xml:space="preserve">представление документов и информации, которые находятся в распоряжении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54642D" w:rsidRPr="001118C0" w:rsidRDefault="0054642D" w:rsidP="0054642D">
      <w:pPr>
        <w:tabs>
          <w:tab w:val="left" w:pos="1980"/>
        </w:tabs>
        <w:jc w:val="both"/>
        <w:rPr>
          <w:rFonts w:ascii="Arial" w:hAnsi="Arial" w:cs="Arial"/>
          <w:color w:val="000000"/>
        </w:rPr>
      </w:pPr>
      <w:r w:rsidRPr="001118C0">
        <w:rPr>
          <w:rFonts w:ascii="Arial" w:hAnsi="Arial" w:cs="Arial"/>
          <w:color w:val="000000"/>
        </w:rPr>
        <w:t xml:space="preserve">     Органу местного самоуправления запрещается отказывать в приеме запроса и документов,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54642D" w:rsidRPr="001118C0" w:rsidRDefault="0054642D" w:rsidP="0054642D">
      <w:pPr>
        <w:widowControl w:val="0"/>
        <w:autoSpaceDE w:val="0"/>
        <w:autoSpaceDN w:val="0"/>
        <w:adjustRightInd w:val="0"/>
        <w:ind w:right="57"/>
        <w:jc w:val="both"/>
        <w:rPr>
          <w:rFonts w:ascii="Arial" w:hAnsi="Arial" w:cs="Arial"/>
        </w:rPr>
      </w:pPr>
      <w:r w:rsidRPr="001118C0">
        <w:rPr>
          <w:rFonts w:ascii="Arial" w:hAnsi="Arial" w:cs="Arial"/>
        </w:rPr>
        <w:t xml:space="preserve">     2.10. Перечень необходимых и обязательных услуг, необходимых для предоставления муниципальной услуги.</w:t>
      </w:r>
    </w:p>
    <w:p w:rsidR="0054642D" w:rsidRPr="001118C0" w:rsidRDefault="0054642D" w:rsidP="0054642D">
      <w:pPr>
        <w:autoSpaceDE w:val="0"/>
        <w:ind w:right="57"/>
        <w:jc w:val="both"/>
        <w:rPr>
          <w:rFonts w:ascii="Arial" w:hAnsi="Arial" w:cs="Arial"/>
        </w:rPr>
      </w:pPr>
      <w:r w:rsidRPr="001118C0">
        <w:rPr>
          <w:rFonts w:ascii="Arial" w:hAnsi="Arial" w:cs="Arial"/>
        </w:rPr>
        <w:t xml:space="preserve">     Необходимые и обязательные услуги для предоставления муниципальной услуги отсутствуют.</w:t>
      </w:r>
    </w:p>
    <w:p w:rsidR="0054642D" w:rsidRPr="001118C0" w:rsidRDefault="0054642D" w:rsidP="0054642D">
      <w:pPr>
        <w:tabs>
          <w:tab w:val="left" w:pos="1276"/>
        </w:tabs>
        <w:jc w:val="both"/>
        <w:rPr>
          <w:rFonts w:ascii="Arial" w:hAnsi="Arial" w:cs="Arial"/>
        </w:rPr>
      </w:pPr>
      <w:r w:rsidRPr="001118C0">
        <w:rPr>
          <w:rFonts w:ascii="Arial" w:hAnsi="Arial" w:cs="Arial"/>
        </w:rPr>
        <w:t xml:space="preserve">     2.11. Исчерпывающий перечень оснований для отказа в приеме документов, необходимых для предоставления муниципальной услуги.</w:t>
      </w:r>
    </w:p>
    <w:p w:rsidR="0054642D" w:rsidRPr="001118C0" w:rsidRDefault="0054642D" w:rsidP="0054642D">
      <w:pPr>
        <w:pStyle w:val="23"/>
        <w:tabs>
          <w:tab w:val="left" w:pos="1134"/>
        </w:tabs>
        <w:ind w:firstLine="0"/>
        <w:jc w:val="both"/>
        <w:rPr>
          <w:rFonts w:ascii="Arial" w:hAnsi="Arial" w:cs="Arial"/>
          <w:sz w:val="24"/>
        </w:rPr>
      </w:pPr>
      <w:r w:rsidRPr="001118C0">
        <w:rPr>
          <w:rFonts w:ascii="Arial" w:hAnsi="Arial" w:cs="Arial"/>
          <w:sz w:val="24"/>
        </w:rPr>
        <w:t xml:space="preserve">     Основанием для отказа в приеме документов, необходимых для предоставления муниципальной услуги, является несоответствие представленных заявителем или его представителем документов требованиям, указанным в пункте 2.7.8 настоящего Административного регламента.</w:t>
      </w:r>
    </w:p>
    <w:p w:rsidR="0054642D" w:rsidRPr="001118C0" w:rsidRDefault="0054642D" w:rsidP="0054642D">
      <w:pPr>
        <w:tabs>
          <w:tab w:val="left" w:pos="1276"/>
        </w:tabs>
        <w:autoSpaceDE w:val="0"/>
        <w:autoSpaceDN w:val="0"/>
        <w:adjustRightInd w:val="0"/>
        <w:jc w:val="both"/>
        <w:outlineLvl w:val="2"/>
        <w:rPr>
          <w:rFonts w:ascii="Arial" w:hAnsi="Arial" w:cs="Arial"/>
        </w:rPr>
      </w:pPr>
      <w:r w:rsidRPr="001118C0">
        <w:rPr>
          <w:rFonts w:ascii="Arial" w:hAnsi="Arial" w:cs="Arial"/>
        </w:rPr>
        <w:t xml:space="preserve">     2.12. Исчерпывающий перечень оснований для отказа в предоставлении муниципальной услуги.</w:t>
      </w:r>
    </w:p>
    <w:p w:rsidR="0054642D" w:rsidRPr="001118C0" w:rsidRDefault="0054642D" w:rsidP="0054642D">
      <w:pPr>
        <w:autoSpaceDE w:val="0"/>
        <w:autoSpaceDN w:val="0"/>
        <w:adjustRightInd w:val="0"/>
        <w:jc w:val="both"/>
        <w:rPr>
          <w:rFonts w:ascii="Arial" w:hAnsi="Arial" w:cs="Arial"/>
        </w:rPr>
      </w:pPr>
      <w:bookmarkStart w:id="1" w:name="sub_2702"/>
      <w:r w:rsidRPr="001118C0">
        <w:rPr>
          <w:rFonts w:ascii="Arial" w:hAnsi="Arial" w:cs="Arial"/>
        </w:rPr>
        <w:t xml:space="preserve">     В присвоении объекту адресации, изменении или аннулировании его адреса может быть отказано в случаях, если: </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1. с заявлением о присвоении объекту адресации адреса обратилось лицо, не указанное в пункте 1.2 настоящего Административного регламента;</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 ответ на межведомственный запрос свидетельствует об отсутствии документа и (или) информации, </w:t>
      </w:r>
      <w:proofErr w:type="gramStart"/>
      <w:r w:rsidRPr="001118C0">
        <w:rPr>
          <w:rFonts w:ascii="Arial" w:hAnsi="Arial" w:cs="Arial"/>
        </w:rPr>
        <w:t>необходимых</w:t>
      </w:r>
      <w:proofErr w:type="gramEnd"/>
      <w:r w:rsidRPr="001118C0">
        <w:rPr>
          <w:rFonts w:ascii="Arial" w:hAnsi="Arial" w:cs="Arial"/>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3. 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4. отсутствуют случаи и условия для присвоения объекту адресации адреса или аннулирования его адреса, указанные в пунктах 5,8-11 и 14-18 постановления Правительства Российской Федерации от 18.11.2014 № 1221 «Об утверждении Правил присвоения, изменения, аннулирования адресов».</w:t>
      </w:r>
    </w:p>
    <w:bookmarkEnd w:id="1"/>
    <w:p w:rsidR="0054642D" w:rsidRPr="001118C0" w:rsidRDefault="0054642D" w:rsidP="0054642D">
      <w:pPr>
        <w:pStyle w:val="23"/>
        <w:ind w:firstLine="0"/>
        <w:jc w:val="both"/>
        <w:outlineLvl w:val="2"/>
        <w:rPr>
          <w:rFonts w:ascii="Arial" w:hAnsi="Arial" w:cs="Arial"/>
          <w:sz w:val="24"/>
        </w:rPr>
      </w:pPr>
      <w:r w:rsidRPr="001118C0">
        <w:rPr>
          <w:rFonts w:ascii="Arial" w:hAnsi="Arial" w:cs="Arial"/>
          <w:sz w:val="24"/>
        </w:rPr>
        <w:t xml:space="preserve">     2.13. Порядок, размер и основания взимания государственной пошлины или иной платы, установленной за предоставление муниципальной услуги.</w:t>
      </w:r>
    </w:p>
    <w:p w:rsidR="0054642D" w:rsidRPr="001118C0" w:rsidRDefault="0054642D" w:rsidP="0054642D">
      <w:pPr>
        <w:pStyle w:val="23"/>
        <w:ind w:firstLine="0"/>
        <w:jc w:val="both"/>
        <w:outlineLvl w:val="2"/>
        <w:rPr>
          <w:rFonts w:ascii="Arial" w:hAnsi="Arial" w:cs="Arial"/>
          <w:sz w:val="24"/>
        </w:rPr>
      </w:pPr>
      <w:r w:rsidRPr="001118C0">
        <w:rPr>
          <w:rFonts w:ascii="Arial" w:hAnsi="Arial" w:cs="Arial"/>
          <w:sz w:val="24"/>
        </w:rPr>
        <w:t xml:space="preserve">     Предоставление муниципальной услуги осуществляется бесплатно.</w:t>
      </w:r>
    </w:p>
    <w:p w:rsidR="0054642D" w:rsidRPr="001118C0" w:rsidRDefault="0054642D" w:rsidP="0054642D">
      <w:pPr>
        <w:pStyle w:val="23"/>
        <w:ind w:firstLine="0"/>
        <w:jc w:val="both"/>
        <w:outlineLvl w:val="2"/>
        <w:rPr>
          <w:rFonts w:ascii="Arial" w:hAnsi="Arial" w:cs="Arial"/>
          <w:sz w:val="24"/>
        </w:rPr>
      </w:pPr>
      <w:r w:rsidRPr="001118C0">
        <w:rPr>
          <w:rFonts w:ascii="Arial" w:hAnsi="Arial" w:cs="Arial"/>
          <w:sz w:val="24"/>
        </w:rPr>
        <w:t xml:space="preserve">     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4642D" w:rsidRPr="001118C0" w:rsidRDefault="0054642D" w:rsidP="0054642D">
      <w:pPr>
        <w:pStyle w:val="23"/>
        <w:ind w:firstLine="0"/>
        <w:jc w:val="both"/>
        <w:outlineLvl w:val="2"/>
        <w:rPr>
          <w:rFonts w:ascii="Arial" w:hAnsi="Arial" w:cs="Arial"/>
          <w:sz w:val="24"/>
        </w:rPr>
      </w:pPr>
      <w:r w:rsidRPr="001118C0">
        <w:rPr>
          <w:rFonts w:ascii="Arial" w:hAnsi="Arial" w:cs="Arial"/>
          <w:sz w:val="24"/>
        </w:rPr>
        <w:t xml:space="preserve">     2.15. Срок регистрации заявления о предоставлении муниципальной услуги.</w:t>
      </w:r>
    </w:p>
    <w:p w:rsidR="0054642D" w:rsidRPr="001118C0" w:rsidRDefault="0054642D" w:rsidP="0054642D">
      <w:pPr>
        <w:pStyle w:val="23"/>
        <w:ind w:firstLine="0"/>
        <w:jc w:val="both"/>
        <w:outlineLvl w:val="2"/>
        <w:rPr>
          <w:rFonts w:ascii="Arial" w:hAnsi="Arial" w:cs="Arial"/>
          <w:sz w:val="24"/>
        </w:rPr>
      </w:pPr>
      <w:r w:rsidRPr="001118C0">
        <w:rPr>
          <w:rFonts w:ascii="Arial" w:hAnsi="Arial" w:cs="Arial"/>
          <w:sz w:val="24"/>
        </w:rPr>
        <w:t xml:space="preserve">     При обращении заявителя (представителя) за предоставлением муниципальной услуги непосредственно в орган местного самоуправления, срок регистрации заявления не должен превышать 15 минут.</w:t>
      </w:r>
    </w:p>
    <w:p w:rsidR="0054642D" w:rsidRPr="001118C0" w:rsidRDefault="0054642D" w:rsidP="0054642D">
      <w:pPr>
        <w:pStyle w:val="23"/>
        <w:ind w:firstLine="0"/>
        <w:jc w:val="both"/>
        <w:outlineLvl w:val="2"/>
        <w:rPr>
          <w:rFonts w:ascii="Arial" w:hAnsi="Arial" w:cs="Arial"/>
          <w:sz w:val="24"/>
        </w:rPr>
      </w:pPr>
      <w:r w:rsidRPr="001118C0">
        <w:rPr>
          <w:rFonts w:ascii="Arial" w:hAnsi="Arial" w:cs="Arial"/>
          <w:sz w:val="24"/>
        </w:rPr>
        <w:t xml:space="preserve">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портал федеральной информационной адресной системы указанное заявление регистрируется в течение одного рабочего дня с момента его поступления в орган местного самоуправления.</w:t>
      </w:r>
    </w:p>
    <w:p w:rsidR="0054642D" w:rsidRPr="001118C0" w:rsidRDefault="0054642D" w:rsidP="0054642D">
      <w:pPr>
        <w:pStyle w:val="23"/>
        <w:ind w:firstLine="0"/>
        <w:jc w:val="both"/>
        <w:outlineLvl w:val="2"/>
        <w:rPr>
          <w:rFonts w:ascii="Arial" w:hAnsi="Arial" w:cs="Arial"/>
          <w:sz w:val="24"/>
        </w:rPr>
      </w:pPr>
      <w:r w:rsidRPr="001118C0">
        <w:rPr>
          <w:rFonts w:ascii="Arial" w:hAnsi="Arial" w:cs="Arial"/>
          <w:sz w:val="24"/>
        </w:rPr>
        <w:t xml:space="preserve">     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 xml:space="preserve">     2.16.1. Помещение, в котором осуществляется прием заявителей, должно обеспечивать:</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 xml:space="preserve">     1) комфортное расположение заявителя и должностного лица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 xml:space="preserve">     2) возможность и удобство оформления заявителем письменного заявления;</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 xml:space="preserve">     3) доступ к нормативным правовым актам, регулирующим предоставление муниципальной услуги;</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 xml:space="preserve">     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rPr>
        <w:t xml:space="preserve">     2.16.2. </w:t>
      </w:r>
      <w:r w:rsidRPr="001118C0">
        <w:rPr>
          <w:rFonts w:ascii="Arial" w:hAnsi="Arial" w:cs="Arial"/>
          <w:color w:val="000000"/>
        </w:rPr>
        <w:t>Требования к обеспечению условий доступности муниципальной услуги для лиц с ограниченной возможностью:</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color w:val="000000"/>
        </w:rPr>
        <w:t xml:space="preserve">     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color w:val="000000"/>
        </w:rPr>
        <w:t xml:space="preserve">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color w:val="000000"/>
        </w:rPr>
        <w:t xml:space="preserve">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color w:val="000000"/>
        </w:rPr>
        <w:t xml:space="preserve">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color w:val="000000"/>
        </w:rPr>
        <w:t>сопровождение инвалидов, имеющих стойкие нарушения функции зрения и самостоятельного передвижения, по территории объекта;</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color w:val="000000"/>
        </w:rPr>
        <w:t xml:space="preserve">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color w:val="000000"/>
        </w:rPr>
        <w:t xml:space="preserve">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4642D" w:rsidRPr="001118C0" w:rsidRDefault="0054642D" w:rsidP="0054642D">
      <w:pPr>
        <w:autoSpaceDE w:val="0"/>
        <w:autoSpaceDN w:val="0"/>
        <w:adjustRightInd w:val="0"/>
        <w:jc w:val="both"/>
        <w:outlineLvl w:val="2"/>
        <w:rPr>
          <w:rFonts w:ascii="Arial" w:hAnsi="Arial" w:cs="Arial"/>
          <w:color w:val="000000"/>
        </w:rPr>
      </w:pPr>
      <w:r w:rsidRPr="001118C0">
        <w:rPr>
          <w:rFonts w:ascii="Arial" w:hAnsi="Arial" w:cs="Arial"/>
          <w:color w:val="000000"/>
        </w:rPr>
        <w:t xml:space="preserve">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 xml:space="preserve">     2.16.3.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2.16.4. На информационных стендах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размещается следующая информация: </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 график (режим) работы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3) Административный регламент предоставления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4) место нахождения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5) телефон для справок;</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6) адрес электронной почты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7) адрес официального интернет-сайта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8) порядок получения консультаций;</w:t>
      </w:r>
    </w:p>
    <w:p w:rsidR="0054642D" w:rsidRPr="001118C0" w:rsidRDefault="0054642D" w:rsidP="0054642D">
      <w:pPr>
        <w:jc w:val="both"/>
        <w:rPr>
          <w:rFonts w:ascii="Arial" w:hAnsi="Arial" w:cs="Arial"/>
        </w:rPr>
      </w:pPr>
      <w:r w:rsidRPr="001118C0">
        <w:rPr>
          <w:rFonts w:ascii="Arial" w:hAnsi="Arial" w:cs="Arial"/>
        </w:rPr>
        <w:t xml:space="preserve">     9) порядок обжалования решений, действий (бездействия) должностных лиц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предоставляющего муниципальную услугу.</w:t>
      </w:r>
    </w:p>
    <w:p w:rsidR="0054642D" w:rsidRPr="001118C0" w:rsidRDefault="0054642D" w:rsidP="0054642D">
      <w:pPr>
        <w:jc w:val="both"/>
        <w:rPr>
          <w:rFonts w:ascii="Arial" w:hAnsi="Arial" w:cs="Arial"/>
        </w:rPr>
      </w:pPr>
      <w:r w:rsidRPr="001118C0">
        <w:rPr>
          <w:rFonts w:ascii="Arial" w:hAnsi="Arial" w:cs="Arial"/>
        </w:rPr>
        <w:t xml:space="preserve">     2.16.5.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4642D" w:rsidRPr="001118C0" w:rsidRDefault="0054642D" w:rsidP="0054642D">
      <w:pPr>
        <w:jc w:val="both"/>
        <w:rPr>
          <w:rFonts w:ascii="Arial" w:hAnsi="Arial" w:cs="Arial"/>
        </w:rPr>
      </w:pPr>
      <w:r w:rsidRPr="001118C0">
        <w:rPr>
          <w:rFonts w:ascii="Arial" w:hAnsi="Arial" w:cs="Arial"/>
        </w:rPr>
        <w:t xml:space="preserve">     2.16.6.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 xml:space="preserve">     2.17. Показатели доступности и качества муниципальной услуги.</w:t>
      </w:r>
    </w:p>
    <w:p w:rsidR="0054642D" w:rsidRPr="001118C0" w:rsidRDefault="0054642D" w:rsidP="0054642D">
      <w:pPr>
        <w:autoSpaceDE w:val="0"/>
        <w:autoSpaceDN w:val="0"/>
        <w:adjustRightInd w:val="0"/>
        <w:jc w:val="both"/>
        <w:outlineLvl w:val="2"/>
        <w:rPr>
          <w:rFonts w:ascii="Arial" w:hAnsi="Arial" w:cs="Arial"/>
        </w:rPr>
      </w:pPr>
      <w:r w:rsidRPr="001118C0">
        <w:rPr>
          <w:rFonts w:ascii="Arial" w:hAnsi="Arial" w:cs="Arial"/>
        </w:rPr>
        <w:t xml:space="preserve">     2.17.1. Целевые значения показателя доступности и качества муниципальной услуги.</w:t>
      </w:r>
    </w:p>
    <w:tbl>
      <w:tblPr>
        <w:tblW w:w="9360" w:type="dxa"/>
        <w:tblInd w:w="70" w:type="dxa"/>
        <w:tblLayout w:type="fixed"/>
        <w:tblCellMar>
          <w:left w:w="70" w:type="dxa"/>
          <w:right w:w="70" w:type="dxa"/>
        </w:tblCellMar>
        <w:tblLook w:val="04A0"/>
      </w:tblPr>
      <w:tblGrid>
        <w:gridCol w:w="6382"/>
        <w:gridCol w:w="2978"/>
      </w:tblGrid>
      <w:tr w:rsidR="0054642D" w:rsidRPr="001118C0" w:rsidTr="0054642D">
        <w:trPr>
          <w:cantSplit/>
          <w:trHeight w:val="360"/>
        </w:trPr>
        <w:tc>
          <w:tcPr>
            <w:tcW w:w="6379" w:type="dxa"/>
            <w:vMerge w:val="restart"/>
            <w:tcBorders>
              <w:top w:val="single" w:sz="6" w:space="0" w:color="auto"/>
              <w:left w:val="single" w:sz="6" w:space="0" w:color="auto"/>
              <w:bottom w:val="single" w:sz="6" w:space="0" w:color="auto"/>
              <w:right w:val="single" w:sz="6" w:space="0" w:color="auto"/>
            </w:tcBorders>
            <w:hideMark/>
          </w:tcPr>
          <w:p w:rsidR="0054642D" w:rsidRPr="001118C0" w:rsidRDefault="0054642D">
            <w:pPr>
              <w:autoSpaceDE w:val="0"/>
              <w:autoSpaceDN w:val="0"/>
              <w:adjustRightInd w:val="0"/>
              <w:jc w:val="center"/>
              <w:outlineLvl w:val="2"/>
              <w:rPr>
                <w:rFonts w:ascii="Arial" w:hAnsi="Arial" w:cs="Arial"/>
              </w:rPr>
            </w:pPr>
            <w:r w:rsidRPr="001118C0">
              <w:rPr>
                <w:rFonts w:ascii="Arial" w:hAnsi="Arial" w:cs="Arial"/>
              </w:rPr>
              <w:t>Показатели качества и доступности</w:t>
            </w:r>
            <w:r w:rsidRPr="001118C0">
              <w:rPr>
                <w:rFonts w:ascii="Arial" w:hAnsi="Arial" w:cs="Arial"/>
              </w:rPr>
              <w:br/>
              <w:t>муниципальной услуги</w:t>
            </w:r>
          </w:p>
        </w:tc>
        <w:tc>
          <w:tcPr>
            <w:tcW w:w="2977" w:type="dxa"/>
            <w:vMerge w:val="restart"/>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63"/>
              <w:jc w:val="center"/>
              <w:rPr>
                <w:sz w:val="24"/>
                <w:szCs w:val="24"/>
              </w:rPr>
            </w:pPr>
            <w:r w:rsidRPr="001118C0">
              <w:rPr>
                <w:sz w:val="24"/>
                <w:szCs w:val="24"/>
              </w:rPr>
              <w:t xml:space="preserve">Целевое значение показателя </w:t>
            </w:r>
          </w:p>
        </w:tc>
      </w:tr>
      <w:tr w:rsidR="0054642D" w:rsidRPr="001118C0" w:rsidTr="0054642D">
        <w:trPr>
          <w:cantSplit/>
          <w:trHeight w:val="276"/>
        </w:trPr>
        <w:tc>
          <w:tcPr>
            <w:tcW w:w="9356" w:type="dxa"/>
            <w:vMerge/>
            <w:tcBorders>
              <w:top w:val="single" w:sz="6" w:space="0" w:color="auto"/>
              <w:left w:val="single" w:sz="6" w:space="0" w:color="auto"/>
              <w:bottom w:val="single" w:sz="6" w:space="0" w:color="auto"/>
              <w:right w:val="single" w:sz="6" w:space="0" w:color="auto"/>
            </w:tcBorders>
            <w:vAlign w:val="center"/>
            <w:hideMark/>
          </w:tcPr>
          <w:p w:rsidR="0054642D" w:rsidRPr="001118C0" w:rsidRDefault="0054642D">
            <w:pPr>
              <w:rPr>
                <w:rFonts w:ascii="Arial" w:hAnsi="Arial" w:cs="Arial"/>
              </w:rPr>
            </w:pPr>
          </w:p>
        </w:tc>
        <w:tc>
          <w:tcPr>
            <w:tcW w:w="2977" w:type="dxa"/>
            <w:vMerge/>
            <w:tcBorders>
              <w:top w:val="single" w:sz="6" w:space="0" w:color="auto"/>
              <w:left w:val="single" w:sz="6" w:space="0" w:color="auto"/>
              <w:bottom w:val="single" w:sz="6" w:space="0" w:color="auto"/>
              <w:right w:val="single" w:sz="6" w:space="0" w:color="auto"/>
            </w:tcBorders>
            <w:vAlign w:val="center"/>
            <w:hideMark/>
          </w:tcPr>
          <w:p w:rsidR="0054642D" w:rsidRPr="001118C0" w:rsidRDefault="0054642D">
            <w:pPr>
              <w:rPr>
                <w:rFonts w:ascii="Arial" w:hAnsi="Arial" w:cs="Arial"/>
              </w:rPr>
            </w:pPr>
          </w:p>
        </w:tc>
      </w:tr>
      <w:tr w:rsidR="0054642D" w:rsidRPr="001118C0" w:rsidTr="0054642D">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center"/>
              <w:rPr>
                <w:sz w:val="24"/>
                <w:szCs w:val="24"/>
              </w:rPr>
            </w:pPr>
            <w:r w:rsidRPr="001118C0">
              <w:rPr>
                <w:sz w:val="24"/>
                <w:szCs w:val="24"/>
              </w:rPr>
              <w:t>1. Своевременность</w:t>
            </w:r>
          </w:p>
        </w:tc>
      </w:tr>
      <w:tr w:rsidR="0054642D" w:rsidRPr="001118C0" w:rsidTr="0054642D">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both"/>
              <w:rPr>
                <w:sz w:val="24"/>
                <w:szCs w:val="24"/>
              </w:rPr>
            </w:pPr>
            <w:r w:rsidRPr="001118C0">
              <w:rPr>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63"/>
              <w:jc w:val="center"/>
              <w:rPr>
                <w:sz w:val="24"/>
                <w:szCs w:val="24"/>
              </w:rPr>
            </w:pPr>
            <w:r w:rsidRPr="001118C0">
              <w:rPr>
                <w:sz w:val="24"/>
                <w:szCs w:val="24"/>
              </w:rPr>
              <w:t>90-95%</w:t>
            </w:r>
          </w:p>
        </w:tc>
      </w:tr>
      <w:tr w:rsidR="0054642D" w:rsidRPr="001118C0" w:rsidTr="0054642D">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center"/>
              <w:rPr>
                <w:sz w:val="24"/>
                <w:szCs w:val="24"/>
              </w:rPr>
            </w:pPr>
            <w:r w:rsidRPr="001118C0">
              <w:rPr>
                <w:sz w:val="24"/>
                <w:szCs w:val="24"/>
              </w:rPr>
              <w:t>2. Качество</w:t>
            </w:r>
          </w:p>
        </w:tc>
      </w:tr>
      <w:tr w:rsidR="0054642D" w:rsidRPr="001118C0" w:rsidTr="0054642D">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both"/>
              <w:rPr>
                <w:sz w:val="24"/>
                <w:szCs w:val="24"/>
              </w:rPr>
            </w:pPr>
            <w:r w:rsidRPr="001118C0">
              <w:rPr>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63"/>
              <w:jc w:val="center"/>
              <w:rPr>
                <w:sz w:val="24"/>
                <w:szCs w:val="24"/>
              </w:rPr>
            </w:pPr>
            <w:r w:rsidRPr="001118C0">
              <w:rPr>
                <w:sz w:val="24"/>
                <w:szCs w:val="24"/>
              </w:rPr>
              <w:t>90-95%</w:t>
            </w:r>
          </w:p>
        </w:tc>
      </w:tr>
      <w:tr w:rsidR="0054642D" w:rsidRPr="001118C0" w:rsidTr="0054642D">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both"/>
              <w:rPr>
                <w:sz w:val="24"/>
                <w:szCs w:val="24"/>
              </w:rPr>
            </w:pPr>
            <w:r w:rsidRPr="001118C0">
              <w:rPr>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63"/>
              <w:jc w:val="center"/>
              <w:rPr>
                <w:sz w:val="24"/>
                <w:szCs w:val="24"/>
              </w:rPr>
            </w:pPr>
            <w:r w:rsidRPr="001118C0">
              <w:rPr>
                <w:sz w:val="24"/>
                <w:szCs w:val="24"/>
              </w:rPr>
              <w:t>95-97%</w:t>
            </w:r>
          </w:p>
        </w:tc>
      </w:tr>
      <w:tr w:rsidR="0054642D" w:rsidRPr="001118C0" w:rsidTr="0054642D">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center"/>
              <w:rPr>
                <w:sz w:val="24"/>
                <w:szCs w:val="24"/>
              </w:rPr>
            </w:pPr>
            <w:r w:rsidRPr="001118C0">
              <w:rPr>
                <w:sz w:val="24"/>
                <w:szCs w:val="24"/>
              </w:rPr>
              <w:t>3. Доступность</w:t>
            </w:r>
          </w:p>
        </w:tc>
      </w:tr>
      <w:tr w:rsidR="0054642D" w:rsidRPr="001118C0" w:rsidTr="0054642D">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both"/>
              <w:rPr>
                <w:sz w:val="24"/>
                <w:szCs w:val="24"/>
              </w:rPr>
            </w:pPr>
            <w:r w:rsidRPr="001118C0">
              <w:rPr>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63"/>
              <w:jc w:val="center"/>
              <w:rPr>
                <w:sz w:val="24"/>
                <w:szCs w:val="24"/>
              </w:rPr>
            </w:pPr>
            <w:r w:rsidRPr="001118C0">
              <w:rPr>
                <w:sz w:val="24"/>
                <w:szCs w:val="24"/>
              </w:rPr>
              <w:t>95-97%</w:t>
            </w:r>
          </w:p>
        </w:tc>
      </w:tr>
      <w:tr w:rsidR="0054642D" w:rsidRPr="001118C0" w:rsidTr="0054642D">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rPr>
                <w:rFonts w:ascii="Arial" w:hAnsi="Arial" w:cs="Arial"/>
              </w:rPr>
            </w:pPr>
            <w:r w:rsidRPr="001118C0">
              <w:rPr>
                <w:rFonts w:ascii="Arial" w:hAnsi="Arial" w:cs="Arial"/>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57"/>
              <w:jc w:val="center"/>
              <w:rPr>
                <w:sz w:val="24"/>
                <w:szCs w:val="24"/>
              </w:rPr>
            </w:pPr>
            <w:r w:rsidRPr="001118C0">
              <w:rPr>
                <w:sz w:val="24"/>
                <w:szCs w:val="24"/>
              </w:rPr>
              <w:t>70-80 %</w:t>
            </w:r>
          </w:p>
        </w:tc>
      </w:tr>
      <w:tr w:rsidR="0054642D" w:rsidRPr="001118C0" w:rsidTr="0054642D">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both"/>
              <w:rPr>
                <w:sz w:val="24"/>
                <w:szCs w:val="24"/>
              </w:rPr>
            </w:pPr>
            <w:r w:rsidRPr="001118C0">
              <w:rPr>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57"/>
              <w:jc w:val="center"/>
              <w:rPr>
                <w:sz w:val="24"/>
                <w:szCs w:val="24"/>
              </w:rPr>
            </w:pPr>
            <w:r w:rsidRPr="001118C0">
              <w:rPr>
                <w:sz w:val="24"/>
                <w:szCs w:val="24"/>
              </w:rPr>
              <w:t>75-80%</w:t>
            </w:r>
          </w:p>
        </w:tc>
      </w:tr>
      <w:tr w:rsidR="0054642D" w:rsidRPr="001118C0" w:rsidTr="0054642D">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center"/>
              <w:rPr>
                <w:sz w:val="24"/>
                <w:szCs w:val="24"/>
              </w:rPr>
            </w:pPr>
            <w:r w:rsidRPr="001118C0">
              <w:rPr>
                <w:sz w:val="24"/>
                <w:szCs w:val="24"/>
              </w:rPr>
              <w:t>4. Процесс обжалования</w:t>
            </w:r>
          </w:p>
        </w:tc>
      </w:tr>
      <w:tr w:rsidR="0054642D" w:rsidRPr="001118C0" w:rsidTr="0054642D">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both"/>
              <w:rPr>
                <w:sz w:val="24"/>
                <w:szCs w:val="24"/>
              </w:rPr>
            </w:pPr>
            <w:r w:rsidRPr="001118C0">
              <w:rPr>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63"/>
              <w:jc w:val="center"/>
              <w:rPr>
                <w:sz w:val="24"/>
                <w:szCs w:val="24"/>
              </w:rPr>
            </w:pPr>
            <w:r w:rsidRPr="001118C0">
              <w:rPr>
                <w:sz w:val="24"/>
                <w:szCs w:val="24"/>
              </w:rPr>
              <w:t>0,2 % - 0,1 %</w:t>
            </w:r>
          </w:p>
        </w:tc>
      </w:tr>
      <w:tr w:rsidR="0054642D" w:rsidRPr="001118C0" w:rsidTr="0054642D">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both"/>
              <w:rPr>
                <w:sz w:val="24"/>
                <w:szCs w:val="24"/>
              </w:rPr>
            </w:pPr>
            <w:r w:rsidRPr="001118C0">
              <w:rPr>
                <w:sz w:val="24"/>
                <w:szCs w:val="24"/>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63"/>
              <w:jc w:val="center"/>
              <w:rPr>
                <w:sz w:val="24"/>
                <w:szCs w:val="24"/>
              </w:rPr>
            </w:pPr>
            <w:r w:rsidRPr="001118C0">
              <w:rPr>
                <w:sz w:val="24"/>
                <w:szCs w:val="24"/>
              </w:rPr>
              <w:t>95-97%</w:t>
            </w:r>
          </w:p>
        </w:tc>
      </w:tr>
      <w:tr w:rsidR="0054642D" w:rsidRPr="001118C0" w:rsidTr="0054642D">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center"/>
              <w:rPr>
                <w:sz w:val="24"/>
                <w:szCs w:val="24"/>
              </w:rPr>
            </w:pPr>
            <w:r w:rsidRPr="001118C0">
              <w:rPr>
                <w:sz w:val="24"/>
                <w:szCs w:val="24"/>
              </w:rPr>
              <w:t>5. Вежливость</w:t>
            </w:r>
          </w:p>
        </w:tc>
      </w:tr>
      <w:tr w:rsidR="0054642D" w:rsidRPr="001118C0" w:rsidTr="0054642D">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jc w:val="both"/>
              <w:rPr>
                <w:sz w:val="24"/>
                <w:szCs w:val="24"/>
              </w:rPr>
            </w:pPr>
            <w:r w:rsidRPr="001118C0">
              <w:rPr>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hideMark/>
          </w:tcPr>
          <w:p w:rsidR="0054642D" w:rsidRPr="001118C0" w:rsidRDefault="0054642D">
            <w:pPr>
              <w:pStyle w:val="ConsPlusCell"/>
              <w:ind w:right="-63"/>
              <w:jc w:val="center"/>
              <w:rPr>
                <w:sz w:val="24"/>
                <w:szCs w:val="24"/>
              </w:rPr>
            </w:pPr>
            <w:r w:rsidRPr="001118C0">
              <w:rPr>
                <w:sz w:val="24"/>
                <w:szCs w:val="24"/>
              </w:rPr>
              <w:t>90-95%</w:t>
            </w:r>
          </w:p>
        </w:tc>
      </w:tr>
    </w:tbl>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rPr>
        <w:t xml:space="preserve">     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rPr>
        <w:t xml:space="preserve">     2.18.1. Администрация </w:t>
      </w:r>
      <w:proofErr w:type="spellStart"/>
      <w:r w:rsidR="004B4784" w:rsidRPr="001118C0">
        <w:rPr>
          <w:rFonts w:ascii="Arial" w:hAnsi="Arial" w:cs="Arial"/>
        </w:rPr>
        <w:t>Усть-Волчихинского</w:t>
      </w:r>
      <w:proofErr w:type="spellEnd"/>
      <w:r w:rsidR="004B4784" w:rsidRPr="001118C0">
        <w:rPr>
          <w:rFonts w:ascii="Arial" w:hAnsi="Arial" w:cs="Arial"/>
        </w:rPr>
        <w:t xml:space="preserve"> </w:t>
      </w:r>
      <w:r w:rsidRPr="001118C0">
        <w:rPr>
          <w:rFonts w:ascii="Arial" w:hAnsi="Arial" w:cs="Arial"/>
        </w:rPr>
        <w:t xml:space="preserve">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интернет-сайте МФЦ, на Едином портале государственных и муниципальных услуг (функций).</w:t>
      </w:r>
    </w:p>
    <w:p w:rsidR="0054642D" w:rsidRPr="001118C0" w:rsidRDefault="0054642D" w:rsidP="0054642D">
      <w:pPr>
        <w:pStyle w:val="23"/>
        <w:ind w:firstLine="0"/>
        <w:jc w:val="both"/>
        <w:outlineLvl w:val="2"/>
        <w:rPr>
          <w:rFonts w:ascii="Arial" w:hAnsi="Arial" w:cs="Arial"/>
          <w:sz w:val="24"/>
        </w:rPr>
      </w:pPr>
      <w:r w:rsidRPr="001118C0">
        <w:rPr>
          <w:rFonts w:ascii="Arial" w:hAnsi="Arial" w:cs="Arial"/>
          <w:sz w:val="24"/>
        </w:rPr>
        <w:t xml:space="preserve">     2.18.2. Администрация </w:t>
      </w:r>
      <w:proofErr w:type="spellStart"/>
      <w:r w:rsidR="004B4784" w:rsidRPr="001118C0">
        <w:rPr>
          <w:rFonts w:ascii="Arial" w:hAnsi="Arial" w:cs="Arial"/>
          <w:sz w:val="24"/>
        </w:rPr>
        <w:t>Усть-Волчихинского</w:t>
      </w:r>
      <w:proofErr w:type="spellEnd"/>
      <w:r w:rsidRPr="001118C0">
        <w:rPr>
          <w:rFonts w:ascii="Arial" w:hAnsi="Arial" w:cs="Arial"/>
          <w:sz w:val="24"/>
        </w:rPr>
        <w:t xml:space="preserve"> сельсовета </w:t>
      </w:r>
      <w:proofErr w:type="spellStart"/>
      <w:r w:rsidRPr="001118C0">
        <w:rPr>
          <w:rFonts w:ascii="Arial" w:hAnsi="Arial" w:cs="Arial"/>
          <w:sz w:val="24"/>
        </w:rPr>
        <w:t>Волчихинского</w:t>
      </w:r>
      <w:proofErr w:type="spellEnd"/>
      <w:r w:rsidRPr="001118C0">
        <w:rPr>
          <w:rFonts w:ascii="Arial" w:hAnsi="Arial" w:cs="Arial"/>
          <w:sz w:val="24"/>
        </w:rPr>
        <w:t xml:space="preserve"> района Алтайского края обеспечивает возможность получения и копирования заявителями на официальном интернет-сайте Администрации </w:t>
      </w:r>
      <w:proofErr w:type="spellStart"/>
      <w:r w:rsidR="004B4784" w:rsidRPr="001118C0">
        <w:rPr>
          <w:rFonts w:ascii="Arial" w:hAnsi="Arial" w:cs="Arial"/>
          <w:sz w:val="24"/>
        </w:rPr>
        <w:t>Усть-Волчихинского</w:t>
      </w:r>
      <w:proofErr w:type="spellEnd"/>
      <w:r w:rsidR="004B4784" w:rsidRPr="001118C0">
        <w:rPr>
          <w:rFonts w:ascii="Arial" w:hAnsi="Arial" w:cs="Arial"/>
        </w:rPr>
        <w:t xml:space="preserve"> </w:t>
      </w:r>
      <w:r w:rsidRPr="001118C0">
        <w:rPr>
          <w:rFonts w:ascii="Arial" w:hAnsi="Arial" w:cs="Arial"/>
          <w:sz w:val="24"/>
        </w:rPr>
        <w:t xml:space="preserve">сельсовета </w:t>
      </w:r>
      <w:proofErr w:type="spellStart"/>
      <w:r w:rsidRPr="001118C0">
        <w:rPr>
          <w:rFonts w:ascii="Arial" w:hAnsi="Arial" w:cs="Arial"/>
          <w:sz w:val="24"/>
        </w:rPr>
        <w:t>Волчихинского</w:t>
      </w:r>
      <w:proofErr w:type="spellEnd"/>
      <w:r w:rsidRPr="001118C0">
        <w:rPr>
          <w:rFonts w:ascii="Arial" w:hAnsi="Arial" w:cs="Arial"/>
          <w:sz w:val="24"/>
        </w:rPr>
        <w:t xml:space="preserve"> района Алтайского края,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4642D" w:rsidRPr="001118C0" w:rsidRDefault="0054642D" w:rsidP="0054642D">
      <w:pPr>
        <w:pStyle w:val="23"/>
        <w:ind w:firstLine="0"/>
        <w:jc w:val="both"/>
        <w:outlineLvl w:val="2"/>
        <w:rPr>
          <w:rFonts w:ascii="Arial" w:hAnsi="Arial" w:cs="Arial"/>
          <w:strike/>
          <w:color w:val="000000"/>
          <w:sz w:val="24"/>
        </w:rPr>
      </w:pPr>
      <w:r w:rsidRPr="001118C0">
        <w:rPr>
          <w:rFonts w:ascii="Arial" w:hAnsi="Arial" w:cs="Arial"/>
          <w:color w:val="000000"/>
          <w:sz w:val="24"/>
        </w:rPr>
        <w:t xml:space="preserve">     2.18.2.1.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54642D" w:rsidRPr="001118C0" w:rsidRDefault="0054642D" w:rsidP="0054642D">
      <w:pPr>
        <w:pStyle w:val="23"/>
        <w:tabs>
          <w:tab w:val="left" w:pos="567"/>
        </w:tabs>
        <w:ind w:firstLine="0"/>
        <w:jc w:val="both"/>
        <w:outlineLvl w:val="2"/>
        <w:rPr>
          <w:rFonts w:ascii="Arial" w:hAnsi="Arial" w:cs="Arial"/>
          <w:color w:val="000000"/>
          <w:sz w:val="24"/>
        </w:rPr>
      </w:pPr>
      <w:r w:rsidRPr="001118C0">
        <w:rPr>
          <w:rFonts w:ascii="Arial" w:hAnsi="Arial" w:cs="Arial"/>
          <w:color w:val="000000"/>
          <w:sz w:val="24"/>
        </w:rPr>
        <w:t xml:space="preserve">     1) Получение информации о порядке и сроках предоставления услуги в соответствии с пунктом 2.3.1.1 Административного регламента.</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r w:rsidRPr="001118C0">
        <w:rPr>
          <w:rFonts w:ascii="Arial" w:hAnsi="Arial" w:cs="Arial"/>
          <w:color w:val="000000"/>
          <w:vertAlign w:val="superscript"/>
        </w:rPr>
        <w:t>4</w:t>
      </w:r>
      <w:r w:rsidRPr="001118C0">
        <w:rPr>
          <w:rFonts w:ascii="Arial" w:hAnsi="Arial" w:cs="Arial"/>
          <w:color w:val="000000"/>
        </w:rPr>
        <w:t>:</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Запись на прием проводится посредством Единого портала государственных и муниципальных услуг (функций).</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3) Формирование запроса посредством заполнения электронной формы запроса на Едином портале государственных и муниципальных услуг (функций): </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На Едином портале государственных и муниципальных услуг (функций) размещаются образцы заполнения заявления.</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При формировании запроса заявителю обеспечивается:</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возможность копирования и сохранения запроса и иных документов, указанных в пункте 2.7.1. Административного регламента, </w:t>
      </w:r>
      <w:proofErr w:type="gramStart"/>
      <w:r w:rsidRPr="001118C0">
        <w:rPr>
          <w:rFonts w:ascii="Arial" w:hAnsi="Arial" w:cs="Arial"/>
          <w:color w:val="000000"/>
        </w:rPr>
        <w:t>необходимых</w:t>
      </w:r>
      <w:proofErr w:type="gramEnd"/>
      <w:r w:rsidRPr="001118C0">
        <w:rPr>
          <w:rFonts w:ascii="Arial" w:hAnsi="Arial" w:cs="Arial"/>
          <w:color w:val="000000"/>
        </w:rPr>
        <w:t xml:space="preserve"> для предоставления муниципальной услуги;</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возможность печати на бумажном носителе копии электронной формы запроса;</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w:t>
      </w:r>
      <w:proofErr w:type="gramStart"/>
      <w:r w:rsidRPr="001118C0">
        <w:rPr>
          <w:rFonts w:ascii="Arial" w:hAnsi="Arial" w:cs="Arial"/>
          <w:color w:val="000000"/>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1118C0">
        <w:rPr>
          <w:rFonts w:ascii="Arial" w:hAnsi="Arial" w:cs="Arial"/>
          <w:color w:val="000000"/>
        </w:rPr>
        <w:t>, касающейся сведений, отсутствующих в единой системе идентификац</w:t>
      </w:r>
      <w:proofErr w:type="gramStart"/>
      <w:r w:rsidRPr="001118C0">
        <w:rPr>
          <w:rFonts w:ascii="Arial" w:hAnsi="Arial" w:cs="Arial"/>
          <w:color w:val="000000"/>
        </w:rPr>
        <w:t>ии и ау</w:t>
      </w:r>
      <w:proofErr w:type="gramEnd"/>
      <w:r w:rsidRPr="001118C0">
        <w:rPr>
          <w:rFonts w:ascii="Arial" w:hAnsi="Arial" w:cs="Arial"/>
          <w:color w:val="000000"/>
        </w:rPr>
        <w:t>тентификации;</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возможность вернуться на любой из этапов заполнения электронной формы запроса без </w:t>
      </w:r>
      <w:proofErr w:type="gramStart"/>
      <w:r w:rsidRPr="001118C0">
        <w:rPr>
          <w:rFonts w:ascii="Arial" w:hAnsi="Arial" w:cs="Arial"/>
          <w:color w:val="000000"/>
        </w:rPr>
        <w:t>потери</w:t>
      </w:r>
      <w:proofErr w:type="gramEnd"/>
      <w:r w:rsidRPr="001118C0">
        <w:rPr>
          <w:rFonts w:ascii="Arial" w:hAnsi="Arial" w:cs="Arial"/>
          <w:color w:val="000000"/>
        </w:rPr>
        <w:t xml:space="preserve"> ранее введенной информации;</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Сформированный и подписанный </w:t>
      </w:r>
      <w:proofErr w:type="gramStart"/>
      <w:r w:rsidRPr="001118C0">
        <w:rPr>
          <w:rFonts w:ascii="Arial" w:hAnsi="Arial" w:cs="Arial"/>
          <w:color w:val="000000"/>
        </w:rPr>
        <w:t>запрос</w:t>
      </w:r>
      <w:proofErr w:type="gramEnd"/>
      <w:r w:rsidRPr="001118C0">
        <w:rPr>
          <w:rFonts w:ascii="Arial" w:hAnsi="Arial" w:cs="Arial"/>
          <w:color w:val="000000"/>
        </w:rPr>
        <w:t xml:space="preserve"> и иные документы, указанные пункте 2.7.1. настоящего Административного регламента, необходимые для предоставления муниципальной услуги, направляются в орган местного самоуправления посредством Единого портала государственных и муниципальных услуг (функций).</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4) Прием и регистрация органом (организацией) запроса и иных документов, необходимых для предоставления муниципальной услуги.</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Орган местного самоуправления обеспечивает прием документов, необходимых для предоставления муниципальной услуги, и регистрацию запроса в соответствии с пунктом 3.2.3.2 Административного регламента;</w:t>
      </w:r>
    </w:p>
    <w:p w:rsidR="0054642D" w:rsidRPr="001118C0" w:rsidRDefault="0054642D" w:rsidP="0054642D">
      <w:pPr>
        <w:pStyle w:val="23"/>
        <w:tabs>
          <w:tab w:val="left" w:pos="567"/>
        </w:tabs>
        <w:ind w:firstLine="0"/>
        <w:jc w:val="both"/>
        <w:outlineLvl w:val="2"/>
        <w:rPr>
          <w:rFonts w:ascii="Arial" w:hAnsi="Arial" w:cs="Arial"/>
          <w:color w:val="000000"/>
          <w:sz w:val="24"/>
        </w:rPr>
      </w:pPr>
      <w:r w:rsidRPr="001118C0">
        <w:rPr>
          <w:rFonts w:ascii="Arial" w:hAnsi="Arial" w:cs="Arial"/>
          <w:color w:val="000000"/>
          <w:sz w:val="24"/>
        </w:rPr>
        <w:t xml:space="preserve">     5) Получение сведений о ходе выполнения запроса.</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Заявитель имеет возможность получения информации о ходе предоставления муниципальной услуги.</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color w:val="000000"/>
        </w:rPr>
        <w:t xml:space="preserve">     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1118C0">
        <w:rPr>
          <w:rFonts w:ascii="Arial" w:hAnsi="Arial" w:cs="Arial"/>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При предоставлении муниципальной услуги в электронной форме заявителю направляется:</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а) уведомление о записи на прием в орган (организацию) или многофункциональный центр, содержащее сведения о дате, времени и месте приема;</w:t>
      </w:r>
    </w:p>
    <w:p w:rsidR="0054642D" w:rsidRPr="001118C0" w:rsidRDefault="0054642D" w:rsidP="0054642D">
      <w:pPr>
        <w:pStyle w:val="23"/>
        <w:tabs>
          <w:tab w:val="left" w:pos="567"/>
        </w:tabs>
        <w:ind w:firstLine="0"/>
        <w:jc w:val="both"/>
        <w:outlineLvl w:val="2"/>
        <w:rPr>
          <w:rFonts w:ascii="Arial" w:hAnsi="Arial" w:cs="Arial"/>
          <w:color w:val="000000"/>
          <w:sz w:val="24"/>
        </w:rPr>
      </w:pPr>
      <w:r w:rsidRPr="001118C0">
        <w:rPr>
          <w:rFonts w:ascii="Arial" w:hAnsi="Arial" w:cs="Arial"/>
          <w:color w:val="000000"/>
          <w:sz w:val="24"/>
        </w:rPr>
        <w:t xml:space="preserve">     </w:t>
      </w:r>
      <w:proofErr w:type="gramStart"/>
      <w:r w:rsidRPr="001118C0">
        <w:rPr>
          <w:rFonts w:ascii="Arial" w:hAnsi="Arial" w:cs="Arial"/>
          <w:color w:val="000000"/>
          <w:sz w:val="24"/>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54642D" w:rsidRPr="001118C0" w:rsidRDefault="0054642D" w:rsidP="0054642D">
      <w:pPr>
        <w:pStyle w:val="23"/>
        <w:tabs>
          <w:tab w:val="left" w:pos="567"/>
        </w:tabs>
        <w:ind w:firstLine="0"/>
        <w:jc w:val="both"/>
        <w:outlineLvl w:val="2"/>
        <w:rPr>
          <w:rFonts w:ascii="Arial" w:hAnsi="Arial" w:cs="Arial"/>
          <w:color w:val="000000"/>
          <w:sz w:val="24"/>
        </w:rPr>
      </w:pPr>
      <w:r w:rsidRPr="001118C0">
        <w:rPr>
          <w:rFonts w:ascii="Arial" w:hAnsi="Arial" w:cs="Arial"/>
          <w:color w:val="000000"/>
          <w:sz w:val="24"/>
        </w:rPr>
        <w:t xml:space="preserve">     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54642D" w:rsidRPr="001118C0" w:rsidRDefault="0054642D" w:rsidP="0054642D">
      <w:pPr>
        <w:pStyle w:val="23"/>
        <w:tabs>
          <w:tab w:val="left" w:pos="567"/>
        </w:tabs>
        <w:ind w:firstLine="0"/>
        <w:jc w:val="both"/>
        <w:outlineLvl w:val="2"/>
        <w:rPr>
          <w:rFonts w:ascii="Arial" w:hAnsi="Arial" w:cs="Arial"/>
          <w:color w:val="000000"/>
          <w:sz w:val="24"/>
        </w:rPr>
      </w:pPr>
      <w:r w:rsidRPr="001118C0">
        <w:rPr>
          <w:rFonts w:ascii="Arial" w:hAnsi="Arial" w:cs="Arial"/>
          <w:color w:val="000000"/>
          <w:sz w:val="24"/>
        </w:rPr>
        <w:t xml:space="preserve">     6) Получение результата предоставления муниципальной услуги.</w:t>
      </w:r>
    </w:p>
    <w:p w:rsidR="0054642D" w:rsidRPr="001118C0" w:rsidRDefault="0054642D" w:rsidP="0054642D">
      <w:pPr>
        <w:pStyle w:val="23"/>
        <w:tabs>
          <w:tab w:val="left" w:pos="567"/>
        </w:tabs>
        <w:ind w:firstLine="0"/>
        <w:jc w:val="both"/>
        <w:outlineLvl w:val="2"/>
        <w:rPr>
          <w:rFonts w:ascii="Arial" w:hAnsi="Arial" w:cs="Arial"/>
          <w:color w:val="000000"/>
          <w:sz w:val="24"/>
        </w:rPr>
      </w:pPr>
      <w:r w:rsidRPr="001118C0">
        <w:rPr>
          <w:rFonts w:ascii="Arial" w:hAnsi="Arial" w:cs="Arial"/>
          <w:color w:val="000000"/>
          <w:sz w:val="24"/>
        </w:rPr>
        <w:t xml:space="preserve">     В качестве результата предоставления государственной услуги заявитель по его выбору вправе получить:</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color w:val="000000"/>
        </w:rPr>
        <w:t xml:space="preserve">     а) р</w:t>
      </w:r>
      <w:r w:rsidRPr="001118C0">
        <w:rPr>
          <w:rFonts w:ascii="Arial" w:hAnsi="Arial" w:cs="Arial"/>
        </w:rPr>
        <w:t>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в форме электронного документа</w:t>
      </w:r>
      <w:r w:rsidRPr="001118C0">
        <w:rPr>
          <w:rFonts w:ascii="Arial" w:hAnsi="Arial" w:cs="Arial"/>
          <w:color w:val="000000"/>
        </w:rPr>
        <w:t>, подписанного уполномоченным должностным лицом с использованием усиленной квалифицированной электронной подписи посредством Единого портала государственных и муниципальных услуг (функций)</w:t>
      </w:r>
      <w:r w:rsidRPr="001118C0">
        <w:rPr>
          <w:rStyle w:val="afd"/>
          <w:rFonts w:ascii="Arial" w:hAnsi="Arial" w:cs="Arial"/>
          <w:color w:val="000000"/>
        </w:rPr>
        <w:footnoteReference w:id="4"/>
      </w:r>
      <w:r w:rsidRPr="001118C0">
        <w:rPr>
          <w:rFonts w:ascii="Arial" w:hAnsi="Arial" w:cs="Arial"/>
          <w:color w:val="000000"/>
        </w:rPr>
        <w:t>;</w:t>
      </w:r>
    </w:p>
    <w:p w:rsidR="0054642D" w:rsidRPr="001118C0" w:rsidRDefault="0054642D" w:rsidP="0054642D">
      <w:pPr>
        <w:autoSpaceDE w:val="0"/>
        <w:autoSpaceDN w:val="0"/>
        <w:adjustRightInd w:val="0"/>
        <w:jc w:val="both"/>
        <w:rPr>
          <w:rFonts w:ascii="Arial" w:hAnsi="Arial" w:cs="Arial"/>
          <w:color w:val="000000"/>
        </w:rPr>
      </w:pPr>
      <w:r w:rsidRPr="001118C0">
        <w:rPr>
          <w:rFonts w:ascii="Arial" w:hAnsi="Arial" w:cs="Arial"/>
          <w:color w:val="000000"/>
        </w:rPr>
        <w:t xml:space="preserve">     б)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 бумажном носителе, выданный на личном приеме под расписку или в МФЦ; </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color w:val="000000"/>
        </w:rPr>
        <w:t xml:space="preserve">     в)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направленного на бумажном носителе</w:t>
      </w:r>
      <w:r w:rsidRPr="001118C0">
        <w:rPr>
          <w:rFonts w:ascii="Arial" w:hAnsi="Arial" w:cs="Arial"/>
        </w:rPr>
        <w:t xml:space="preserve"> не позднее рабочего дня, следующего за 10-м рабочим днем со дня </w:t>
      </w:r>
      <w:proofErr w:type="gramStart"/>
      <w:r w:rsidRPr="001118C0">
        <w:rPr>
          <w:rFonts w:ascii="Arial" w:hAnsi="Arial" w:cs="Arial"/>
        </w:rPr>
        <w:t>истечения</w:t>
      </w:r>
      <w:proofErr w:type="gramEnd"/>
      <w:r w:rsidRPr="001118C0">
        <w:rPr>
          <w:rFonts w:ascii="Arial" w:hAnsi="Arial" w:cs="Arial"/>
        </w:rPr>
        <w:t xml:space="preserve"> установленного пунктом 2.5 Административного регламента срока, посредством почтового отправления по указанному в заявлении почтовому адресу.</w:t>
      </w:r>
    </w:p>
    <w:p w:rsidR="0054642D" w:rsidRPr="001118C0" w:rsidRDefault="0054642D" w:rsidP="0054642D">
      <w:pPr>
        <w:pStyle w:val="23"/>
        <w:tabs>
          <w:tab w:val="left" w:pos="567"/>
        </w:tabs>
        <w:ind w:firstLine="0"/>
        <w:jc w:val="both"/>
        <w:outlineLvl w:val="2"/>
        <w:rPr>
          <w:rFonts w:ascii="Arial" w:hAnsi="Arial" w:cs="Arial"/>
          <w:color w:val="000000"/>
          <w:sz w:val="24"/>
        </w:rPr>
      </w:pPr>
      <w:r w:rsidRPr="001118C0">
        <w:rPr>
          <w:rFonts w:ascii="Arial" w:hAnsi="Arial" w:cs="Arial"/>
          <w:color w:val="000000"/>
          <w:sz w:val="24"/>
        </w:rPr>
        <w:t xml:space="preserve">     </w:t>
      </w:r>
      <w:proofErr w:type="gramStart"/>
      <w:r w:rsidRPr="001118C0">
        <w:rPr>
          <w:rFonts w:ascii="Arial" w:hAnsi="Arial" w:cs="Arial"/>
          <w:color w:val="000000"/>
          <w:sz w:val="24"/>
        </w:rPr>
        <w:t>7)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4642D" w:rsidRPr="001118C0" w:rsidRDefault="0054642D" w:rsidP="0054642D">
      <w:pPr>
        <w:pStyle w:val="23"/>
        <w:tabs>
          <w:tab w:val="left" w:pos="567"/>
        </w:tabs>
        <w:ind w:firstLine="0"/>
        <w:jc w:val="both"/>
        <w:outlineLvl w:val="2"/>
        <w:rPr>
          <w:rFonts w:ascii="Arial" w:hAnsi="Arial" w:cs="Arial"/>
          <w:color w:val="000000"/>
          <w:sz w:val="24"/>
        </w:rPr>
      </w:pPr>
      <w:r w:rsidRPr="001118C0">
        <w:rPr>
          <w:rFonts w:ascii="Arial" w:hAnsi="Arial" w:cs="Arial"/>
          <w:color w:val="000000"/>
          <w:sz w:val="24"/>
        </w:rPr>
        <w:t xml:space="preserve">     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sidRPr="001118C0">
        <w:rPr>
          <w:rFonts w:ascii="Arial" w:hAnsi="Arial" w:cs="Arial"/>
          <w:color w:val="000000"/>
          <w:sz w:val="24"/>
          <w:lang w:val="en-US"/>
        </w:rPr>
        <w:t>V</w:t>
      </w:r>
      <w:r w:rsidRPr="001118C0">
        <w:rPr>
          <w:rFonts w:ascii="Arial" w:hAnsi="Arial" w:cs="Arial"/>
          <w:color w:val="000000"/>
          <w:sz w:val="24"/>
        </w:rPr>
        <w:t xml:space="preserve"> Административного регламента.</w:t>
      </w:r>
    </w:p>
    <w:p w:rsidR="0054642D" w:rsidRPr="001118C0" w:rsidRDefault="0054642D" w:rsidP="0054642D">
      <w:pPr>
        <w:pStyle w:val="23"/>
        <w:ind w:firstLine="0"/>
        <w:jc w:val="both"/>
        <w:outlineLvl w:val="2"/>
        <w:rPr>
          <w:rFonts w:ascii="Arial" w:hAnsi="Arial" w:cs="Arial"/>
          <w:color w:val="000000"/>
          <w:sz w:val="24"/>
        </w:rPr>
      </w:pPr>
      <w:r w:rsidRPr="001118C0">
        <w:rPr>
          <w:rFonts w:ascii="Arial" w:hAnsi="Arial" w:cs="Arial"/>
          <w:color w:val="000000"/>
          <w:sz w:val="24"/>
        </w:rPr>
        <w:t xml:space="preserve">     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4642D" w:rsidRPr="001118C0" w:rsidRDefault="0054642D" w:rsidP="0054642D">
      <w:pPr>
        <w:pStyle w:val="23"/>
        <w:ind w:firstLine="0"/>
        <w:jc w:val="both"/>
        <w:outlineLvl w:val="2"/>
        <w:rPr>
          <w:rFonts w:ascii="Arial" w:hAnsi="Arial" w:cs="Arial"/>
          <w:color w:val="000000"/>
          <w:sz w:val="24"/>
        </w:rPr>
      </w:pPr>
      <w:r w:rsidRPr="001118C0">
        <w:rPr>
          <w:rFonts w:ascii="Arial" w:hAnsi="Arial" w:cs="Arial"/>
          <w:color w:val="000000"/>
          <w:sz w:val="24"/>
        </w:rPr>
        <w:t xml:space="preserve">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4642D" w:rsidRPr="001118C0" w:rsidRDefault="0054642D" w:rsidP="0054642D">
      <w:pPr>
        <w:keepNext/>
        <w:widowControl w:val="0"/>
        <w:autoSpaceDE w:val="0"/>
        <w:autoSpaceDN w:val="0"/>
        <w:adjustRightInd w:val="0"/>
        <w:ind w:firstLine="720"/>
        <w:jc w:val="center"/>
        <w:outlineLvl w:val="1"/>
        <w:rPr>
          <w:rFonts w:ascii="Arial" w:hAnsi="Arial" w:cs="Arial"/>
          <w:b/>
          <w:bCs/>
          <w:iCs/>
        </w:rPr>
      </w:pPr>
    </w:p>
    <w:p w:rsidR="0054642D" w:rsidRPr="001118C0" w:rsidRDefault="0054642D" w:rsidP="0054642D">
      <w:pPr>
        <w:keepNext/>
        <w:widowControl w:val="0"/>
        <w:autoSpaceDE w:val="0"/>
        <w:autoSpaceDN w:val="0"/>
        <w:adjustRightInd w:val="0"/>
        <w:ind w:firstLine="720"/>
        <w:jc w:val="center"/>
        <w:outlineLvl w:val="1"/>
        <w:rPr>
          <w:rFonts w:ascii="Arial" w:hAnsi="Arial" w:cs="Arial"/>
          <w:bCs/>
          <w:iCs/>
        </w:rPr>
      </w:pPr>
      <w:r w:rsidRPr="001118C0">
        <w:rPr>
          <w:rFonts w:ascii="Arial" w:hAnsi="Arial" w:cs="Arial"/>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4642D" w:rsidRPr="001118C0" w:rsidRDefault="0054642D" w:rsidP="0054642D">
      <w:pPr>
        <w:jc w:val="both"/>
        <w:rPr>
          <w:rFonts w:ascii="Arial" w:hAnsi="Arial" w:cs="Arial"/>
        </w:rPr>
      </w:pPr>
      <w:r w:rsidRPr="001118C0">
        <w:rPr>
          <w:rFonts w:ascii="Arial" w:hAnsi="Arial" w:cs="Arial"/>
        </w:rPr>
        <w:t xml:space="preserve">     Блок-схема предоставления муниципальной услуги приведена в приложении 3 к настоящему Административному регламенту.</w:t>
      </w:r>
    </w:p>
    <w:p w:rsidR="0054642D" w:rsidRPr="001118C0" w:rsidRDefault="0054642D" w:rsidP="0054642D">
      <w:pPr>
        <w:jc w:val="both"/>
        <w:rPr>
          <w:rFonts w:ascii="Arial" w:eastAsia="Calibri" w:hAnsi="Arial" w:cs="Arial"/>
        </w:rPr>
      </w:pPr>
      <w:r w:rsidRPr="001118C0">
        <w:rPr>
          <w:rFonts w:ascii="Arial" w:eastAsia="Calibri" w:hAnsi="Arial" w:cs="Arial"/>
        </w:rPr>
        <w:t xml:space="preserve">     3.1. Описание последовательности действий при предоставлении муниципальной услуги.</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rPr>
        <w:t xml:space="preserve">     Предоставление муниципальной услуги включает в себя следующие административные процедуры:</w:t>
      </w:r>
    </w:p>
    <w:p w:rsidR="0054642D" w:rsidRPr="001118C0" w:rsidRDefault="0054642D" w:rsidP="0054642D">
      <w:pPr>
        <w:jc w:val="both"/>
        <w:rPr>
          <w:rFonts w:ascii="Arial" w:hAnsi="Arial" w:cs="Arial"/>
        </w:rPr>
      </w:pPr>
      <w:r w:rsidRPr="001118C0">
        <w:rPr>
          <w:rFonts w:ascii="Arial" w:hAnsi="Arial" w:cs="Arial"/>
        </w:rPr>
        <w:t xml:space="preserve">     1) прием заявления и документов, их регистрация;</w:t>
      </w:r>
    </w:p>
    <w:p w:rsidR="0054642D" w:rsidRPr="001118C0" w:rsidRDefault="0054642D" w:rsidP="0054642D">
      <w:pPr>
        <w:jc w:val="both"/>
        <w:rPr>
          <w:rFonts w:ascii="Arial" w:hAnsi="Arial" w:cs="Arial"/>
        </w:rPr>
      </w:pPr>
      <w:r w:rsidRPr="001118C0">
        <w:rPr>
          <w:rFonts w:ascii="Arial" w:hAnsi="Arial" w:cs="Arial"/>
        </w:rPr>
        <w:t xml:space="preserve">     2) рассмотрение и проверка заявления и документов, определение возможности присвоения объекту адресации адреса, изменения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54642D" w:rsidRPr="001118C0" w:rsidRDefault="0054642D" w:rsidP="0054642D">
      <w:pPr>
        <w:jc w:val="both"/>
        <w:rPr>
          <w:rFonts w:ascii="Arial" w:hAnsi="Arial" w:cs="Arial"/>
        </w:rPr>
      </w:pPr>
      <w:r w:rsidRPr="001118C0">
        <w:rPr>
          <w:rFonts w:ascii="Arial" w:hAnsi="Arial" w:cs="Arial"/>
        </w:rPr>
        <w:t xml:space="preserve">     3) принятие решения о предоставлении или об отказе в предоставлении муниципальной услуги, информирование о принятом решении;</w:t>
      </w:r>
    </w:p>
    <w:p w:rsidR="0054642D" w:rsidRPr="001118C0" w:rsidRDefault="0054642D" w:rsidP="0054642D">
      <w:pPr>
        <w:jc w:val="both"/>
        <w:rPr>
          <w:rFonts w:ascii="Arial" w:eastAsia="Calibri" w:hAnsi="Arial" w:cs="Arial"/>
        </w:rPr>
      </w:pPr>
      <w:r w:rsidRPr="001118C0">
        <w:rPr>
          <w:rFonts w:ascii="Arial" w:eastAsia="Calibri" w:hAnsi="Arial" w:cs="Arial"/>
        </w:rPr>
        <w:t xml:space="preserve">     3.2. </w:t>
      </w:r>
      <w:r w:rsidRPr="001118C0">
        <w:rPr>
          <w:rFonts w:ascii="Arial" w:hAnsi="Arial" w:cs="Arial"/>
        </w:rPr>
        <w:t>Прием заявления и документов, их регистрация</w:t>
      </w:r>
      <w:r w:rsidRPr="001118C0">
        <w:rPr>
          <w:rFonts w:ascii="Arial" w:eastAsia="Calibri" w:hAnsi="Arial" w:cs="Arial"/>
        </w:rPr>
        <w:t>.</w:t>
      </w:r>
    </w:p>
    <w:p w:rsidR="0054642D" w:rsidRPr="001118C0" w:rsidRDefault="0054642D" w:rsidP="0054642D">
      <w:pPr>
        <w:jc w:val="both"/>
        <w:rPr>
          <w:rFonts w:ascii="Arial" w:hAnsi="Arial" w:cs="Arial"/>
        </w:rPr>
      </w:pPr>
      <w:r w:rsidRPr="001118C0">
        <w:rPr>
          <w:rFonts w:ascii="Arial" w:hAnsi="Arial" w:cs="Arial"/>
        </w:rPr>
        <w:t xml:space="preserve">     3.2.1. Юридические факты, являющиеся основанием для начала административной процедуры.</w:t>
      </w:r>
    </w:p>
    <w:p w:rsidR="0054642D" w:rsidRPr="001118C0" w:rsidRDefault="0054642D" w:rsidP="0054642D">
      <w:pPr>
        <w:jc w:val="both"/>
        <w:rPr>
          <w:rFonts w:ascii="Arial" w:hAnsi="Arial" w:cs="Arial"/>
        </w:rPr>
      </w:pPr>
      <w:r w:rsidRPr="001118C0">
        <w:rPr>
          <w:rFonts w:ascii="Arial" w:hAnsi="Arial" w:cs="Arial"/>
        </w:rPr>
        <w:t xml:space="preserve">     </w:t>
      </w:r>
      <w:proofErr w:type="gramStart"/>
      <w:r w:rsidRPr="001118C0">
        <w:rPr>
          <w:rFonts w:ascii="Arial" w:hAnsi="Arial" w:cs="Arial"/>
        </w:rPr>
        <w:t xml:space="preserve">Основанием для начала предоставления муниципальной услуги является личное обращение заявителя или его представителя в Администрацию </w:t>
      </w:r>
      <w:proofErr w:type="spellStart"/>
      <w:r w:rsidR="00E51951"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с заявлением и документами, необходимыми для получения </w:t>
      </w:r>
      <w:r w:rsidRPr="001118C0">
        <w:rPr>
          <w:rFonts w:ascii="Arial" w:eastAsia="Calibri" w:hAnsi="Arial" w:cs="Arial"/>
        </w:rPr>
        <w:t>муниципальной услуги</w:t>
      </w:r>
      <w:r w:rsidRPr="001118C0">
        <w:rPr>
          <w:rFonts w:ascii="Arial" w:hAnsi="Arial" w:cs="Arial"/>
        </w:rPr>
        <w:t xml:space="preserve">, либо направление заявления и необходимых документов в Администрацию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с использованием почтовой связи, через МФЦ или в электронной форме с использованием Единого портала государственных и</w:t>
      </w:r>
      <w:proofErr w:type="gramEnd"/>
      <w:r w:rsidRPr="001118C0">
        <w:rPr>
          <w:rFonts w:ascii="Arial" w:hAnsi="Arial" w:cs="Arial"/>
        </w:rPr>
        <w:t xml:space="preserve"> муниципальных услуг (функций), портала федеральной информационной адресной системы в информационно-телекоммуникационной сети «Интернет».</w:t>
      </w:r>
    </w:p>
    <w:p w:rsidR="0054642D" w:rsidRPr="001118C0" w:rsidRDefault="0054642D" w:rsidP="0054642D">
      <w:pPr>
        <w:jc w:val="both"/>
        <w:rPr>
          <w:rFonts w:ascii="Arial" w:hAnsi="Arial" w:cs="Arial"/>
        </w:rPr>
      </w:pPr>
      <w:r w:rsidRPr="001118C0">
        <w:rPr>
          <w:rFonts w:ascii="Arial" w:hAnsi="Arial" w:cs="Arial"/>
        </w:rPr>
        <w:t xml:space="preserve">     </w:t>
      </w:r>
      <w:proofErr w:type="gramStart"/>
      <w:r w:rsidRPr="001118C0">
        <w:rPr>
          <w:rFonts w:ascii="Arial" w:hAnsi="Arial" w:cs="Arial"/>
        </w:rPr>
        <w:t>При наличии интерактивного сервиса Единого портала государственных и муниципальных услуг (функций) для заявителя может быть предоставлена возможность осуществить запись на прием в орган местного самоуправления в удобные для него дату и время в пределах установленного диапазона.</w:t>
      </w:r>
      <w:proofErr w:type="gramEnd"/>
    </w:p>
    <w:p w:rsidR="0054642D" w:rsidRPr="001118C0" w:rsidRDefault="0054642D" w:rsidP="0054642D">
      <w:pPr>
        <w:jc w:val="both"/>
        <w:rPr>
          <w:rFonts w:ascii="Arial" w:hAnsi="Arial" w:cs="Arial"/>
        </w:rPr>
      </w:pPr>
      <w:r w:rsidRPr="001118C0">
        <w:rPr>
          <w:rFonts w:ascii="Arial" w:hAnsi="Arial" w:cs="Arial"/>
        </w:rPr>
        <w:t xml:space="preserve">     В случае обращения заявителя либо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54642D" w:rsidRPr="001118C0" w:rsidRDefault="0054642D" w:rsidP="0054642D">
      <w:pPr>
        <w:jc w:val="both"/>
        <w:rPr>
          <w:rFonts w:ascii="Arial" w:hAnsi="Arial" w:cs="Arial"/>
        </w:rPr>
      </w:pPr>
      <w:r w:rsidRPr="001118C0">
        <w:rPr>
          <w:rFonts w:ascii="Arial" w:hAnsi="Arial" w:cs="Arial"/>
        </w:rPr>
        <w:t xml:space="preserve">     3.2.2. Сведения о должностном лице, ответственном за выполнение административного действия, входящего в состав административной процедуры.</w:t>
      </w:r>
    </w:p>
    <w:p w:rsidR="0054642D" w:rsidRPr="001118C0" w:rsidRDefault="0054642D" w:rsidP="0054642D">
      <w:pPr>
        <w:jc w:val="both"/>
        <w:rPr>
          <w:rFonts w:ascii="Arial" w:hAnsi="Arial" w:cs="Arial"/>
        </w:rPr>
      </w:pPr>
      <w:r w:rsidRPr="001118C0">
        <w:rPr>
          <w:rFonts w:ascii="Arial" w:hAnsi="Arial" w:cs="Arial"/>
        </w:rPr>
        <w:t xml:space="preserve">     Прием заявления и документов, их регистрация осуществляется специалистом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ответственным за прием и регистрацию заявления (далее – специалист). </w:t>
      </w:r>
    </w:p>
    <w:p w:rsidR="0054642D" w:rsidRPr="001118C0" w:rsidRDefault="0054642D" w:rsidP="0054642D">
      <w:pPr>
        <w:jc w:val="both"/>
        <w:rPr>
          <w:rFonts w:ascii="Arial" w:hAnsi="Arial" w:cs="Arial"/>
        </w:rPr>
      </w:pPr>
      <w:r w:rsidRPr="001118C0">
        <w:rPr>
          <w:rFonts w:ascii="Arial" w:hAnsi="Arial" w:cs="Arial"/>
        </w:rPr>
        <w:t xml:space="preserve">     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4642D" w:rsidRPr="001118C0" w:rsidRDefault="0054642D" w:rsidP="0054642D">
      <w:pPr>
        <w:jc w:val="both"/>
        <w:rPr>
          <w:rFonts w:ascii="Arial" w:hAnsi="Arial" w:cs="Arial"/>
        </w:rPr>
      </w:pPr>
      <w:r w:rsidRPr="001118C0">
        <w:rPr>
          <w:rFonts w:ascii="Arial" w:hAnsi="Arial" w:cs="Arial"/>
        </w:rPr>
        <w:t xml:space="preserve">     3.2.3.1. При личном обращении заявителя (представителя)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4642D" w:rsidRPr="001118C0" w:rsidRDefault="0054642D" w:rsidP="0054642D">
      <w:pPr>
        <w:jc w:val="both"/>
        <w:rPr>
          <w:rFonts w:ascii="Arial" w:hAnsi="Arial" w:cs="Arial"/>
        </w:rPr>
      </w:pPr>
      <w:r w:rsidRPr="001118C0">
        <w:rPr>
          <w:rFonts w:ascii="Arial" w:hAnsi="Arial" w:cs="Arial"/>
        </w:rPr>
        <w:t xml:space="preserve">     1) устанавливает предмет обращения, личность заявителя (полномочия представителя заявителя);</w:t>
      </w:r>
    </w:p>
    <w:p w:rsidR="0054642D" w:rsidRPr="001118C0" w:rsidRDefault="0054642D" w:rsidP="0054642D">
      <w:pPr>
        <w:jc w:val="both"/>
        <w:rPr>
          <w:rFonts w:ascii="Arial" w:hAnsi="Arial" w:cs="Arial"/>
        </w:rPr>
      </w:pPr>
      <w:r w:rsidRPr="001118C0">
        <w:rPr>
          <w:rFonts w:ascii="Arial" w:hAnsi="Arial" w:cs="Arial"/>
        </w:rPr>
        <w:t xml:space="preserve">     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54642D" w:rsidRPr="001118C0" w:rsidRDefault="0054642D" w:rsidP="0054642D">
      <w:pPr>
        <w:jc w:val="both"/>
        <w:rPr>
          <w:rFonts w:ascii="Arial" w:hAnsi="Arial" w:cs="Arial"/>
        </w:rPr>
      </w:pPr>
      <w:r w:rsidRPr="001118C0">
        <w:rPr>
          <w:rFonts w:ascii="Arial" w:hAnsi="Arial" w:cs="Arial"/>
        </w:rPr>
        <w:t xml:space="preserve">     3) 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54642D" w:rsidRPr="001118C0" w:rsidRDefault="0054642D" w:rsidP="0054642D">
      <w:pPr>
        <w:jc w:val="both"/>
        <w:rPr>
          <w:rFonts w:ascii="Arial" w:hAnsi="Arial" w:cs="Arial"/>
        </w:rPr>
      </w:pPr>
      <w:r w:rsidRPr="001118C0">
        <w:rPr>
          <w:rFonts w:ascii="Arial" w:hAnsi="Arial" w:cs="Arial"/>
        </w:rPr>
        <w:t xml:space="preserve">     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54642D" w:rsidRPr="001118C0" w:rsidRDefault="0054642D" w:rsidP="0054642D">
      <w:pPr>
        <w:jc w:val="both"/>
        <w:rPr>
          <w:rFonts w:ascii="Arial" w:hAnsi="Arial" w:cs="Arial"/>
        </w:rPr>
      </w:pPr>
      <w:r w:rsidRPr="001118C0">
        <w:rPr>
          <w:rFonts w:ascii="Arial" w:hAnsi="Arial" w:cs="Arial"/>
        </w:rPr>
        <w:t xml:space="preserve">     В случае обнаружения ошибок в представленных документах при личном обращении или иного несоответствия требованиям законодательства, специалист объясняет заявителю (представителю) содержание ошибок и просит устранить ошибки или привести документы в соответствие с требованиями законодательства;</w:t>
      </w:r>
    </w:p>
    <w:p w:rsidR="0054642D" w:rsidRPr="001118C0" w:rsidRDefault="0054642D" w:rsidP="0054642D">
      <w:pPr>
        <w:autoSpaceDE w:val="0"/>
        <w:autoSpaceDN w:val="0"/>
        <w:adjustRightInd w:val="0"/>
        <w:jc w:val="both"/>
        <w:rPr>
          <w:rFonts w:ascii="Arial" w:hAnsi="Arial" w:cs="Arial"/>
          <w:strike/>
        </w:rPr>
      </w:pPr>
      <w:r w:rsidRPr="001118C0">
        <w:rPr>
          <w:rFonts w:ascii="Arial" w:hAnsi="Arial" w:cs="Arial"/>
        </w:rPr>
        <w:t xml:space="preserve">     По завершению приема документов при личном обращении специалист формирует расписку в получении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 день получения органом местного самоуправления таких документов), второй остается в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В случае, если заявление и документы представлены в орган местного самоуправления посредством почтового отправления или представлены заявителем (представителем) лично через МФЦ, расписка в получении таких заявления и документов направляется органом местного самоуправлению по указанному в заявлении почтовому адресу в течени</w:t>
      </w:r>
      <w:proofErr w:type="gramStart"/>
      <w:r w:rsidRPr="001118C0">
        <w:rPr>
          <w:rFonts w:ascii="Arial" w:hAnsi="Arial" w:cs="Arial"/>
        </w:rPr>
        <w:t>и</w:t>
      </w:r>
      <w:proofErr w:type="gramEnd"/>
      <w:r w:rsidRPr="001118C0">
        <w:rPr>
          <w:rFonts w:ascii="Arial" w:hAnsi="Arial" w:cs="Arial"/>
        </w:rPr>
        <w:t xml:space="preserve"> рабочего дня, следующего за днем получения органом местного самоуправления документов.</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Порядок рассмотрения документов, полученных в электронном виде, установлен в пункте 3.2.3.2 настоящего Административного регламента.</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в функции которого входит прием документов.</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rPr>
        <w:t xml:space="preserve">     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w:t>
      </w:r>
      <w:r w:rsidRPr="001118C0">
        <w:rPr>
          <w:rFonts w:ascii="Arial" w:hAnsi="Arial" w:cs="Arial"/>
          <w:i/>
        </w:rPr>
        <w:t xml:space="preserve"> </w:t>
      </w:r>
      <w:r w:rsidRPr="001118C0">
        <w:rPr>
          <w:rFonts w:ascii="Arial" w:hAnsi="Arial" w:cs="Arial"/>
        </w:rPr>
        <w:t>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4642D" w:rsidRPr="001118C0" w:rsidRDefault="0054642D" w:rsidP="0054642D">
      <w:pPr>
        <w:widowControl w:val="0"/>
        <w:autoSpaceDE w:val="0"/>
        <w:autoSpaceDN w:val="0"/>
        <w:adjustRightInd w:val="0"/>
        <w:jc w:val="both"/>
        <w:rPr>
          <w:rFonts w:ascii="Arial" w:eastAsia="Calibri" w:hAnsi="Arial" w:cs="Arial"/>
          <w:color w:val="000000"/>
          <w:lang w:eastAsia="en-US"/>
        </w:rPr>
      </w:pPr>
      <w:r w:rsidRPr="001118C0">
        <w:rPr>
          <w:rFonts w:ascii="Arial" w:hAnsi="Arial" w:cs="Arial"/>
        </w:rPr>
        <w:t xml:space="preserve">     3.2.3.2. </w:t>
      </w:r>
      <w:r w:rsidRPr="001118C0">
        <w:rPr>
          <w:rFonts w:ascii="Arial" w:eastAsia="Calibri" w:hAnsi="Arial" w:cs="Arial"/>
          <w:color w:val="000000"/>
          <w:lang w:eastAsia="en-US"/>
        </w:rPr>
        <w:t xml:space="preserve">При обращении заявителя через </w:t>
      </w:r>
      <w:r w:rsidRPr="001118C0">
        <w:rPr>
          <w:rFonts w:ascii="Arial" w:hAnsi="Arial" w:cs="Arial"/>
          <w:color w:val="000000"/>
        </w:rPr>
        <w:t>Единый портал государственных и муниципальных услуг (функций)</w:t>
      </w:r>
      <w:r w:rsidRPr="001118C0">
        <w:rPr>
          <w:rFonts w:ascii="Arial" w:eastAsia="Calibri" w:hAnsi="Arial" w:cs="Arial"/>
          <w:color w:val="000000"/>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w:t>
      </w:r>
      <w:r w:rsidRPr="001118C0">
        <w:rPr>
          <w:rFonts w:ascii="Arial" w:eastAsia="Calibri" w:hAnsi="Arial" w:cs="Arial"/>
          <w:color w:val="000000"/>
          <w:highlight w:val="lightGray"/>
          <w:lang w:eastAsia="en-US"/>
        </w:rPr>
        <w:t>3</w:t>
      </w:r>
      <w:r w:rsidRPr="001118C0">
        <w:rPr>
          <w:rFonts w:ascii="Arial" w:eastAsia="Calibri" w:hAnsi="Arial" w:cs="Arial"/>
          <w:color w:val="000000"/>
          <w:lang w:eastAsia="en-US"/>
        </w:rPr>
        <w:t xml:space="preserve"> пункта 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1118C0">
        <w:rPr>
          <w:rFonts w:ascii="Arial" w:hAnsi="Arial" w:cs="Arial"/>
          <w:color w:val="000000"/>
        </w:rPr>
        <w:t xml:space="preserve"> (далее – ЕИС)</w:t>
      </w:r>
      <w:r w:rsidRPr="001118C0">
        <w:rPr>
          <w:rFonts w:ascii="Arial" w:eastAsia="Calibri" w:hAnsi="Arial" w:cs="Arial"/>
          <w:color w:val="000000"/>
          <w:lang w:eastAsia="en-US"/>
        </w:rPr>
        <w:t xml:space="preserve">. </w:t>
      </w:r>
    </w:p>
    <w:p w:rsidR="0054642D" w:rsidRPr="001118C0" w:rsidRDefault="0054642D" w:rsidP="0054642D">
      <w:pPr>
        <w:widowControl w:val="0"/>
        <w:autoSpaceDE w:val="0"/>
        <w:autoSpaceDN w:val="0"/>
        <w:adjustRightInd w:val="0"/>
        <w:jc w:val="both"/>
        <w:rPr>
          <w:rFonts w:ascii="Arial" w:hAnsi="Arial" w:cs="Arial"/>
          <w:color w:val="000000"/>
        </w:rPr>
      </w:pPr>
      <w:r w:rsidRPr="001118C0">
        <w:rPr>
          <w:rFonts w:ascii="Arial" w:hAnsi="Arial" w:cs="Arial"/>
          <w:color w:val="000000"/>
        </w:rPr>
        <w:t xml:space="preserve">     При направлении запроса в электронной форме в автоматическом режиме осуществляется форматно-логический контроль запроса.</w:t>
      </w:r>
    </w:p>
    <w:p w:rsidR="0054642D" w:rsidRPr="001118C0" w:rsidRDefault="0054642D" w:rsidP="0054642D">
      <w:pPr>
        <w:widowControl w:val="0"/>
        <w:autoSpaceDE w:val="0"/>
        <w:autoSpaceDN w:val="0"/>
        <w:adjustRightInd w:val="0"/>
        <w:jc w:val="both"/>
        <w:rPr>
          <w:rFonts w:ascii="Arial" w:eastAsia="Calibri" w:hAnsi="Arial" w:cs="Arial"/>
          <w:color w:val="000000"/>
          <w:lang w:eastAsia="en-US"/>
        </w:rPr>
      </w:pPr>
      <w:r w:rsidRPr="001118C0">
        <w:rPr>
          <w:rFonts w:ascii="Arial" w:eastAsia="Calibri" w:hAnsi="Arial" w:cs="Arial"/>
          <w:color w:val="000000"/>
          <w:lang w:eastAsia="en-US"/>
        </w:rPr>
        <w:t xml:space="preserve">     Специалист, ответственный за работу в </w:t>
      </w:r>
      <w:r w:rsidRPr="001118C0">
        <w:rPr>
          <w:rFonts w:ascii="Arial" w:hAnsi="Arial" w:cs="Arial"/>
          <w:color w:val="000000"/>
        </w:rPr>
        <w:t>ЕИС</w:t>
      </w:r>
      <w:r w:rsidRPr="001118C0">
        <w:rPr>
          <w:rFonts w:ascii="Arial" w:eastAsia="Calibri" w:hAnsi="Arial" w:cs="Arial"/>
          <w:color w:val="000000"/>
          <w:lang w:eastAsia="en-US"/>
        </w:rPr>
        <w:t xml:space="preserve">, при обработке поступившего в </w:t>
      </w:r>
      <w:r w:rsidRPr="001118C0">
        <w:rPr>
          <w:rFonts w:ascii="Arial" w:hAnsi="Arial" w:cs="Arial"/>
          <w:color w:val="000000"/>
        </w:rPr>
        <w:t>ЕИС</w:t>
      </w:r>
      <w:r w:rsidRPr="001118C0">
        <w:rPr>
          <w:rFonts w:ascii="Arial" w:eastAsia="Calibri" w:hAnsi="Arial" w:cs="Arial"/>
          <w:color w:val="000000"/>
          <w:lang w:eastAsia="en-US"/>
        </w:rPr>
        <w:t xml:space="preserve"> электронного </w:t>
      </w:r>
      <w:r w:rsidRPr="001118C0">
        <w:rPr>
          <w:rFonts w:ascii="Arial" w:hAnsi="Arial" w:cs="Arial"/>
          <w:color w:val="000000"/>
        </w:rPr>
        <w:t>заявления</w:t>
      </w:r>
      <w:r w:rsidRPr="001118C0">
        <w:rPr>
          <w:rFonts w:ascii="Arial" w:eastAsia="Calibri" w:hAnsi="Arial" w:cs="Arial"/>
          <w:color w:val="000000"/>
          <w:lang w:eastAsia="en-US"/>
        </w:rPr>
        <w:t xml:space="preserve">: </w:t>
      </w:r>
    </w:p>
    <w:p w:rsidR="0054642D" w:rsidRPr="001118C0" w:rsidRDefault="0054642D" w:rsidP="0054642D">
      <w:pPr>
        <w:jc w:val="both"/>
        <w:rPr>
          <w:rFonts w:ascii="Arial" w:hAnsi="Arial" w:cs="Arial"/>
        </w:rPr>
      </w:pPr>
      <w:r w:rsidRPr="001118C0">
        <w:rPr>
          <w:rFonts w:ascii="Arial" w:hAnsi="Arial" w:cs="Arial"/>
        </w:rPr>
        <w:t xml:space="preserve">     1) устанавливает предмет обращения, личность заявителя (полномочия представителя заявителя);</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54642D" w:rsidRPr="001118C0" w:rsidRDefault="0054642D" w:rsidP="0054642D">
      <w:pPr>
        <w:jc w:val="both"/>
        <w:rPr>
          <w:rFonts w:ascii="Arial" w:hAnsi="Arial" w:cs="Arial"/>
        </w:rPr>
      </w:pPr>
      <w:r w:rsidRPr="001118C0">
        <w:rPr>
          <w:rFonts w:ascii="Arial" w:hAnsi="Arial" w:cs="Arial"/>
        </w:rPr>
        <w:t xml:space="preserve">     </w:t>
      </w:r>
      <w:proofErr w:type="gramStart"/>
      <w:r w:rsidRPr="001118C0">
        <w:rPr>
          <w:rFonts w:ascii="Arial" w:hAnsi="Arial" w:cs="Arial"/>
        </w:rPr>
        <w:t>3) в случае если документы, указанные в пункте 2.7.1 Административного регламента, поступившие в электронном виде, не подписаны усиленной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w:t>
      </w:r>
      <w:proofErr w:type="gramEnd"/>
      <w:r w:rsidRPr="001118C0">
        <w:rPr>
          <w:rFonts w:ascii="Arial" w:hAnsi="Arial" w:cs="Arial"/>
        </w:rPr>
        <w:t xml:space="preserve">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w:t>
      </w:r>
    </w:p>
    <w:p w:rsidR="0054642D" w:rsidRPr="001118C0" w:rsidRDefault="0054642D" w:rsidP="0054642D">
      <w:pPr>
        <w:jc w:val="both"/>
        <w:rPr>
          <w:rFonts w:ascii="Arial" w:hAnsi="Arial" w:cs="Arial"/>
        </w:rPr>
      </w:pPr>
      <w:r w:rsidRPr="001118C0">
        <w:rPr>
          <w:rFonts w:ascii="Arial" w:hAnsi="Arial" w:cs="Arial"/>
        </w:rPr>
        <w:t xml:space="preserve">     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w:t>
      </w:r>
    </w:p>
    <w:p w:rsidR="0054642D" w:rsidRPr="001118C0" w:rsidRDefault="0054642D" w:rsidP="0054642D">
      <w:pPr>
        <w:jc w:val="both"/>
        <w:rPr>
          <w:rFonts w:ascii="Arial" w:hAnsi="Arial" w:cs="Arial"/>
        </w:rPr>
      </w:pPr>
      <w:r w:rsidRPr="001118C0">
        <w:rPr>
          <w:rFonts w:ascii="Arial" w:hAnsi="Arial" w:cs="Arial"/>
        </w:rPr>
        <w:t xml:space="preserve">     Подтверждение получения заявления и документов осуществляется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 Данное сообщение направляется в течение рабочего дня, следующего за днем получения органом местного самоуправления документов, по указанному в заявлении адресу электронной почты или в личный кабинет заявителя (представителя заявителя) на Едином портале государственных и муниципальных услуг (функций) или в федеральной информационной адресной системе.</w:t>
      </w:r>
    </w:p>
    <w:p w:rsidR="0054642D" w:rsidRPr="001118C0" w:rsidRDefault="0054642D" w:rsidP="0054642D">
      <w:pPr>
        <w:widowControl w:val="0"/>
        <w:autoSpaceDE w:val="0"/>
        <w:autoSpaceDN w:val="0"/>
        <w:adjustRightInd w:val="0"/>
        <w:jc w:val="both"/>
        <w:rPr>
          <w:rFonts w:ascii="Arial" w:eastAsia="Calibri" w:hAnsi="Arial" w:cs="Arial"/>
          <w:lang w:eastAsia="en-US"/>
        </w:rPr>
      </w:pPr>
      <w:r w:rsidRPr="001118C0">
        <w:rPr>
          <w:rFonts w:ascii="Arial" w:eastAsia="Calibri" w:hAnsi="Arial" w:cs="Arial"/>
          <w:lang w:eastAsia="en-US"/>
        </w:rPr>
        <w:t xml:space="preserve">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1118C0">
        <w:rPr>
          <w:rFonts w:ascii="Arial" w:eastAsia="Calibri" w:hAnsi="Arial" w:cs="Arial"/>
          <w:lang w:eastAsia="en-US"/>
        </w:rPr>
        <w:t>принято в работу ведомством/заявление принято</w:t>
      </w:r>
      <w:proofErr w:type="gramEnd"/>
      <w:r w:rsidRPr="001118C0">
        <w:rPr>
          <w:rFonts w:ascii="Arial" w:eastAsia="Calibri" w:hAnsi="Arial" w:cs="Arial"/>
          <w:lang w:eastAsia="en-US"/>
        </w:rPr>
        <w:t xml:space="preserve"> к рассмотрению».</w:t>
      </w:r>
    </w:p>
    <w:p w:rsidR="0054642D" w:rsidRPr="001118C0" w:rsidRDefault="0054642D" w:rsidP="0054642D">
      <w:pPr>
        <w:jc w:val="both"/>
        <w:rPr>
          <w:rFonts w:ascii="Arial" w:hAnsi="Arial" w:cs="Arial"/>
        </w:rPr>
      </w:pPr>
      <w:r w:rsidRPr="001118C0">
        <w:rPr>
          <w:rFonts w:ascii="Arial" w:hAnsi="Arial" w:cs="Arial"/>
        </w:rPr>
        <w:t xml:space="preserve">     3.2.3.3.</w:t>
      </w:r>
      <w:r w:rsidRPr="001118C0">
        <w:rPr>
          <w:rFonts w:ascii="Arial" w:eastAsia="Calibri" w:hAnsi="Arial" w:cs="Arial"/>
          <w:bCs/>
        </w:rPr>
        <w:t xml:space="preserve"> </w:t>
      </w:r>
      <w:r w:rsidRPr="001118C0">
        <w:rPr>
          <w:rFonts w:ascii="Arial" w:hAnsi="Arial" w:cs="Arial"/>
        </w:rPr>
        <w:t xml:space="preserve">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МФЦ, в функции которого входит прием документов.</w:t>
      </w:r>
    </w:p>
    <w:p w:rsidR="0054642D" w:rsidRPr="001118C0" w:rsidRDefault="0054642D" w:rsidP="0054642D">
      <w:pPr>
        <w:jc w:val="both"/>
        <w:rPr>
          <w:rFonts w:ascii="Arial" w:eastAsia="Calibri" w:hAnsi="Arial" w:cs="Arial"/>
          <w:bCs/>
          <w:lang w:eastAsia="en-US"/>
        </w:rPr>
      </w:pPr>
      <w:r w:rsidRPr="001118C0">
        <w:rPr>
          <w:rFonts w:ascii="Arial" w:hAnsi="Arial" w:cs="Arial"/>
        </w:rPr>
        <w:t xml:space="preserve">     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54642D" w:rsidRPr="001118C0" w:rsidRDefault="0054642D" w:rsidP="0054642D">
      <w:pPr>
        <w:jc w:val="both"/>
        <w:rPr>
          <w:rFonts w:ascii="Arial" w:eastAsia="Calibri" w:hAnsi="Arial" w:cs="Arial"/>
          <w:bCs/>
          <w:lang w:eastAsia="en-US"/>
        </w:rPr>
      </w:pPr>
      <w:r w:rsidRPr="001118C0">
        <w:rPr>
          <w:rFonts w:ascii="Arial" w:hAnsi="Arial" w:cs="Arial"/>
        </w:rPr>
        <w:t xml:space="preserve">     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54642D" w:rsidRPr="001118C0" w:rsidRDefault="0054642D" w:rsidP="0054642D">
      <w:pPr>
        <w:jc w:val="both"/>
        <w:rPr>
          <w:rFonts w:ascii="Arial" w:hAnsi="Arial" w:cs="Arial"/>
        </w:rPr>
      </w:pPr>
      <w:r w:rsidRPr="001118C0">
        <w:rPr>
          <w:rFonts w:ascii="Arial" w:hAnsi="Arial" w:cs="Arial"/>
        </w:rPr>
        <w:t xml:space="preserve">     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rPr>
        <w:t xml:space="preserve">     3.2.4.</w:t>
      </w:r>
      <w:r w:rsidRPr="001118C0">
        <w:rPr>
          <w:rFonts w:ascii="Arial" w:hAnsi="Arial" w:cs="Arial"/>
          <w:b/>
        </w:rPr>
        <w:t xml:space="preserve"> </w:t>
      </w:r>
      <w:r w:rsidRPr="001118C0">
        <w:rPr>
          <w:rFonts w:ascii="Arial" w:hAnsi="Arial" w:cs="Arial"/>
        </w:rPr>
        <w:t>Результатом исполнения административной процедуры является:</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rPr>
        <w:t xml:space="preserve">     1) При представлении заявления лично заявителем или его представителем (направлении документов почтой) – прием, регистрация заявления</w:t>
      </w:r>
      <w:r w:rsidRPr="001118C0">
        <w:rPr>
          <w:rFonts w:ascii="Arial" w:eastAsia="Calibri" w:hAnsi="Arial" w:cs="Arial"/>
          <w:bCs/>
          <w:lang w:eastAsia="en-US"/>
        </w:rPr>
        <w:t xml:space="preserve"> и прилагаемых документов. </w:t>
      </w:r>
      <w:r w:rsidRPr="001118C0">
        <w:rPr>
          <w:rFonts w:ascii="Arial" w:hAnsi="Arial" w:cs="Arial"/>
        </w:rPr>
        <w:t xml:space="preserve">Максимальный срок выполнения действий административной процедуры – 15 минут с момента подачи в Администрацию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заявления с комплектом документов.</w:t>
      </w:r>
    </w:p>
    <w:p w:rsidR="0054642D" w:rsidRPr="001118C0" w:rsidRDefault="0054642D" w:rsidP="0054642D">
      <w:pPr>
        <w:widowControl w:val="0"/>
        <w:shd w:val="clear" w:color="auto" w:fill="FFFFFF"/>
        <w:autoSpaceDE w:val="0"/>
        <w:autoSpaceDN w:val="0"/>
        <w:adjustRightInd w:val="0"/>
        <w:jc w:val="both"/>
        <w:rPr>
          <w:rFonts w:ascii="Arial" w:hAnsi="Arial" w:cs="Arial"/>
        </w:rPr>
      </w:pPr>
      <w:r w:rsidRPr="001118C0">
        <w:rPr>
          <w:rFonts w:ascii="Arial" w:hAnsi="Arial" w:cs="Arial"/>
        </w:rPr>
        <w:t xml:space="preserve">     2) При предоставлении заявления через Единый портал государственных и муниципальных услуг (функций), портал федеральной информационной адресной системы – прием и регистрация заявления и документов заявителя</w:t>
      </w:r>
      <w:r w:rsidRPr="001118C0">
        <w:rPr>
          <w:rFonts w:ascii="Arial" w:eastAsia="Calibri" w:hAnsi="Arial" w:cs="Arial"/>
          <w:bCs/>
          <w:lang w:eastAsia="en-US"/>
        </w:rPr>
        <w:t xml:space="preserve"> и уведомление о регистрации через «Личный </w:t>
      </w:r>
      <w:r w:rsidRPr="001118C0">
        <w:rPr>
          <w:rFonts w:ascii="Arial" w:eastAsia="Calibri" w:hAnsi="Arial" w:cs="Arial"/>
          <w:lang w:eastAsia="en-US"/>
        </w:rPr>
        <w:t xml:space="preserve">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rPr>
        <w:t xml:space="preserve">     3) При предоставлении заявления через </w:t>
      </w:r>
      <w:r w:rsidRPr="001118C0">
        <w:rPr>
          <w:rFonts w:ascii="Arial" w:eastAsia="Calibri" w:hAnsi="Arial" w:cs="Arial"/>
          <w:bCs/>
        </w:rPr>
        <w:t xml:space="preserve">МФЦ – </w:t>
      </w:r>
      <w:r w:rsidRPr="001118C0">
        <w:rPr>
          <w:rFonts w:ascii="Arial" w:hAnsi="Arial" w:cs="Arial"/>
        </w:rPr>
        <w:t xml:space="preserve">прием и регистрация </w:t>
      </w:r>
      <w:r w:rsidRPr="001118C0">
        <w:rPr>
          <w:rFonts w:ascii="Arial" w:eastAsia="Calibri" w:hAnsi="Arial" w:cs="Arial"/>
          <w:bCs/>
          <w:lang w:eastAsia="en-US"/>
        </w:rPr>
        <w:t xml:space="preserve">заявления и документов, </w:t>
      </w:r>
      <w:r w:rsidRPr="001118C0">
        <w:rPr>
          <w:rFonts w:ascii="Arial" w:eastAsia="Calibri" w:hAnsi="Arial" w:cs="Arial"/>
          <w:lang w:eastAsia="en-US"/>
        </w:rPr>
        <w:t>назначение уполномоченного специалиста</w:t>
      </w:r>
      <w:r w:rsidRPr="001118C0">
        <w:rPr>
          <w:rFonts w:ascii="Arial" w:eastAsia="Calibri" w:hAnsi="Arial" w:cs="Arial"/>
          <w:bCs/>
          <w:lang w:eastAsia="en-US"/>
        </w:rPr>
        <w:t xml:space="preserve">. </w:t>
      </w:r>
      <w:r w:rsidRPr="001118C0">
        <w:rPr>
          <w:rFonts w:ascii="Arial" w:hAnsi="Arial" w:cs="Arial"/>
        </w:rPr>
        <w:t xml:space="preserve">Максимальный срок выполнения действий административной процедуры – в течение дня с момента приема </w:t>
      </w:r>
      <w:r w:rsidRPr="001118C0">
        <w:rPr>
          <w:rFonts w:ascii="Arial" w:eastAsia="Calibri" w:hAnsi="Arial" w:cs="Arial"/>
          <w:bCs/>
          <w:lang w:eastAsia="en-US"/>
        </w:rPr>
        <w:t xml:space="preserve">из </w:t>
      </w:r>
      <w:r w:rsidRPr="001118C0">
        <w:rPr>
          <w:rFonts w:ascii="Arial" w:eastAsia="Calibri" w:hAnsi="Arial" w:cs="Arial"/>
          <w:bCs/>
        </w:rPr>
        <w:t xml:space="preserve">МФЦ </w:t>
      </w:r>
      <w:r w:rsidRPr="001118C0">
        <w:rPr>
          <w:rFonts w:ascii="Arial" w:hAnsi="Arial" w:cs="Arial"/>
        </w:rPr>
        <w:t>в Администрацию</w:t>
      </w:r>
      <w:r w:rsidR="004B4784" w:rsidRPr="001118C0">
        <w:rPr>
          <w:rFonts w:ascii="Arial" w:hAnsi="Arial" w:cs="Arial"/>
        </w:rPr>
        <w:t xml:space="preserve"> </w:t>
      </w:r>
      <w:proofErr w:type="spellStart"/>
      <w:r w:rsidR="004B4784" w:rsidRPr="001118C0">
        <w:rPr>
          <w:rFonts w:ascii="Arial" w:hAnsi="Arial" w:cs="Arial"/>
        </w:rPr>
        <w:t>Усть-Волчихинского</w:t>
      </w:r>
      <w:proofErr w:type="spellEnd"/>
      <w:r w:rsidR="004B4784" w:rsidRPr="001118C0">
        <w:rPr>
          <w:rFonts w:ascii="Arial" w:hAnsi="Arial" w:cs="Arial"/>
        </w:rPr>
        <w:t xml:space="preserve"> </w:t>
      </w:r>
      <w:r w:rsidRPr="001118C0">
        <w:rPr>
          <w:rFonts w:ascii="Arial" w:hAnsi="Arial" w:cs="Arial"/>
        </w:rPr>
        <w:t xml:space="preserve">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заявления с прилагаемыми документами.</w:t>
      </w:r>
    </w:p>
    <w:p w:rsidR="0054642D" w:rsidRPr="001118C0" w:rsidRDefault="0054642D" w:rsidP="0054642D">
      <w:pPr>
        <w:jc w:val="both"/>
        <w:rPr>
          <w:rFonts w:ascii="Arial" w:hAnsi="Arial" w:cs="Arial"/>
        </w:rPr>
      </w:pPr>
      <w:r w:rsidRPr="001118C0">
        <w:rPr>
          <w:rFonts w:ascii="Arial" w:hAnsi="Arial" w:cs="Arial"/>
        </w:rPr>
        <w:t xml:space="preserve">     3.3. Рассмотрение и проверка заявления и документов, определение возможности присвоения объекту адресации адреса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54642D" w:rsidRPr="001118C0" w:rsidRDefault="0054642D" w:rsidP="0054642D">
      <w:pPr>
        <w:jc w:val="both"/>
        <w:rPr>
          <w:rFonts w:ascii="Arial" w:eastAsia="Calibri" w:hAnsi="Arial" w:cs="Arial"/>
        </w:rPr>
      </w:pPr>
      <w:r w:rsidRPr="001118C0">
        <w:rPr>
          <w:rFonts w:ascii="Arial" w:eastAsia="Calibri" w:hAnsi="Arial" w:cs="Arial"/>
        </w:rPr>
        <w:t xml:space="preserve">     3.3.1. Основанием для начала исполнения процедуры</w:t>
      </w:r>
      <w:r w:rsidRPr="001118C0">
        <w:rPr>
          <w:rFonts w:ascii="Arial" w:hAnsi="Arial" w:cs="Arial"/>
        </w:rPr>
        <w:t xml:space="preserve"> проверки пакета документов на комплектность</w:t>
      </w:r>
      <w:r w:rsidRPr="001118C0">
        <w:rPr>
          <w:rFonts w:ascii="Arial" w:eastAsia="Calibri" w:hAnsi="Arial" w:cs="Arial"/>
        </w:rPr>
        <w:t xml:space="preserve"> является назначение уполномоченного специалиста.</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eastAsia="Calibri" w:hAnsi="Arial" w:cs="Arial"/>
          <w:lang w:eastAsia="en-US"/>
        </w:rPr>
        <w:t xml:space="preserve">     3.3.2. Уполномоченный </w:t>
      </w:r>
      <w:r w:rsidRPr="001118C0">
        <w:rPr>
          <w:rFonts w:ascii="Arial" w:hAnsi="Arial" w:cs="Arial"/>
        </w:rPr>
        <w:t xml:space="preserve">специалист в течение трех рабочих дней </w:t>
      </w:r>
      <w:proofErr w:type="gramStart"/>
      <w:r w:rsidRPr="001118C0">
        <w:rPr>
          <w:rFonts w:ascii="Arial" w:hAnsi="Arial" w:cs="Arial"/>
        </w:rPr>
        <w:t>с даты поступления</w:t>
      </w:r>
      <w:proofErr w:type="gramEnd"/>
      <w:r w:rsidRPr="001118C0">
        <w:rPr>
          <w:rFonts w:ascii="Arial" w:hAnsi="Arial" w:cs="Arial"/>
        </w:rPr>
        <w:t xml:space="preserve">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2.12 настоящего Административного регламента.</w:t>
      </w:r>
    </w:p>
    <w:p w:rsidR="0054642D" w:rsidRPr="001118C0" w:rsidRDefault="0054642D" w:rsidP="0054642D">
      <w:pPr>
        <w:jc w:val="both"/>
        <w:rPr>
          <w:rFonts w:ascii="Arial" w:hAnsi="Arial" w:cs="Arial"/>
        </w:rPr>
      </w:pPr>
      <w:r w:rsidRPr="001118C0">
        <w:rPr>
          <w:rFonts w:ascii="Arial" w:eastAsia="Calibri" w:hAnsi="Arial" w:cs="Arial"/>
        </w:rPr>
        <w:t xml:space="preserve">     3.3.3. </w:t>
      </w:r>
      <w:r w:rsidRPr="001118C0">
        <w:rPr>
          <w:rFonts w:ascii="Arial" w:hAnsi="Arial" w:cs="Arial"/>
        </w:rPr>
        <w:t xml:space="preserve">В случае если заявитель самостоятельно не </w:t>
      </w:r>
      <w:proofErr w:type="gramStart"/>
      <w:r w:rsidRPr="001118C0">
        <w:rPr>
          <w:rFonts w:ascii="Arial" w:hAnsi="Arial" w:cs="Arial"/>
        </w:rPr>
        <w:t>предоставил документы</w:t>
      </w:r>
      <w:proofErr w:type="gramEnd"/>
      <w:r w:rsidRPr="001118C0">
        <w:rPr>
          <w:rFonts w:ascii="Arial" w:hAnsi="Arial" w:cs="Arial"/>
        </w:rPr>
        <w:t xml:space="preserve">,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направляет запросы по каналам межведомственного взаимодействия и вносит соответствующую запись о поступлении заявления в </w:t>
      </w:r>
      <w:r w:rsidRPr="001118C0">
        <w:rPr>
          <w:rFonts w:ascii="Arial" w:hAnsi="Arial" w:cs="Arial"/>
          <w:highlight w:val="lightGray"/>
        </w:rPr>
        <w:t>Е</w:t>
      </w:r>
      <w:r w:rsidRPr="001118C0">
        <w:rPr>
          <w:rFonts w:ascii="Arial" w:hAnsi="Arial" w:cs="Arial"/>
        </w:rPr>
        <w:t xml:space="preserve">ИС. </w:t>
      </w:r>
    </w:p>
    <w:p w:rsidR="0054642D" w:rsidRPr="001118C0" w:rsidRDefault="0054642D" w:rsidP="0054642D">
      <w:pPr>
        <w:autoSpaceDE w:val="0"/>
        <w:autoSpaceDN w:val="0"/>
        <w:adjustRightInd w:val="0"/>
        <w:jc w:val="both"/>
        <w:rPr>
          <w:rFonts w:ascii="Arial" w:hAnsi="Arial" w:cs="Arial"/>
        </w:rPr>
      </w:pPr>
      <w:bookmarkStart w:id="2" w:name="sub_63"/>
      <w:r w:rsidRPr="001118C0">
        <w:rPr>
          <w:rFonts w:ascii="Arial" w:hAnsi="Arial" w:cs="Arial"/>
        </w:rPr>
        <w:t xml:space="preserve">     3.3.4. После рассмотрения заявления и приложенных к нему документов, в том числе полученных ответов на межведомственные запросы, уполномоченный специалист определяет возможность присвоения объекту адресации адреса или аннулирования его адреса, при необходимости проводит осмотр местонахождения объекта адресации. </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После чего осуществляет подготовку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и направляет с приложенными документами на согласование уполномоченным должностным лицам в соответствии с порядком делопроизводства.</w:t>
      </w:r>
    </w:p>
    <w:p w:rsidR="0054642D" w:rsidRPr="001118C0" w:rsidRDefault="0054642D" w:rsidP="0054642D">
      <w:pPr>
        <w:widowControl w:val="0"/>
        <w:autoSpaceDE w:val="0"/>
        <w:autoSpaceDN w:val="0"/>
        <w:adjustRightInd w:val="0"/>
        <w:jc w:val="both"/>
        <w:rPr>
          <w:rFonts w:ascii="Arial" w:hAnsi="Arial" w:cs="Arial"/>
        </w:rPr>
      </w:pPr>
      <w:bookmarkStart w:id="3" w:name="sub_64"/>
      <w:bookmarkEnd w:id="2"/>
      <w:r w:rsidRPr="001118C0">
        <w:rPr>
          <w:rFonts w:ascii="Arial" w:hAnsi="Arial" w:cs="Arial"/>
        </w:rPr>
        <w:t xml:space="preserve">     3.3.5. Результатом выполнения административной процедуры является подготовка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с указанием мотивированных причин отказа. </w:t>
      </w:r>
      <w:bookmarkEnd w:id="3"/>
      <w:r w:rsidRPr="001118C0">
        <w:rPr>
          <w:rFonts w:ascii="Arial" w:hAnsi="Arial" w:cs="Arial"/>
        </w:rPr>
        <w:t>Срок выполнения данной административной процедуры не должен превышать пяти дней.</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rPr>
        <w:t xml:space="preserve">     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4642D" w:rsidRPr="001118C0" w:rsidRDefault="0054642D" w:rsidP="0054642D">
      <w:pPr>
        <w:jc w:val="both"/>
        <w:rPr>
          <w:rFonts w:ascii="Arial" w:hAnsi="Arial" w:cs="Arial"/>
        </w:rPr>
      </w:pPr>
      <w:bookmarkStart w:id="4" w:name="sub_66"/>
      <w:r w:rsidRPr="001118C0">
        <w:rPr>
          <w:rFonts w:ascii="Arial" w:hAnsi="Arial" w:cs="Arial"/>
        </w:rPr>
        <w:t xml:space="preserve">     3.4.1. </w:t>
      </w:r>
      <w:proofErr w:type="gramStart"/>
      <w:r w:rsidRPr="001118C0">
        <w:rPr>
          <w:rFonts w:ascii="Arial" w:hAnsi="Arial" w:cs="Arial"/>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сельсовета подготовленных уполномоченным специалистом и согласованных уполномоченными должностными лицами проектов решения о присвоении объекту адресации адреса или его аннулировании, с приложением необходимых документов, проектов решения об отказе в присвоении объекту адресации адреса или аннулировании его адреса, с указанием мотивированных причин отказа.</w:t>
      </w:r>
      <w:proofErr w:type="gramEnd"/>
    </w:p>
    <w:p w:rsidR="0054642D" w:rsidRPr="001118C0" w:rsidRDefault="0054642D" w:rsidP="0054642D">
      <w:pPr>
        <w:jc w:val="both"/>
        <w:rPr>
          <w:rFonts w:ascii="Arial" w:hAnsi="Arial" w:cs="Arial"/>
        </w:rPr>
      </w:pPr>
      <w:bookmarkStart w:id="5" w:name="sub_67"/>
      <w:bookmarkEnd w:id="4"/>
      <w:r w:rsidRPr="001118C0">
        <w:rPr>
          <w:rFonts w:ascii="Arial" w:hAnsi="Arial" w:cs="Arial"/>
        </w:rPr>
        <w:t xml:space="preserve">     3.4.2. Глава сельсовета при отсутствии замечаний ставит подпись в решении о присвоении объекту адресации адреса или его аннулировании, либо в решении об отказе в присвоении объекту адресации адреса или аннулировании его адреса. </w:t>
      </w:r>
      <w:bookmarkStart w:id="6" w:name="sub_68"/>
      <w:bookmarkEnd w:id="5"/>
      <w:r w:rsidRPr="001118C0">
        <w:rPr>
          <w:rFonts w:ascii="Arial" w:hAnsi="Arial" w:cs="Arial"/>
        </w:rPr>
        <w:t>Максимальный срок выполнения действий данной административной процедуры не должен превышать двух рабочих дней.</w:t>
      </w:r>
    </w:p>
    <w:p w:rsidR="0054642D" w:rsidRPr="001118C0" w:rsidRDefault="0054642D" w:rsidP="0054642D">
      <w:pPr>
        <w:jc w:val="both"/>
        <w:rPr>
          <w:rFonts w:ascii="Arial" w:hAnsi="Arial" w:cs="Arial"/>
          <w:bCs/>
          <w:iCs/>
        </w:rPr>
      </w:pPr>
      <w:r w:rsidRPr="001118C0">
        <w:rPr>
          <w:rFonts w:ascii="Arial" w:hAnsi="Arial" w:cs="Arial"/>
          <w:bCs/>
          <w:iCs/>
        </w:rPr>
        <w:t xml:space="preserve">     Решение органа местного самоуправления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 </w:t>
      </w:r>
    </w:p>
    <w:p w:rsidR="0054642D" w:rsidRPr="001118C0" w:rsidRDefault="0054642D" w:rsidP="0054642D">
      <w:pPr>
        <w:jc w:val="both"/>
        <w:rPr>
          <w:rFonts w:ascii="Arial" w:hAnsi="Arial" w:cs="Arial"/>
          <w:bCs/>
          <w:iCs/>
          <w:color w:val="FF0000"/>
        </w:rPr>
      </w:pPr>
      <w:r w:rsidRPr="001118C0">
        <w:rPr>
          <w:rFonts w:ascii="Arial" w:hAnsi="Arial" w:cs="Arial"/>
          <w:bCs/>
          <w:iCs/>
        </w:rPr>
        <w:t xml:space="preserve">     Решение о присвоении объекту адресации адреса или аннулировании его адреса подлежит обязательному внесению органом местного самоуправления в государственный </w:t>
      </w:r>
      <w:r w:rsidRPr="001118C0">
        <w:rPr>
          <w:rFonts w:ascii="Arial" w:hAnsi="Arial" w:cs="Arial"/>
          <w:bCs/>
          <w:iCs/>
          <w:color w:val="000000"/>
        </w:rPr>
        <w:t>адресный реестр в течени</w:t>
      </w:r>
      <w:proofErr w:type="gramStart"/>
      <w:r w:rsidRPr="001118C0">
        <w:rPr>
          <w:rFonts w:ascii="Arial" w:hAnsi="Arial" w:cs="Arial"/>
          <w:bCs/>
          <w:iCs/>
          <w:color w:val="000000"/>
        </w:rPr>
        <w:t>и</w:t>
      </w:r>
      <w:proofErr w:type="gramEnd"/>
      <w:r w:rsidRPr="001118C0">
        <w:rPr>
          <w:rFonts w:ascii="Arial" w:hAnsi="Arial" w:cs="Arial"/>
          <w:bCs/>
          <w:iCs/>
          <w:color w:val="000000"/>
        </w:rPr>
        <w:t xml:space="preserve"> 3 рабочих дней со дня принятия такого решения.</w:t>
      </w:r>
    </w:p>
    <w:p w:rsidR="0054642D" w:rsidRPr="001118C0" w:rsidRDefault="0054642D" w:rsidP="0054642D">
      <w:pPr>
        <w:jc w:val="both"/>
        <w:rPr>
          <w:rFonts w:ascii="Arial" w:hAnsi="Arial" w:cs="Arial"/>
          <w:bCs/>
          <w:iCs/>
        </w:rPr>
      </w:pPr>
      <w:r w:rsidRPr="001118C0">
        <w:rPr>
          <w:rFonts w:ascii="Arial" w:hAnsi="Arial" w:cs="Arial"/>
          <w:bCs/>
          <w:iCs/>
        </w:rPr>
        <w:t xml:space="preserve">     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 </w:t>
      </w:r>
    </w:p>
    <w:p w:rsidR="0054642D" w:rsidRPr="001118C0" w:rsidRDefault="0054642D" w:rsidP="0054642D">
      <w:pPr>
        <w:jc w:val="both"/>
        <w:rPr>
          <w:rFonts w:ascii="Arial" w:hAnsi="Arial" w:cs="Arial"/>
          <w:bCs/>
          <w:iCs/>
        </w:rPr>
      </w:pPr>
      <w:r w:rsidRPr="001118C0">
        <w:rPr>
          <w:rFonts w:ascii="Arial" w:hAnsi="Arial" w:cs="Arial"/>
          <w:bCs/>
          <w:iCs/>
        </w:rPr>
        <w:t xml:space="preserve">     Решение об аннулировании адреса объекта адресации в случае присвоения объекту адресации нового адреса может быть по решению органа местного самоуправления объединено с решением о присвоении этому объекту адресации нового адреса.</w:t>
      </w:r>
    </w:p>
    <w:p w:rsidR="0054642D" w:rsidRPr="001118C0" w:rsidRDefault="0054642D" w:rsidP="0054642D">
      <w:pPr>
        <w:jc w:val="both"/>
        <w:rPr>
          <w:rFonts w:ascii="Arial" w:hAnsi="Arial" w:cs="Arial"/>
          <w:bCs/>
          <w:iCs/>
        </w:rPr>
      </w:pPr>
      <w:r w:rsidRPr="001118C0">
        <w:rPr>
          <w:rFonts w:ascii="Arial" w:hAnsi="Arial" w:cs="Arial"/>
          <w:bCs/>
          <w:iCs/>
        </w:rPr>
        <w:t xml:space="preserve">     В случае присвоения нового адреса объекту адресации аннулируемый адрес объекта адресации и уникальный номер аннулируемого адреса объекта адресации в государственном адресном реестре указываются в решении о присвоении объекту адресации адреса.</w:t>
      </w:r>
    </w:p>
    <w:p w:rsidR="0054642D" w:rsidRPr="001118C0" w:rsidRDefault="0054642D" w:rsidP="0054642D">
      <w:pPr>
        <w:jc w:val="both"/>
        <w:rPr>
          <w:rFonts w:ascii="Arial" w:hAnsi="Arial" w:cs="Arial"/>
          <w:bCs/>
          <w:iCs/>
        </w:rPr>
      </w:pPr>
      <w:r w:rsidRPr="001118C0">
        <w:rPr>
          <w:rFonts w:ascii="Arial" w:hAnsi="Arial" w:cs="Arial"/>
          <w:bCs/>
          <w:iCs/>
        </w:rPr>
        <w:t xml:space="preserve">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изменения и аннулирования адресов, утвержденных постановлением Правительства Российской Федерации от 19.11.2014 № 1221, являющиеся основанием для принятия такого решения.</w:t>
      </w:r>
    </w:p>
    <w:p w:rsidR="0054642D" w:rsidRPr="001118C0" w:rsidRDefault="0054642D" w:rsidP="0054642D">
      <w:pPr>
        <w:jc w:val="both"/>
        <w:rPr>
          <w:rFonts w:ascii="Arial" w:hAnsi="Arial" w:cs="Arial"/>
          <w:bCs/>
          <w:iCs/>
        </w:rPr>
      </w:pPr>
      <w:r w:rsidRPr="001118C0">
        <w:rPr>
          <w:rFonts w:ascii="Arial" w:hAnsi="Arial" w:cs="Arial"/>
          <w:bCs/>
          <w:iCs/>
        </w:rPr>
        <w:t xml:space="preserve">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p>
    <w:p w:rsidR="0054642D" w:rsidRPr="001118C0" w:rsidRDefault="0054642D" w:rsidP="0054642D">
      <w:pPr>
        <w:jc w:val="both"/>
        <w:rPr>
          <w:rFonts w:ascii="Arial" w:hAnsi="Arial" w:cs="Arial"/>
          <w:bCs/>
          <w:iCs/>
        </w:rPr>
      </w:pPr>
      <w:r w:rsidRPr="001118C0">
        <w:rPr>
          <w:rFonts w:ascii="Arial" w:hAnsi="Arial" w:cs="Arial"/>
          <w:bCs/>
          <w:iCs/>
        </w:rPr>
        <w:t xml:space="preserve">     Решение об отказе в присвоении объекту адресации адреса или аннулирование его адреса может быть обжаловано в судебном порядке.</w:t>
      </w:r>
    </w:p>
    <w:p w:rsidR="0054642D" w:rsidRPr="001118C0" w:rsidRDefault="0054642D" w:rsidP="0054642D">
      <w:pPr>
        <w:jc w:val="both"/>
        <w:rPr>
          <w:rFonts w:ascii="Arial" w:hAnsi="Arial" w:cs="Arial"/>
        </w:rPr>
      </w:pPr>
      <w:bookmarkStart w:id="7" w:name="sub_73"/>
      <w:bookmarkEnd w:id="6"/>
      <w:r w:rsidRPr="001118C0">
        <w:rPr>
          <w:rFonts w:ascii="Arial" w:hAnsi="Arial" w:cs="Arial"/>
        </w:rPr>
        <w:t xml:space="preserve">     3.4.3. Информирование и выдача результата предоставления муниципальной услуги.</w:t>
      </w:r>
    </w:p>
    <w:p w:rsidR="0054642D" w:rsidRPr="001118C0" w:rsidRDefault="0054642D" w:rsidP="0054642D">
      <w:pPr>
        <w:jc w:val="both"/>
        <w:rPr>
          <w:rFonts w:ascii="Arial" w:eastAsia="Calibri" w:hAnsi="Arial" w:cs="Arial"/>
          <w:lang w:eastAsia="en-US"/>
        </w:rPr>
      </w:pPr>
      <w:r w:rsidRPr="001118C0">
        <w:rPr>
          <w:rFonts w:ascii="Arial" w:hAnsi="Arial" w:cs="Arial"/>
        </w:rPr>
        <w:t xml:space="preserve">     3.4.3.1. </w:t>
      </w:r>
      <w:r w:rsidRPr="001118C0">
        <w:rPr>
          <w:rFonts w:ascii="Arial" w:eastAsia="Calibri" w:hAnsi="Arial" w:cs="Arial"/>
          <w:lang w:eastAsia="en-US"/>
        </w:rPr>
        <w:t>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одним из способов, указанных в заявлении:</w:t>
      </w:r>
    </w:p>
    <w:p w:rsidR="0054642D" w:rsidRPr="001118C0" w:rsidRDefault="0054642D" w:rsidP="0054642D">
      <w:pPr>
        <w:jc w:val="both"/>
        <w:rPr>
          <w:rFonts w:ascii="Arial" w:eastAsia="Calibri" w:hAnsi="Arial" w:cs="Arial"/>
          <w:lang w:eastAsia="en-US"/>
        </w:rPr>
      </w:pPr>
      <w:r w:rsidRPr="001118C0">
        <w:rPr>
          <w:rFonts w:ascii="Arial" w:eastAsia="Calibri" w:hAnsi="Arial" w:cs="Arial"/>
          <w:lang w:eastAsia="en-US"/>
        </w:rPr>
        <w:t xml:space="preserve">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федеральной информационной адресной системы, не позднее одного рабочего дня со дня истечения срока, указанного в пункте 2.5 настоящего Административного регламента;</w:t>
      </w:r>
    </w:p>
    <w:p w:rsidR="0054642D" w:rsidRPr="001118C0" w:rsidRDefault="0054642D" w:rsidP="0054642D">
      <w:pPr>
        <w:jc w:val="both"/>
        <w:rPr>
          <w:rFonts w:ascii="Arial" w:eastAsia="Calibri" w:hAnsi="Arial" w:cs="Arial"/>
          <w:lang w:eastAsia="en-US"/>
        </w:rPr>
      </w:pPr>
      <w:r w:rsidRPr="001118C0">
        <w:rPr>
          <w:rFonts w:ascii="Arial" w:eastAsia="Calibri" w:hAnsi="Arial" w:cs="Arial"/>
          <w:lang w:eastAsia="en-US"/>
        </w:rPr>
        <w:t xml:space="preserve">     в форме документа на бумажном носителе посредством выдачи заявителю (представителю) лично под расписку либо направления документа не позднее рабочего дня, следующего за 10-м рабочим </w:t>
      </w:r>
      <w:proofErr w:type="gramStart"/>
      <w:r w:rsidRPr="001118C0">
        <w:rPr>
          <w:rFonts w:ascii="Arial" w:eastAsia="Calibri" w:hAnsi="Arial" w:cs="Arial"/>
          <w:lang w:eastAsia="en-US"/>
        </w:rPr>
        <w:t>днем</w:t>
      </w:r>
      <w:proofErr w:type="gramEnd"/>
      <w:r w:rsidRPr="001118C0">
        <w:rPr>
          <w:rFonts w:ascii="Arial" w:eastAsia="Calibri" w:hAnsi="Arial" w:cs="Arial"/>
          <w:lang w:eastAsia="en-US"/>
        </w:rPr>
        <w:t xml:space="preserve"> со дня истечения установленного пунктом 2.5 Административного регламента срока посредством почтового отправления по указанному в заявлении почтовому адресу.</w:t>
      </w:r>
    </w:p>
    <w:bookmarkEnd w:id="7"/>
    <w:p w:rsidR="0054642D" w:rsidRPr="001118C0" w:rsidRDefault="0054642D" w:rsidP="0054642D">
      <w:pPr>
        <w:widowControl w:val="0"/>
        <w:autoSpaceDE w:val="0"/>
        <w:autoSpaceDN w:val="0"/>
        <w:adjustRightInd w:val="0"/>
        <w:jc w:val="both"/>
        <w:rPr>
          <w:rFonts w:ascii="Arial" w:eastAsia="Calibri" w:hAnsi="Arial" w:cs="Arial"/>
          <w:lang w:eastAsia="en-US"/>
        </w:rPr>
      </w:pPr>
      <w:r w:rsidRPr="001118C0">
        <w:rPr>
          <w:rFonts w:ascii="Arial" w:eastAsia="Calibri" w:hAnsi="Arial" w:cs="Arial"/>
          <w:lang w:eastAsia="en-US"/>
        </w:rPr>
        <w:t xml:space="preserve">     3.4.3.2.</w:t>
      </w:r>
      <w:r w:rsidRPr="001118C0">
        <w:rPr>
          <w:rFonts w:ascii="Arial" w:hAnsi="Arial" w:cs="Arial"/>
          <w:bCs/>
          <w:iCs/>
        </w:rPr>
        <w:t xml:space="preserve"> </w:t>
      </w:r>
      <w:r w:rsidRPr="001118C0">
        <w:rPr>
          <w:rFonts w:ascii="Arial" w:eastAsia="Calibri" w:hAnsi="Arial" w:cs="Arial"/>
          <w:lang w:eastAsia="en-US"/>
        </w:rPr>
        <w:t>При предоставлении муниципальной услуги через МФЦ</w:t>
      </w:r>
      <w:r w:rsidRPr="001118C0">
        <w:rPr>
          <w:rFonts w:ascii="Arial" w:hAnsi="Arial" w:cs="Arial"/>
        </w:rPr>
        <w:t xml:space="preserve"> Администрация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r w:rsidRPr="001118C0">
        <w:rPr>
          <w:rFonts w:ascii="Arial" w:eastAsia="Calibri" w:hAnsi="Arial" w:cs="Arial"/>
          <w:u w:val="single"/>
          <w:lang w:eastAsia="en-US"/>
        </w:rPr>
        <w:t>:</w:t>
      </w:r>
      <w:r w:rsidRPr="001118C0">
        <w:rPr>
          <w:rFonts w:ascii="Arial" w:eastAsia="Calibri" w:hAnsi="Arial" w:cs="Arial"/>
          <w:lang w:eastAsia="en-US"/>
        </w:rPr>
        <w:t xml:space="preserve"> </w:t>
      </w:r>
    </w:p>
    <w:p w:rsidR="0054642D" w:rsidRPr="001118C0" w:rsidRDefault="0054642D" w:rsidP="0054642D">
      <w:pPr>
        <w:jc w:val="both"/>
        <w:rPr>
          <w:rFonts w:ascii="Arial" w:eastAsia="Calibri" w:hAnsi="Arial" w:cs="Arial"/>
          <w:lang w:eastAsia="en-US"/>
        </w:rPr>
      </w:pPr>
      <w:r w:rsidRPr="001118C0">
        <w:rPr>
          <w:rFonts w:ascii="Arial" w:eastAsia="Calibri" w:hAnsi="Arial" w:cs="Arial"/>
          <w:lang w:eastAsia="en-US"/>
        </w:rPr>
        <w:t xml:space="preserve">     1) в срок не позднее рабочего дня, следующего за днем истечения срока, установленного пунктом 2.5 настоящего Административного регламента, направляет решение о предоставлении или </w:t>
      </w:r>
      <w:proofErr w:type="gramStart"/>
      <w:r w:rsidRPr="001118C0">
        <w:rPr>
          <w:rFonts w:ascii="Arial" w:eastAsia="Calibri" w:hAnsi="Arial" w:cs="Arial"/>
          <w:lang w:eastAsia="en-US"/>
        </w:rPr>
        <w:t>решение</w:t>
      </w:r>
      <w:proofErr w:type="gramEnd"/>
      <w:r w:rsidRPr="001118C0">
        <w:rPr>
          <w:rFonts w:ascii="Arial" w:eastAsia="Calibri" w:hAnsi="Arial" w:cs="Arial"/>
          <w:lang w:eastAsia="en-US"/>
        </w:rPr>
        <w:t xml:space="preserve">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54642D" w:rsidRPr="001118C0" w:rsidRDefault="0054642D" w:rsidP="0054642D">
      <w:pPr>
        <w:jc w:val="both"/>
        <w:rPr>
          <w:rFonts w:ascii="Arial" w:eastAsia="Calibri" w:hAnsi="Arial" w:cs="Arial"/>
          <w:lang w:eastAsia="en-US"/>
        </w:rPr>
      </w:pPr>
      <w:r w:rsidRPr="001118C0">
        <w:rPr>
          <w:rFonts w:ascii="Arial" w:eastAsia="Calibri" w:hAnsi="Arial" w:cs="Arial"/>
          <w:lang w:eastAsia="en-US"/>
        </w:rPr>
        <w:t xml:space="preserve">     </w:t>
      </w:r>
      <w:proofErr w:type="gramStart"/>
      <w:r w:rsidRPr="001118C0">
        <w:rPr>
          <w:rFonts w:ascii="Arial" w:eastAsia="Calibri" w:hAnsi="Arial" w:cs="Arial"/>
          <w:lang w:eastAsia="en-US"/>
        </w:rPr>
        <w:t>2) в срок не позднее рабочего дня, следующего за днем истечения срока, установленного пунктом 2.5 настоящего Административного регламента, сообщает о принятом решении заявителю</w:t>
      </w:r>
      <w:r w:rsidRPr="001118C0">
        <w:rPr>
          <w:rFonts w:ascii="Arial" w:hAnsi="Arial" w:cs="Arial"/>
          <w:bCs/>
        </w:rPr>
        <w:t xml:space="preserve"> и</w:t>
      </w:r>
      <w:r w:rsidRPr="001118C0">
        <w:rPr>
          <w:rFonts w:ascii="Arial" w:eastAsia="Calibri" w:hAnsi="Arial" w:cs="Arial"/>
          <w:lang w:eastAsia="en-US"/>
        </w:rPr>
        <w:t xml:space="preserve"> выдает соответствующий документ заявителю при его личном обращении </w:t>
      </w:r>
      <w:r w:rsidRPr="001118C0">
        <w:rPr>
          <w:rFonts w:ascii="Arial" w:hAnsi="Arial" w:cs="Arial"/>
        </w:rPr>
        <w:t xml:space="preserve">либо направляет по адресу, указанному в заявлении, </w:t>
      </w:r>
      <w:r w:rsidRPr="001118C0">
        <w:rPr>
          <w:rFonts w:ascii="Arial" w:eastAsia="Calibri" w:hAnsi="Arial" w:cs="Arial"/>
          <w:lang w:eastAsia="en-US"/>
        </w:rPr>
        <w:t xml:space="preserve">а также направляет в МФЦ </w:t>
      </w:r>
      <w:r w:rsidRPr="001118C0">
        <w:rPr>
          <w:rFonts w:ascii="Arial" w:hAnsi="Arial" w:cs="Arial"/>
        </w:rPr>
        <w:t>уведомление, в котором раскрывает суть решения, принятого по обращению, указывает дату принятия решения</w:t>
      </w:r>
      <w:r w:rsidRPr="001118C0">
        <w:rPr>
          <w:rFonts w:ascii="Arial" w:eastAsia="Calibri" w:hAnsi="Arial" w:cs="Arial"/>
          <w:lang w:eastAsia="en-US"/>
        </w:rPr>
        <w:t xml:space="preserve"> (при отметке в</w:t>
      </w:r>
      <w:proofErr w:type="gramEnd"/>
      <w:r w:rsidRPr="001118C0">
        <w:rPr>
          <w:rFonts w:ascii="Arial" w:eastAsia="Calibri" w:hAnsi="Arial" w:cs="Arial"/>
          <w:lang w:eastAsia="en-US"/>
        </w:rPr>
        <w:t xml:space="preserve"> </w:t>
      </w:r>
      <w:proofErr w:type="gramStart"/>
      <w:r w:rsidRPr="001118C0">
        <w:rPr>
          <w:rFonts w:ascii="Arial" w:eastAsia="Calibri" w:hAnsi="Arial" w:cs="Arial"/>
          <w:lang w:eastAsia="en-US"/>
        </w:rPr>
        <w:t>заявлении</w:t>
      </w:r>
      <w:proofErr w:type="gramEnd"/>
      <w:r w:rsidRPr="001118C0">
        <w:rPr>
          <w:rFonts w:ascii="Arial" w:eastAsia="Calibri" w:hAnsi="Arial" w:cs="Arial"/>
          <w:lang w:eastAsia="en-US"/>
        </w:rPr>
        <w:t xml:space="preserve"> о получении услуги в</w:t>
      </w:r>
      <w:r w:rsidRPr="001118C0">
        <w:rPr>
          <w:rFonts w:ascii="Arial" w:hAnsi="Arial" w:cs="Arial"/>
        </w:rPr>
        <w:t xml:space="preserve"> Администрации </w:t>
      </w:r>
      <w:proofErr w:type="spellStart"/>
      <w:r w:rsidR="00E51951"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r w:rsidRPr="001118C0">
        <w:rPr>
          <w:rFonts w:ascii="Arial" w:eastAsia="Calibri" w:hAnsi="Arial" w:cs="Arial"/>
          <w:u w:val="single"/>
          <w:lang w:eastAsia="en-US"/>
        </w:rPr>
        <w:t>).</w:t>
      </w:r>
    </w:p>
    <w:p w:rsidR="0054642D" w:rsidRPr="001118C0" w:rsidRDefault="0054642D" w:rsidP="0054642D">
      <w:pPr>
        <w:widowControl w:val="0"/>
        <w:autoSpaceDE w:val="0"/>
        <w:autoSpaceDN w:val="0"/>
        <w:adjustRightInd w:val="0"/>
        <w:jc w:val="both"/>
        <w:rPr>
          <w:rFonts w:ascii="Arial" w:eastAsia="Calibri" w:hAnsi="Arial" w:cs="Arial"/>
          <w:lang w:eastAsia="en-US"/>
        </w:rPr>
      </w:pPr>
      <w:r w:rsidRPr="001118C0">
        <w:rPr>
          <w:rFonts w:ascii="Arial" w:eastAsia="Calibri" w:hAnsi="Arial" w:cs="Arial"/>
          <w:lang w:eastAsia="en-US"/>
        </w:rPr>
        <w:t xml:space="preserve">     3.4.3.3. Заявителю передаются документы, подготовленные </w:t>
      </w:r>
      <w:r w:rsidRPr="001118C0">
        <w:rPr>
          <w:rFonts w:ascii="Arial" w:hAnsi="Arial" w:cs="Arial"/>
        </w:rPr>
        <w:t xml:space="preserve">Администрацией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w:t>
      </w:r>
      <w:r w:rsidRPr="001118C0">
        <w:rPr>
          <w:rFonts w:ascii="Arial" w:eastAsia="Calibri" w:hAnsi="Arial" w:cs="Arial"/>
          <w:lang w:eastAsia="en-US"/>
        </w:rPr>
        <w:t xml:space="preserve">по результатам предоставления муниципальной услуги, а также документы, подлежащие возврату заявителю по завершению предоставления услуги (при наличии). </w:t>
      </w:r>
    </w:p>
    <w:p w:rsidR="0054642D" w:rsidRPr="001118C0" w:rsidRDefault="0054642D" w:rsidP="0054642D">
      <w:pPr>
        <w:jc w:val="both"/>
        <w:rPr>
          <w:rFonts w:ascii="Arial" w:eastAsia="Calibri" w:hAnsi="Arial" w:cs="Arial"/>
          <w:lang w:eastAsia="en-US"/>
        </w:rPr>
      </w:pPr>
      <w:r w:rsidRPr="001118C0">
        <w:rPr>
          <w:rFonts w:ascii="Arial" w:eastAsia="Calibri" w:hAnsi="Arial" w:cs="Arial"/>
          <w:lang w:eastAsia="en-US"/>
        </w:rPr>
        <w:t xml:space="preserve">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4642D" w:rsidRPr="001118C0" w:rsidRDefault="0054642D" w:rsidP="0054642D">
      <w:pPr>
        <w:widowControl w:val="0"/>
        <w:autoSpaceDE w:val="0"/>
        <w:autoSpaceDN w:val="0"/>
        <w:adjustRightInd w:val="0"/>
        <w:jc w:val="both"/>
        <w:rPr>
          <w:rFonts w:ascii="Arial" w:eastAsia="Calibri" w:hAnsi="Arial" w:cs="Arial"/>
          <w:lang w:eastAsia="en-US"/>
        </w:rPr>
      </w:pPr>
      <w:r w:rsidRPr="001118C0">
        <w:rPr>
          <w:rFonts w:ascii="Arial" w:eastAsia="Calibri" w:hAnsi="Arial" w:cs="Arial"/>
          <w:lang w:eastAsia="en-US"/>
        </w:rPr>
        <w:t xml:space="preserve">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eastAsia="Calibri" w:hAnsi="Arial" w:cs="Arial"/>
          <w:lang w:eastAsia="en-US"/>
        </w:rPr>
        <w:t xml:space="preserve">     3.4.4. </w:t>
      </w:r>
      <w:r w:rsidRPr="001118C0">
        <w:rPr>
          <w:rFonts w:ascii="Arial" w:hAnsi="Arial" w:cs="Arial"/>
        </w:rPr>
        <w:t>Результатом выполнения административной процедуры является:</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1) выдача решения о присвоении адреса объекту адресации или его аннулировании;</w:t>
      </w:r>
    </w:p>
    <w:p w:rsidR="0054642D" w:rsidRPr="001118C0" w:rsidRDefault="0054642D" w:rsidP="0054642D">
      <w:pPr>
        <w:widowControl w:val="0"/>
        <w:autoSpaceDE w:val="0"/>
        <w:autoSpaceDN w:val="0"/>
        <w:adjustRightInd w:val="0"/>
        <w:jc w:val="both"/>
        <w:rPr>
          <w:rFonts w:ascii="Arial" w:hAnsi="Arial" w:cs="Arial"/>
        </w:rPr>
      </w:pPr>
      <w:r w:rsidRPr="001118C0">
        <w:rPr>
          <w:rFonts w:ascii="Arial" w:hAnsi="Arial" w:cs="Arial"/>
        </w:rPr>
        <w:t xml:space="preserve">     2) выдача решения об отказе в присвоении адреса объекту адресации или его аннулировании.</w:t>
      </w:r>
    </w:p>
    <w:p w:rsidR="0054642D" w:rsidRPr="001118C0" w:rsidRDefault="0054642D" w:rsidP="0054642D">
      <w:pPr>
        <w:widowControl w:val="0"/>
        <w:autoSpaceDE w:val="0"/>
        <w:autoSpaceDN w:val="0"/>
        <w:adjustRightInd w:val="0"/>
        <w:ind w:firstLine="709"/>
        <w:jc w:val="both"/>
        <w:rPr>
          <w:rFonts w:ascii="Arial" w:hAnsi="Arial" w:cs="Arial"/>
        </w:rPr>
      </w:pPr>
    </w:p>
    <w:p w:rsidR="0054642D" w:rsidRPr="001118C0" w:rsidRDefault="0054642D" w:rsidP="0054642D">
      <w:pPr>
        <w:autoSpaceDE w:val="0"/>
        <w:autoSpaceDN w:val="0"/>
        <w:adjustRightInd w:val="0"/>
        <w:jc w:val="center"/>
        <w:rPr>
          <w:rFonts w:ascii="Arial" w:hAnsi="Arial" w:cs="Arial"/>
        </w:rPr>
      </w:pPr>
      <w:r w:rsidRPr="001118C0">
        <w:rPr>
          <w:rFonts w:ascii="Arial" w:hAnsi="Arial" w:cs="Arial"/>
          <w:lang w:val="en-US"/>
        </w:rPr>
        <w:t>IV</w:t>
      </w:r>
      <w:r w:rsidRPr="001118C0">
        <w:rPr>
          <w:rFonts w:ascii="Arial" w:hAnsi="Arial" w:cs="Arial"/>
        </w:rPr>
        <w:t>. Формы контроля за исполнением Административного регламента</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4.1. </w:t>
      </w:r>
      <w:proofErr w:type="gramStart"/>
      <w:r w:rsidRPr="001118C0">
        <w:rPr>
          <w:rFonts w:ascii="Arial" w:hAnsi="Arial" w:cs="Arial"/>
        </w:rPr>
        <w:t>Контроль за</w:t>
      </w:r>
      <w:proofErr w:type="gramEnd"/>
      <w:r w:rsidRPr="001118C0">
        <w:rPr>
          <w:rFonts w:ascii="Arial" w:hAnsi="Arial" w:cs="Arial"/>
        </w:rPr>
        <w:t xml:space="preserve"> предоставлением муниципальной услуги осуществляется в форме текущего контроля за соблюдением и исполнением </w:t>
      </w:r>
      <w:r w:rsidRPr="001118C0">
        <w:rPr>
          <w:rFonts w:ascii="Arial" w:eastAsia="Calibri" w:hAnsi="Arial" w:cs="Arial"/>
          <w:lang w:eastAsia="en-US"/>
        </w:rPr>
        <w:t xml:space="preserve">ответственными </w:t>
      </w:r>
      <w:r w:rsidRPr="001118C0">
        <w:rPr>
          <w:rFonts w:ascii="Arial" w:hAnsi="Arial" w:cs="Arial"/>
        </w:rPr>
        <w:t xml:space="preserve">должностными лицами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положений Административного регламента, плановых и внеплановых проверок полноты и качества предоставления муниципальной услуги.</w:t>
      </w:r>
    </w:p>
    <w:p w:rsidR="0054642D" w:rsidRPr="001118C0" w:rsidRDefault="0054642D" w:rsidP="0054642D">
      <w:pPr>
        <w:widowControl w:val="0"/>
        <w:tabs>
          <w:tab w:val="left" w:pos="426"/>
        </w:tabs>
        <w:jc w:val="both"/>
        <w:rPr>
          <w:rFonts w:ascii="Arial" w:hAnsi="Arial" w:cs="Arial"/>
          <w:spacing w:val="-4"/>
        </w:rPr>
      </w:pPr>
      <w:r w:rsidRPr="001118C0">
        <w:rPr>
          <w:rFonts w:ascii="Arial" w:eastAsia="Calibri" w:hAnsi="Arial" w:cs="Arial"/>
          <w:lang w:eastAsia="en-US"/>
        </w:rPr>
        <w:t xml:space="preserve">     4.2. Порядок осуществления текущего </w:t>
      </w:r>
      <w:proofErr w:type="gramStart"/>
      <w:r w:rsidRPr="001118C0">
        <w:rPr>
          <w:rFonts w:ascii="Arial" w:eastAsia="Calibri" w:hAnsi="Arial" w:cs="Arial"/>
          <w:lang w:eastAsia="en-US"/>
        </w:rPr>
        <w:t>контроля за</w:t>
      </w:r>
      <w:proofErr w:type="gramEnd"/>
      <w:r w:rsidRPr="001118C0">
        <w:rPr>
          <w:rFonts w:ascii="Arial" w:eastAsia="Calibri" w:hAnsi="Arial" w:cs="Arial"/>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1118C0">
        <w:rPr>
          <w:rFonts w:ascii="Arial" w:hAnsi="Arial" w:cs="Arial"/>
        </w:rPr>
        <w:t xml:space="preserve"> должностными</w:t>
      </w:r>
      <w:r w:rsidRPr="001118C0">
        <w:rPr>
          <w:rFonts w:ascii="Arial" w:eastAsia="Calibri" w:hAnsi="Arial" w:cs="Arial"/>
          <w:lang w:eastAsia="en-US"/>
        </w:rPr>
        <w:t xml:space="preserve"> лицами </w:t>
      </w:r>
      <w:r w:rsidRPr="001118C0">
        <w:rPr>
          <w:rFonts w:ascii="Arial" w:hAnsi="Arial" w:cs="Arial"/>
          <w:spacing w:val="-4"/>
        </w:rPr>
        <w:t>осуществляется главой сельсовета.</w:t>
      </w:r>
    </w:p>
    <w:p w:rsidR="0054642D" w:rsidRPr="001118C0" w:rsidRDefault="0054642D" w:rsidP="0054642D">
      <w:pPr>
        <w:jc w:val="both"/>
        <w:rPr>
          <w:rFonts w:ascii="Arial" w:eastAsia="Calibri" w:hAnsi="Arial" w:cs="Arial"/>
          <w:lang w:eastAsia="en-US"/>
        </w:rPr>
      </w:pPr>
      <w:r w:rsidRPr="001118C0">
        <w:rPr>
          <w:rFonts w:ascii="Arial" w:eastAsia="Calibri" w:hAnsi="Arial" w:cs="Arial"/>
          <w:lang w:eastAsia="en-US"/>
        </w:rPr>
        <w:t xml:space="preserve">     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1118C0">
        <w:rPr>
          <w:rFonts w:ascii="Arial" w:eastAsia="Calibri" w:hAnsi="Arial" w:cs="Arial"/>
          <w:lang w:eastAsia="en-US"/>
        </w:rPr>
        <w:t>контроля за</w:t>
      </w:r>
      <w:proofErr w:type="gramEnd"/>
      <w:r w:rsidRPr="001118C0">
        <w:rPr>
          <w:rFonts w:ascii="Arial" w:eastAsia="Calibri" w:hAnsi="Arial" w:cs="Arial"/>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54642D" w:rsidRPr="001118C0" w:rsidRDefault="0054642D" w:rsidP="0054642D">
      <w:pPr>
        <w:widowControl w:val="0"/>
        <w:tabs>
          <w:tab w:val="left" w:pos="426"/>
        </w:tabs>
        <w:jc w:val="both"/>
        <w:rPr>
          <w:rFonts w:ascii="Arial" w:hAnsi="Arial" w:cs="Arial"/>
          <w:spacing w:val="-4"/>
        </w:rPr>
      </w:pPr>
      <w:r w:rsidRPr="001118C0">
        <w:rPr>
          <w:rFonts w:ascii="Arial" w:hAnsi="Arial" w:cs="Arial"/>
          <w:spacing w:val="-4"/>
        </w:rPr>
        <w:t xml:space="preserve">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4642D" w:rsidRPr="001118C0" w:rsidRDefault="0054642D" w:rsidP="0054642D">
      <w:pPr>
        <w:widowControl w:val="0"/>
        <w:tabs>
          <w:tab w:val="left" w:pos="426"/>
        </w:tabs>
        <w:jc w:val="both"/>
        <w:rPr>
          <w:rFonts w:ascii="Arial" w:hAnsi="Arial" w:cs="Arial"/>
        </w:rPr>
      </w:pPr>
      <w:r w:rsidRPr="001118C0">
        <w:rPr>
          <w:rFonts w:ascii="Arial" w:hAnsi="Arial" w:cs="Arial"/>
        </w:rPr>
        <w:t xml:space="preserve">     Для проведения проверки полноты и качества предоставления муниципальной услуги формируется комиссия, состав которой утверждается главой сельсовета</w:t>
      </w:r>
      <w:r w:rsidRPr="001118C0">
        <w:rPr>
          <w:rFonts w:ascii="Arial" w:hAnsi="Arial" w:cs="Arial"/>
          <w:spacing w:val="-4"/>
          <w:u w:val="single"/>
        </w:rPr>
        <w:t>.</w:t>
      </w:r>
    </w:p>
    <w:p w:rsidR="0054642D" w:rsidRPr="001118C0" w:rsidRDefault="0054642D" w:rsidP="0054642D">
      <w:pPr>
        <w:widowControl w:val="0"/>
        <w:tabs>
          <w:tab w:val="left" w:pos="426"/>
        </w:tabs>
        <w:jc w:val="both"/>
        <w:rPr>
          <w:rFonts w:ascii="Arial" w:hAnsi="Arial" w:cs="Arial"/>
        </w:rPr>
      </w:pPr>
      <w:r w:rsidRPr="001118C0">
        <w:rPr>
          <w:rFonts w:ascii="Arial" w:hAnsi="Arial" w:cs="Arial"/>
          <w:spacing w:val="-2"/>
        </w:rPr>
        <w:t xml:space="preserve">     Результаты деятельности комиссии оформляются в виде Акта</w:t>
      </w:r>
      <w:r w:rsidRPr="001118C0">
        <w:rPr>
          <w:rFonts w:ascii="Arial" w:hAnsi="Arial" w:cs="Arial"/>
        </w:rPr>
        <w:t xml:space="preserve"> проверки полноты и качества предоставления муниципальной услуги (далее – Акт)</w:t>
      </w:r>
      <w:r w:rsidRPr="001118C0">
        <w:rPr>
          <w:rFonts w:ascii="Arial" w:hAnsi="Arial" w:cs="Arial"/>
          <w:spacing w:val="-2"/>
        </w:rPr>
        <w:t xml:space="preserve">, в котором отмечаются выявленные недостатки и предложения по их устранению. </w:t>
      </w:r>
      <w:r w:rsidRPr="001118C0">
        <w:rPr>
          <w:rFonts w:ascii="Arial" w:hAnsi="Arial" w:cs="Arial"/>
        </w:rPr>
        <w:t>Акт подписывается членами комиссии.</w:t>
      </w:r>
    </w:p>
    <w:p w:rsidR="0054642D" w:rsidRPr="001118C0" w:rsidRDefault="0054642D" w:rsidP="0054642D">
      <w:pPr>
        <w:autoSpaceDE w:val="0"/>
        <w:autoSpaceDN w:val="0"/>
        <w:adjustRightInd w:val="0"/>
        <w:jc w:val="both"/>
        <w:outlineLvl w:val="1"/>
        <w:rPr>
          <w:rFonts w:ascii="Arial" w:eastAsia="Calibri" w:hAnsi="Arial" w:cs="Arial"/>
          <w:lang w:eastAsia="en-US"/>
        </w:rPr>
      </w:pPr>
      <w:r w:rsidRPr="001118C0">
        <w:rPr>
          <w:rFonts w:ascii="Arial" w:eastAsia="Calibri" w:hAnsi="Arial" w:cs="Arial"/>
          <w:lang w:eastAsia="en-US"/>
        </w:rPr>
        <w:t xml:space="preserve">     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54642D" w:rsidRPr="001118C0" w:rsidRDefault="0054642D" w:rsidP="0054642D">
      <w:pPr>
        <w:widowControl w:val="0"/>
        <w:jc w:val="both"/>
        <w:rPr>
          <w:rFonts w:ascii="Arial" w:hAnsi="Arial" w:cs="Arial"/>
        </w:rPr>
      </w:pPr>
      <w:r w:rsidRPr="001118C0">
        <w:rPr>
          <w:rFonts w:ascii="Arial" w:hAnsi="Arial" w:cs="Arial"/>
        </w:rPr>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4642D" w:rsidRPr="001118C0" w:rsidRDefault="0054642D" w:rsidP="0054642D">
      <w:pPr>
        <w:widowControl w:val="0"/>
        <w:jc w:val="both"/>
        <w:rPr>
          <w:rFonts w:ascii="Arial" w:hAnsi="Arial" w:cs="Arial"/>
        </w:rPr>
      </w:pPr>
      <w:r w:rsidRPr="001118C0">
        <w:rPr>
          <w:rFonts w:ascii="Arial" w:hAnsi="Arial" w:cs="Arial"/>
        </w:rPr>
        <w:t xml:space="preserve">     Персональная ответственность </w:t>
      </w:r>
      <w:r w:rsidRPr="001118C0">
        <w:rPr>
          <w:rFonts w:ascii="Arial" w:eastAsia="Calibri" w:hAnsi="Arial" w:cs="Arial"/>
          <w:lang w:eastAsia="en-US"/>
        </w:rPr>
        <w:t xml:space="preserve">должностных лиц </w:t>
      </w:r>
      <w:r w:rsidRPr="001118C0">
        <w:rPr>
          <w:rFonts w:ascii="Arial" w:hAnsi="Arial" w:cs="Arial"/>
        </w:rPr>
        <w:t xml:space="preserve">Администрации </w:t>
      </w:r>
      <w:proofErr w:type="spellStart"/>
      <w:r w:rsidR="004B4784" w:rsidRPr="001118C0">
        <w:rPr>
          <w:rFonts w:ascii="Arial" w:hAnsi="Arial" w:cs="Arial"/>
        </w:rPr>
        <w:t>Усть-Волчихинского</w:t>
      </w:r>
      <w:proofErr w:type="spellEnd"/>
      <w:r w:rsidR="004B4784" w:rsidRPr="001118C0">
        <w:rPr>
          <w:rFonts w:ascii="Arial" w:hAnsi="Arial" w:cs="Arial"/>
        </w:rPr>
        <w:t xml:space="preserve"> </w:t>
      </w:r>
      <w:r w:rsidRPr="001118C0">
        <w:rPr>
          <w:rFonts w:ascii="Arial" w:hAnsi="Arial" w:cs="Arial"/>
        </w:rPr>
        <w:t xml:space="preserve">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закрепляется в их должностных инструкциях в соответствии с требованиями законодательства Российской Федерации.</w:t>
      </w:r>
    </w:p>
    <w:p w:rsidR="0054642D" w:rsidRPr="001118C0" w:rsidRDefault="0054642D" w:rsidP="0054642D">
      <w:pPr>
        <w:widowControl w:val="0"/>
        <w:autoSpaceDE w:val="0"/>
        <w:autoSpaceDN w:val="0"/>
        <w:adjustRightInd w:val="0"/>
        <w:jc w:val="center"/>
        <w:outlineLvl w:val="2"/>
        <w:rPr>
          <w:rFonts w:ascii="Arial" w:hAnsi="Arial" w:cs="Arial"/>
        </w:rPr>
      </w:pPr>
    </w:p>
    <w:p w:rsidR="0054642D" w:rsidRPr="001118C0" w:rsidRDefault="0054642D" w:rsidP="0054642D">
      <w:pPr>
        <w:widowControl w:val="0"/>
        <w:spacing w:line="240" w:lineRule="exact"/>
        <w:jc w:val="center"/>
        <w:rPr>
          <w:rFonts w:ascii="Arial" w:hAnsi="Arial" w:cs="Arial"/>
        </w:rPr>
      </w:pPr>
      <w:r w:rsidRPr="001118C0">
        <w:rPr>
          <w:rFonts w:ascii="Arial" w:hAnsi="Arial" w:cs="Arial"/>
          <w:lang w:val="en-US"/>
        </w:rPr>
        <w:t>V</w:t>
      </w:r>
      <w:r w:rsidRPr="001118C0">
        <w:rPr>
          <w:rFonts w:ascii="Arial" w:hAnsi="Arial" w:cs="Arial"/>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1118C0">
        <w:rPr>
          <w:rStyle w:val="afd"/>
          <w:rFonts w:ascii="Arial" w:hAnsi="Arial" w:cs="Arial"/>
        </w:rPr>
        <w:footnoteReference w:id="5"/>
      </w:r>
      <w:r w:rsidRPr="001118C0">
        <w:rPr>
          <w:rFonts w:ascii="Arial" w:hAnsi="Arial" w:cs="Arial"/>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lang w:eastAsia="en-US"/>
        </w:rPr>
        <w:t xml:space="preserve">     5.1. </w:t>
      </w:r>
      <w:r w:rsidRPr="001118C0">
        <w:rPr>
          <w:rFonts w:ascii="Arial" w:hAnsi="Arial" w:cs="Arial"/>
        </w:rPr>
        <w:t xml:space="preserve">Заявители имеют право на досудебное (внесудебное) обжалование решений и действий (бездействия)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должностных лиц Администрации</w:t>
      </w:r>
      <w:r w:rsidR="004B4784" w:rsidRPr="001118C0">
        <w:rPr>
          <w:rFonts w:ascii="Arial" w:hAnsi="Arial" w:cs="Arial"/>
        </w:rPr>
        <w:t xml:space="preserve"> </w:t>
      </w:r>
      <w:proofErr w:type="spellStart"/>
      <w:r w:rsidR="004B4784" w:rsidRPr="001118C0">
        <w:rPr>
          <w:rFonts w:ascii="Arial" w:hAnsi="Arial" w:cs="Arial"/>
        </w:rPr>
        <w:t>Усть-Волчихинского</w:t>
      </w:r>
      <w:proofErr w:type="spellEnd"/>
      <w:r w:rsidR="004B4784" w:rsidRPr="001118C0">
        <w:rPr>
          <w:rFonts w:ascii="Arial" w:hAnsi="Arial" w:cs="Arial"/>
        </w:rPr>
        <w:t xml:space="preserve"> </w:t>
      </w:r>
      <w:r w:rsidRPr="001118C0">
        <w:rPr>
          <w:rFonts w:ascii="Arial" w:hAnsi="Arial" w:cs="Arial"/>
        </w:rPr>
        <w:t xml:space="preserve">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rPr>
        <w:t xml:space="preserve">     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5.2. Заявитель может обратиться с жалобой, в том числе в следующих случаях:</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1) нарушение срока регистрации запроса заявителя о предоставлении муниципальной услуги;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2) нарушение срока предоставления муниципальной услуги;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w:t>
      </w:r>
      <w:proofErr w:type="gramStart"/>
      <w:r w:rsidRPr="001118C0">
        <w:rPr>
          <w:rFonts w:ascii="Arial" w:hAnsi="Arial" w:cs="Arial"/>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w:t>
      </w:r>
      <w:proofErr w:type="gramStart"/>
      <w:r w:rsidRPr="001118C0">
        <w:rPr>
          <w:rFonts w:ascii="Arial" w:hAnsi="Arial" w:cs="Arial"/>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8) нарушение срока или порядка выдачи документов по результатам предоставления муниципальной услуги;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w:t>
      </w:r>
      <w:proofErr w:type="gramStart"/>
      <w:r w:rsidRPr="001118C0">
        <w:rPr>
          <w:rFonts w:ascii="Arial" w:hAnsi="Arial" w:cs="Arial"/>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5.3. Общие требования к порядку подачи и рассмотрения жалобы.</w:t>
      </w:r>
    </w:p>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lang w:eastAsia="en-US"/>
        </w:rPr>
        <w:t xml:space="preserve">     5.3.1. </w:t>
      </w:r>
      <w:r w:rsidRPr="001118C0">
        <w:rPr>
          <w:rFonts w:ascii="Arial" w:hAnsi="Arial" w:cs="Arial"/>
        </w:rPr>
        <w:t xml:space="preserve">Жалоба подается заявителем в письменной форме на бумажном носителе, </w:t>
      </w:r>
      <w:r w:rsidRPr="001118C0">
        <w:rPr>
          <w:rFonts w:ascii="Arial" w:hAnsi="Arial" w:cs="Arial"/>
          <w:strike/>
        </w:rPr>
        <w:t>либо</w:t>
      </w:r>
      <w:r w:rsidRPr="001118C0">
        <w:rPr>
          <w:rFonts w:ascii="Arial" w:hAnsi="Arial" w:cs="Arial"/>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rPr>
        <w:t xml:space="preserve">     Жалоба на действия (бездействие) и решения руководителя органа местного самоуправления направляется главе сельсовета.</w:t>
      </w:r>
    </w:p>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5.3.2. </w:t>
      </w:r>
      <w:proofErr w:type="gramStart"/>
      <w:r w:rsidRPr="001118C0">
        <w:rPr>
          <w:rFonts w:ascii="Arial" w:hAnsi="Arial" w:cs="Arial"/>
          <w:lang w:eastAsia="en-US"/>
        </w:rPr>
        <w:t>Жалоба может быть направлена по почте, через Многофункциональный центр, официальный сайт</w:t>
      </w:r>
      <w:r w:rsidRPr="001118C0">
        <w:rPr>
          <w:rFonts w:ascii="Arial" w:hAnsi="Arial" w:cs="Arial"/>
        </w:rPr>
        <w:t xml:space="preserve"> 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r w:rsidRPr="001118C0">
        <w:rPr>
          <w:rFonts w:ascii="Arial" w:hAnsi="Arial" w:cs="Arial"/>
          <w:lang w:eastAsia="en-US"/>
        </w:rPr>
        <w:t>, Единый портал государственных и муниципальных услуг (функций)</w:t>
      </w:r>
      <w:r w:rsidRPr="001118C0">
        <w:rPr>
          <w:rFonts w:ascii="Arial" w:hAnsi="Arial" w:cs="Arial"/>
        </w:rPr>
        <w:t xml:space="preserve"> </w:t>
      </w:r>
      <w:r w:rsidRPr="001118C0">
        <w:rPr>
          <w:rFonts w:ascii="Arial" w:hAnsi="Arial" w:cs="Arial"/>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w:t>
      </w:r>
      <w:proofErr w:type="gramEnd"/>
      <w:r w:rsidRPr="001118C0">
        <w:rPr>
          <w:rFonts w:ascii="Arial" w:hAnsi="Arial" w:cs="Arial"/>
          <w:lang w:eastAsia="en-US"/>
        </w:rPr>
        <w:t xml:space="preserve"> и муниципальными служащими (далее – «портал досудебного обжалования»), а также может быть </w:t>
      </w:r>
      <w:proofErr w:type="gramStart"/>
      <w:r w:rsidRPr="001118C0">
        <w:rPr>
          <w:rFonts w:ascii="Arial" w:hAnsi="Arial" w:cs="Arial"/>
          <w:lang w:eastAsia="en-US"/>
        </w:rPr>
        <w:t>принята</w:t>
      </w:r>
      <w:proofErr w:type="gramEnd"/>
      <w:r w:rsidRPr="001118C0">
        <w:rPr>
          <w:rFonts w:ascii="Arial" w:hAnsi="Arial" w:cs="Arial"/>
          <w:lang w:eastAsia="en-US"/>
        </w:rPr>
        <w:t xml:space="preserve"> при личном приеме заявителя.</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5.3.3. В электронном виде жалоба может быть подана заявителем посредством:</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а) официального сайта органа местного самоуправления в информационно-телекоммуникационной сети «Интернет»;</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б) Единого портала государственных и муниципальных услуг (функций);</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в) портала досудебного обжалования (</w:t>
      </w:r>
      <w:proofErr w:type="spellStart"/>
      <w:r w:rsidRPr="001118C0">
        <w:rPr>
          <w:rFonts w:ascii="Arial" w:hAnsi="Arial" w:cs="Arial"/>
          <w:lang w:eastAsia="en-US"/>
        </w:rPr>
        <w:t>do.gosuslugi.ru</w:t>
      </w:r>
      <w:proofErr w:type="spellEnd"/>
      <w:r w:rsidRPr="001118C0">
        <w:rPr>
          <w:rFonts w:ascii="Arial" w:hAnsi="Arial" w:cs="Arial"/>
          <w:lang w:eastAsia="en-US"/>
        </w:rPr>
        <w:t>).</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lang w:eastAsia="en-US"/>
        </w:rPr>
        <w:t xml:space="preserve">     5.4.</w:t>
      </w:r>
      <w:r w:rsidRPr="001118C0">
        <w:rPr>
          <w:rFonts w:ascii="Arial" w:hAnsi="Arial" w:cs="Arial"/>
          <w:b/>
          <w:lang w:eastAsia="en-US"/>
        </w:rPr>
        <w:t xml:space="preserve"> </w:t>
      </w:r>
      <w:r w:rsidRPr="001118C0">
        <w:rPr>
          <w:rFonts w:ascii="Arial" w:hAnsi="Arial" w:cs="Arial"/>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Время приема жалоб совпадает со временем предоставления муниципальной услуги.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4642D" w:rsidRPr="001118C0" w:rsidRDefault="0054642D" w:rsidP="0054642D">
      <w:pPr>
        <w:autoSpaceDE w:val="0"/>
        <w:autoSpaceDN w:val="0"/>
        <w:adjustRightInd w:val="0"/>
        <w:jc w:val="both"/>
        <w:rPr>
          <w:rFonts w:ascii="Arial" w:hAnsi="Arial" w:cs="Arial"/>
        </w:rPr>
      </w:pPr>
      <w:bookmarkStart w:id="8" w:name="Par26"/>
      <w:bookmarkEnd w:id="8"/>
      <w:r w:rsidRPr="001118C0">
        <w:rPr>
          <w:rFonts w:ascii="Arial" w:hAnsi="Arial" w:cs="Arial"/>
        </w:rPr>
        <w:t xml:space="preserve">     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1118C0">
        <w:rPr>
          <w:rFonts w:ascii="Arial" w:hAnsi="Arial" w:cs="Arial"/>
        </w:rPr>
        <w:t>представлена</w:t>
      </w:r>
      <w:proofErr w:type="gramEnd"/>
      <w:r w:rsidRPr="001118C0">
        <w:rPr>
          <w:rFonts w:ascii="Arial" w:hAnsi="Arial" w:cs="Arial"/>
        </w:rPr>
        <w:t>:</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доверенность, оформленная в соответствии с действующим законодательством Российской Федерации;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rPr>
        <w:t xml:space="preserve">     5.9.Срок рассмотрения жалобы исчисляется со дня регистрации жалобы в Управлении.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5.10. Жалоба должна содержать:</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w:t>
      </w:r>
      <w:proofErr w:type="gramStart"/>
      <w:r w:rsidRPr="001118C0">
        <w:rPr>
          <w:rFonts w:ascii="Arial" w:hAnsi="Arial" w:cs="Arial"/>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w:t>
      </w:r>
      <w:proofErr w:type="gramStart"/>
      <w:r w:rsidRPr="001118C0">
        <w:rPr>
          <w:rFonts w:ascii="Arial" w:hAnsi="Arial" w:cs="Arial"/>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4642D" w:rsidRPr="001118C0" w:rsidRDefault="0054642D" w:rsidP="0054642D">
      <w:pPr>
        <w:autoSpaceDE w:val="0"/>
        <w:autoSpaceDN w:val="0"/>
        <w:adjustRightInd w:val="0"/>
        <w:jc w:val="both"/>
        <w:outlineLvl w:val="1"/>
        <w:rPr>
          <w:rFonts w:ascii="Arial" w:hAnsi="Arial" w:cs="Arial"/>
          <w:b/>
          <w:lang w:eastAsia="en-US"/>
        </w:rPr>
      </w:pPr>
      <w:r w:rsidRPr="001118C0">
        <w:rPr>
          <w:rFonts w:ascii="Arial" w:hAnsi="Arial" w:cs="Arial"/>
          <w:lang w:eastAsia="en-US"/>
        </w:rPr>
        <w:t xml:space="preserve">     5.11.</w:t>
      </w:r>
      <w:r w:rsidRPr="001118C0">
        <w:rPr>
          <w:rFonts w:ascii="Arial" w:hAnsi="Arial" w:cs="Arial"/>
          <w:b/>
          <w:lang w:eastAsia="en-US"/>
        </w:rPr>
        <w:t xml:space="preserve"> </w:t>
      </w:r>
      <w:r w:rsidRPr="001118C0">
        <w:rPr>
          <w:rFonts w:ascii="Arial" w:hAnsi="Arial" w:cs="Arial"/>
          <w:lang w:eastAsia="en-US"/>
        </w:rPr>
        <w:t>Орган местного самоуправления обеспечивает:</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оснащение мест приема жалоб;</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5.12.</w:t>
      </w:r>
      <w:r w:rsidRPr="001118C0">
        <w:rPr>
          <w:rFonts w:ascii="Arial" w:hAnsi="Arial" w:cs="Arial"/>
          <w:b/>
          <w:lang w:eastAsia="en-US"/>
        </w:rPr>
        <w:t xml:space="preserve"> </w:t>
      </w:r>
      <w:r w:rsidRPr="001118C0">
        <w:rPr>
          <w:rFonts w:ascii="Arial" w:hAnsi="Arial" w:cs="Arial"/>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5.13. </w:t>
      </w:r>
      <w:proofErr w:type="gramStart"/>
      <w:r w:rsidRPr="001118C0">
        <w:rPr>
          <w:rFonts w:ascii="Arial" w:hAnsi="Arial" w:cs="Arial"/>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Pr="001118C0">
        <w:rPr>
          <w:rFonts w:ascii="Arial" w:hAnsi="Arial" w:cs="Arial"/>
        </w:rPr>
        <w:t xml:space="preserve"> Администрации </w:t>
      </w:r>
      <w:proofErr w:type="spellStart"/>
      <w:r w:rsidR="004B4784" w:rsidRPr="001118C0">
        <w:rPr>
          <w:rFonts w:ascii="Arial" w:hAnsi="Arial" w:cs="Arial"/>
        </w:rPr>
        <w:t>Усть-Волчихинского</w:t>
      </w:r>
      <w:proofErr w:type="spellEnd"/>
      <w:r w:rsidR="004B4784" w:rsidRPr="001118C0">
        <w:rPr>
          <w:rFonts w:ascii="Arial" w:hAnsi="Arial" w:cs="Arial"/>
        </w:rPr>
        <w:t xml:space="preserve"> </w:t>
      </w:r>
      <w:r w:rsidRPr="001118C0">
        <w:rPr>
          <w:rFonts w:ascii="Arial" w:hAnsi="Arial" w:cs="Arial"/>
        </w:rPr>
        <w:t xml:space="preserve">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r w:rsidRPr="001118C0">
        <w:rPr>
          <w:rFonts w:ascii="Arial" w:hAnsi="Arial" w:cs="Arial"/>
          <w:lang w:eastAsia="en-US"/>
        </w:rPr>
        <w:t xml:space="preserve">, должностного лица </w:t>
      </w:r>
      <w:r w:rsidRPr="001118C0">
        <w:rPr>
          <w:rFonts w:ascii="Arial" w:hAnsi="Arial" w:cs="Arial"/>
        </w:rPr>
        <w:t xml:space="preserve">Администрации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w:t>
      </w:r>
      <w:r w:rsidRPr="001118C0">
        <w:rPr>
          <w:rFonts w:ascii="Arial" w:hAnsi="Arial" w:cs="Arial"/>
          <w:lang w:eastAsia="en-US"/>
        </w:rPr>
        <w:t>в приеме документов у заявителя либо в исправлении допущенных опечаток и ошибок или в случае обжалования нарушения</w:t>
      </w:r>
      <w:proofErr w:type="gramEnd"/>
      <w:r w:rsidRPr="001118C0">
        <w:rPr>
          <w:rFonts w:ascii="Arial" w:hAnsi="Arial" w:cs="Arial"/>
          <w:lang w:eastAsia="en-US"/>
        </w:rPr>
        <w:t xml:space="preserve"> установленного срока таких исправлений – в течение пяти рабочих дней со дня ее регистрации. </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5.14. По результатам рассмотрения жалобы глава сельсовета принимает одно из следующих решений:</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w:t>
      </w:r>
      <w:proofErr w:type="gramStart"/>
      <w:r w:rsidRPr="001118C0">
        <w:rPr>
          <w:rFonts w:ascii="Arial" w:hAnsi="Arial" w:cs="Arial"/>
          <w:lang w:eastAsia="en-US"/>
        </w:rPr>
        <w:t xml:space="preserve">1) удовлетворяет жалобу, в том числе в форме отмены принятого решения, исправления допущенных </w:t>
      </w:r>
      <w:r w:rsidRPr="001118C0">
        <w:rPr>
          <w:rFonts w:ascii="Arial" w:hAnsi="Arial" w:cs="Arial"/>
        </w:rPr>
        <w:t xml:space="preserve">Администрацией </w:t>
      </w:r>
      <w:proofErr w:type="spellStart"/>
      <w:r w:rsidR="004B4784"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w:t>
      </w:r>
      <w:r w:rsidRPr="001118C0">
        <w:rPr>
          <w:rFonts w:ascii="Arial" w:hAnsi="Arial" w:cs="Arial"/>
          <w:lang w:eastAsia="en-US"/>
        </w:rPr>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2) отказывает в удовлетворении жалобы.</w:t>
      </w:r>
    </w:p>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lang w:eastAsia="en-US"/>
        </w:rPr>
        <w:t xml:space="preserve">     5.15. </w:t>
      </w:r>
      <w:r w:rsidRPr="001118C0">
        <w:rPr>
          <w:rFonts w:ascii="Arial" w:hAnsi="Arial" w:cs="Arial"/>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54642D" w:rsidRPr="001118C0" w:rsidRDefault="0054642D" w:rsidP="0054642D">
      <w:pPr>
        <w:autoSpaceDE w:val="0"/>
        <w:autoSpaceDN w:val="0"/>
        <w:adjustRightInd w:val="0"/>
        <w:jc w:val="both"/>
        <w:outlineLvl w:val="1"/>
        <w:rPr>
          <w:rFonts w:ascii="Arial" w:hAnsi="Arial" w:cs="Arial"/>
        </w:rPr>
      </w:pPr>
      <w:r w:rsidRPr="001118C0">
        <w:rPr>
          <w:rFonts w:ascii="Arial" w:hAnsi="Arial" w:cs="Arial"/>
        </w:rPr>
        <w:t xml:space="preserve">     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5.17.</w:t>
      </w:r>
      <w:r w:rsidRPr="001118C0">
        <w:rPr>
          <w:rFonts w:ascii="Arial" w:hAnsi="Arial" w:cs="Arial"/>
          <w:b/>
          <w:lang w:eastAsia="en-US"/>
        </w:rPr>
        <w:t xml:space="preserve"> </w:t>
      </w:r>
      <w:r w:rsidRPr="001118C0">
        <w:rPr>
          <w:rFonts w:ascii="Arial" w:hAnsi="Arial" w:cs="Arial"/>
          <w:lang w:eastAsia="en-US"/>
        </w:rPr>
        <w:t>Исчерпывающий перечень оснований не давать ответ заявителю, не направлять ответ по существу:</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4642D" w:rsidRPr="001118C0" w:rsidRDefault="0054642D" w:rsidP="0054642D">
      <w:pPr>
        <w:autoSpaceDE w:val="0"/>
        <w:autoSpaceDN w:val="0"/>
        <w:adjustRightInd w:val="0"/>
        <w:jc w:val="both"/>
        <w:rPr>
          <w:rFonts w:ascii="Arial" w:hAnsi="Arial" w:cs="Arial"/>
        </w:rPr>
      </w:pPr>
      <w:r w:rsidRPr="001118C0">
        <w:rPr>
          <w:rFonts w:ascii="Arial" w:hAnsi="Arial" w:cs="Arial"/>
          <w:lang w:eastAsia="en-US"/>
        </w:rPr>
        <w:t xml:space="preserve">     5.18.</w:t>
      </w:r>
      <w:r w:rsidRPr="001118C0">
        <w:rPr>
          <w:rFonts w:ascii="Arial" w:hAnsi="Arial" w:cs="Arial"/>
          <w:b/>
          <w:lang w:eastAsia="en-US"/>
        </w:rPr>
        <w:t xml:space="preserve"> </w:t>
      </w:r>
      <w:r w:rsidRPr="001118C0">
        <w:rPr>
          <w:rFonts w:ascii="Arial" w:hAnsi="Arial" w:cs="Arial"/>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4642D" w:rsidRPr="001118C0" w:rsidRDefault="0054642D" w:rsidP="0054642D">
      <w:pPr>
        <w:autoSpaceDE w:val="0"/>
        <w:autoSpaceDN w:val="0"/>
        <w:adjustRightInd w:val="0"/>
        <w:jc w:val="both"/>
        <w:outlineLvl w:val="1"/>
        <w:rPr>
          <w:rFonts w:ascii="Arial" w:hAnsi="Arial" w:cs="Arial"/>
          <w:lang w:eastAsia="en-US"/>
        </w:rPr>
      </w:pPr>
      <w:r w:rsidRPr="001118C0">
        <w:rPr>
          <w:rFonts w:ascii="Arial" w:hAnsi="Arial" w:cs="Arial"/>
          <w:lang w:eastAsia="en-US"/>
        </w:rPr>
        <w:t xml:space="preserve">     5.19.</w:t>
      </w:r>
      <w:r w:rsidRPr="001118C0">
        <w:rPr>
          <w:rFonts w:ascii="Arial" w:hAnsi="Arial" w:cs="Arial"/>
        </w:rPr>
        <w:t xml:space="preserve"> </w:t>
      </w:r>
      <w:r w:rsidRPr="001118C0">
        <w:rPr>
          <w:rFonts w:ascii="Arial" w:hAnsi="Arial" w:cs="Arial"/>
          <w:lang w:eastAsia="en-US"/>
        </w:rPr>
        <w:t xml:space="preserve">В случае установления в ходе или по результатам </w:t>
      </w:r>
      <w:proofErr w:type="gramStart"/>
      <w:r w:rsidRPr="001118C0">
        <w:rPr>
          <w:rFonts w:ascii="Arial" w:hAnsi="Arial" w:cs="Arial"/>
          <w:lang w:eastAsia="en-US"/>
        </w:rPr>
        <w:t>рассмотрения жалобы признаков состава административного правонарушения</w:t>
      </w:r>
      <w:proofErr w:type="gramEnd"/>
      <w:r w:rsidRPr="001118C0">
        <w:rPr>
          <w:rFonts w:ascii="Arial" w:hAnsi="Arial" w:cs="Arial"/>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4642D" w:rsidRPr="001118C0" w:rsidRDefault="0054642D" w:rsidP="0054642D">
      <w:pPr>
        <w:autoSpaceDE w:val="0"/>
        <w:autoSpaceDN w:val="0"/>
        <w:adjustRightInd w:val="0"/>
        <w:jc w:val="both"/>
        <w:outlineLvl w:val="1"/>
        <w:rPr>
          <w:rFonts w:ascii="Arial" w:hAnsi="Arial" w:cs="Arial"/>
        </w:rPr>
      </w:pPr>
    </w:p>
    <w:p w:rsidR="0054642D" w:rsidRPr="001118C0" w:rsidRDefault="0054642D" w:rsidP="0054642D">
      <w:pPr>
        <w:widowControl w:val="0"/>
        <w:autoSpaceDE w:val="0"/>
        <w:autoSpaceDN w:val="0"/>
        <w:adjustRightInd w:val="0"/>
        <w:jc w:val="center"/>
        <w:outlineLvl w:val="2"/>
        <w:rPr>
          <w:rFonts w:ascii="Arial" w:hAnsi="Arial" w:cs="Arial"/>
        </w:rPr>
      </w:pPr>
    </w:p>
    <w:p w:rsidR="0054642D" w:rsidRPr="001118C0" w:rsidRDefault="0054642D" w:rsidP="0054642D">
      <w:pPr>
        <w:rPr>
          <w:rFonts w:ascii="Arial" w:hAnsi="Arial" w:cs="Arial"/>
        </w:rPr>
      </w:pPr>
    </w:p>
    <w:p w:rsidR="0054642D" w:rsidRPr="001118C0" w:rsidRDefault="0054642D" w:rsidP="0054642D">
      <w:pPr>
        <w:tabs>
          <w:tab w:val="left" w:pos="540"/>
        </w:tabs>
        <w:autoSpaceDE w:val="0"/>
        <w:autoSpaceDN w:val="0"/>
        <w:adjustRightInd w:val="0"/>
        <w:ind w:firstLine="900"/>
        <w:jc w:val="both"/>
        <w:outlineLvl w:val="1"/>
        <w:rPr>
          <w:rFonts w:ascii="Arial" w:hAnsi="Arial" w:cs="Arial"/>
        </w:rPr>
      </w:pPr>
    </w:p>
    <w:p w:rsidR="0054642D" w:rsidRPr="001118C0" w:rsidRDefault="0054642D" w:rsidP="0054642D">
      <w:pPr>
        <w:autoSpaceDE w:val="0"/>
        <w:autoSpaceDN w:val="0"/>
        <w:adjustRightInd w:val="0"/>
        <w:jc w:val="right"/>
        <w:outlineLvl w:val="1"/>
        <w:rPr>
          <w:rFonts w:ascii="Arial" w:hAnsi="Arial" w:cs="Arial"/>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r w:rsidRPr="001118C0">
        <w:rPr>
          <w:rFonts w:ascii="Arial" w:hAnsi="Arial" w:cs="Arial"/>
        </w:rPr>
        <w:br w:type="page"/>
      </w:r>
      <w:r w:rsidRPr="001118C0">
        <w:rPr>
          <w:rFonts w:ascii="Arial" w:hAnsi="Arial" w:cs="Arial"/>
          <w:color w:val="000000"/>
        </w:rPr>
        <w:t>Приложение 1</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к Административному регламенту</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 xml:space="preserve">предоставления </w:t>
      </w:r>
      <w:proofErr w:type="gramStart"/>
      <w:r w:rsidRPr="001118C0">
        <w:rPr>
          <w:rFonts w:ascii="Arial" w:hAnsi="Arial" w:cs="Arial"/>
          <w:color w:val="000000"/>
        </w:rPr>
        <w:t>муниципальной</w:t>
      </w:r>
      <w:proofErr w:type="gramEnd"/>
      <w:r w:rsidRPr="001118C0">
        <w:rPr>
          <w:rFonts w:ascii="Arial" w:hAnsi="Arial" w:cs="Arial"/>
          <w:color w:val="000000"/>
        </w:rPr>
        <w:t xml:space="preserve"> </w:t>
      </w:r>
      <w:proofErr w:type="spellStart"/>
      <w:r w:rsidRPr="001118C0">
        <w:rPr>
          <w:rFonts w:ascii="Arial" w:hAnsi="Arial" w:cs="Arial"/>
          <w:color w:val="000000"/>
        </w:rPr>
        <w:t>ус-луги</w:t>
      </w:r>
      <w:proofErr w:type="spellEnd"/>
      <w:r w:rsidRPr="001118C0">
        <w:rPr>
          <w:rFonts w:ascii="Arial" w:hAnsi="Arial" w:cs="Arial"/>
          <w:color w:val="000000"/>
        </w:rPr>
        <w:t xml:space="preserve"> </w:t>
      </w:r>
      <w:r w:rsidRPr="001118C0">
        <w:rPr>
          <w:rStyle w:val="aff0"/>
          <w:rFonts w:ascii="Arial" w:hAnsi="Arial" w:cs="Arial"/>
          <w:b w:val="0"/>
          <w:color w:val="000000"/>
        </w:rPr>
        <w:t>«</w:t>
      </w:r>
      <w:r w:rsidRPr="001118C0">
        <w:rPr>
          <w:rFonts w:ascii="Arial" w:hAnsi="Arial" w:cs="Arial"/>
          <w:color w:val="000000"/>
        </w:rPr>
        <w:t xml:space="preserve">Присвоение (изменение, аннулирование) адресов объектам недвижимого имущества, в том </w:t>
      </w:r>
      <w:proofErr w:type="spellStart"/>
      <w:r w:rsidRPr="001118C0">
        <w:rPr>
          <w:rFonts w:ascii="Arial" w:hAnsi="Arial" w:cs="Arial"/>
          <w:color w:val="000000"/>
        </w:rPr>
        <w:t>чи-сле</w:t>
      </w:r>
      <w:proofErr w:type="spellEnd"/>
      <w:r w:rsidRPr="001118C0">
        <w:rPr>
          <w:rFonts w:ascii="Arial" w:hAnsi="Arial" w:cs="Arial"/>
          <w:color w:val="000000"/>
        </w:rPr>
        <w:t xml:space="preserve"> земельным участкам, зданиям, сооружениям, помещениям и объектам незавершенного </w:t>
      </w:r>
      <w:proofErr w:type="spellStart"/>
      <w:r w:rsidRPr="001118C0">
        <w:rPr>
          <w:rFonts w:ascii="Arial" w:hAnsi="Arial" w:cs="Arial"/>
          <w:color w:val="000000"/>
        </w:rPr>
        <w:t>строи-тельства</w:t>
      </w:r>
      <w:proofErr w:type="spellEnd"/>
      <w:r w:rsidRPr="001118C0">
        <w:rPr>
          <w:rStyle w:val="aff0"/>
          <w:rFonts w:ascii="Arial" w:hAnsi="Arial" w:cs="Arial"/>
          <w:b w:val="0"/>
          <w:color w:val="000000"/>
        </w:rPr>
        <w:t>»</w:t>
      </w:r>
    </w:p>
    <w:p w:rsidR="0054642D" w:rsidRPr="001118C0" w:rsidRDefault="0054642D" w:rsidP="0054642D">
      <w:pPr>
        <w:autoSpaceDE w:val="0"/>
        <w:autoSpaceDN w:val="0"/>
        <w:adjustRightInd w:val="0"/>
        <w:ind w:firstLine="540"/>
        <w:jc w:val="right"/>
        <w:outlineLvl w:val="1"/>
        <w:rPr>
          <w:rFonts w:ascii="Arial" w:hAnsi="Arial" w:cs="Arial"/>
        </w:rPr>
      </w:pPr>
    </w:p>
    <w:p w:rsidR="0054642D" w:rsidRPr="001118C0" w:rsidRDefault="0054642D" w:rsidP="0054642D">
      <w:pPr>
        <w:autoSpaceDE w:val="0"/>
        <w:autoSpaceDN w:val="0"/>
        <w:adjustRightInd w:val="0"/>
        <w:ind w:firstLine="540"/>
        <w:jc w:val="both"/>
        <w:outlineLvl w:val="2"/>
        <w:rPr>
          <w:rFonts w:ascii="Arial" w:hAnsi="Arial" w:cs="Arial"/>
        </w:rPr>
      </w:pPr>
    </w:p>
    <w:p w:rsidR="0054642D" w:rsidRPr="001118C0" w:rsidRDefault="0054642D" w:rsidP="0054642D">
      <w:pPr>
        <w:autoSpaceDE w:val="0"/>
        <w:autoSpaceDN w:val="0"/>
        <w:adjustRightInd w:val="0"/>
        <w:ind w:firstLine="540"/>
        <w:jc w:val="center"/>
        <w:outlineLvl w:val="2"/>
        <w:rPr>
          <w:rFonts w:ascii="Arial" w:hAnsi="Arial" w:cs="Arial"/>
        </w:rPr>
      </w:pPr>
      <w:r w:rsidRPr="001118C0">
        <w:rPr>
          <w:rFonts w:ascii="Arial" w:hAnsi="Arial" w:cs="Arial"/>
        </w:rPr>
        <w:t>Информация</w:t>
      </w:r>
    </w:p>
    <w:p w:rsidR="0054642D" w:rsidRPr="001118C0" w:rsidRDefault="0054642D" w:rsidP="0054642D">
      <w:pPr>
        <w:autoSpaceDE w:val="0"/>
        <w:autoSpaceDN w:val="0"/>
        <w:adjustRightInd w:val="0"/>
        <w:ind w:firstLine="540"/>
        <w:jc w:val="center"/>
        <w:outlineLvl w:val="2"/>
        <w:rPr>
          <w:rFonts w:ascii="Arial" w:hAnsi="Arial" w:cs="Arial"/>
          <w:b/>
        </w:rPr>
      </w:pPr>
      <w:r w:rsidRPr="001118C0">
        <w:rPr>
          <w:rFonts w:ascii="Arial" w:hAnsi="Arial" w:cs="Arial"/>
        </w:rPr>
        <w:t xml:space="preserve">об Администрации </w:t>
      </w:r>
      <w:proofErr w:type="spellStart"/>
      <w:r w:rsidR="00C31440"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 </w:t>
      </w:r>
      <w:proofErr w:type="gramStart"/>
      <w:r w:rsidRPr="001118C0">
        <w:rPr>
          <w:rFonts w:ascii="Arial" w:hAnsi="Arial" w:cs="Arial"/>
        </w:rPr>
        <w:t>предоставляющем</w:t>
      </w:r>
      <w:proofErr w:type="gramEnd"/>
      <w:r w:rsidRPr="001118C0">
        <w:rPr>
          <w:rFonts w:ascii="Arial" w:hAnsi="Arial" w:cs="Arial"/>
        </w:rPr>
        <w:t xml:space="preserve"> муниципальную услугу</w:t>
      </w:r>
    </w:p>
    <w:p w:rsidR="0054642D" w:rsidRPr="001118C0" w:rsidRDefault="0054642D" w:rsidP="0054642D">
      <w:pPr>
        <w:autoSpaceDE w:val="0"/>
        <w:autoSpaceDN w:val="0"/>
        <w:adjustRightInd w:val="0"/>
        <w:ind w:firstLine="540"/>
        <w:jc w:val="center"/>
        <w:outlineLvl w:val="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575"/>
      </w:tblGrid>
      <w:tr w:rsidR="0054642D" w:rsidRPr="001118C0" w:rsidTr="0054642D">
        <w:tc>
          <w:tcPr>
            <w:tcW w:w="4928"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 xml:space="preserve">Наименование органа местного самоуправления, предоставляющего муниципальную услугу </w:t>
            </w:r>
          </w:p>
        </w:tc>
        <w:tc>
          <w:tcPr>
            <w:tcW w:w="4575"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center"/>
              <w:outlineLvl w:val="2"/>
              <w:rPr>
                <w:rFonts w:ascii="Arial" w:hAnsi="Arial" w:cs="Arial"/>
              </w:rPr>
            </w:pPr>
            <w:r w:rsidRPr="001118C0">
              <w:rPr>
                <w:rFonts w:ascii="Arial" w:hAnsi="Arial" w:cs="Arial"/>
              </w:rPr>
              <w:t xml:space="preserve">Администрация </w:t>
            </w:r>
            <w:proofErr w:type="spellStart"/>
            <w:r w:rsidR="00C31440"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p>
        </w:tc>
      </w:tr>
      <w:tr w:rsidR="0054642D" w:rsidRPr="001118C0" w:rsidTr="0054642D">
        <w:tc>
          <w:tcPr>
            <w:tcW w:w="4928"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Руководитель органа местного самоуправления, предоставляющего муниципальную услугу</w:t>
            </w:r>
          </w:p>
        </w:tc>
        <w:tc>
          <w:tcPr>
            <w:tcW w:w="4575"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center"/>
              <w:outlineLvl w:val="2"/>
              <w:rPr>
                <w:rFonts w:ascii="Arial" w:hAnsi="Arial" w:cs="Arial"/>
              </w:rPr>
            </w:pPr>
            <w:r w:rsidRPr="001118C0">
              <w:rPr>
                <w:rFonts w:ascii="Arial" w:hAnsi="Arial" w:cs="Arial"/>
              </w:rPr>
              <w:t xml:space="preserve">Глава сельсовета, </w:t>
            </w:r>
            <w:proofErr w:type="spellStart"/>
            <w:r w:rsidR="00C31440" w:rsidRPr="001118C0">
              <w:rPr>
                <w:rFonts w:ascii="Arial" w:hAnsi="Arial" w:cs="Arial"/>
              </w:rPr>
              <w:t>Рудель</w:t>
            </w:r>
            <w:proofErr w:type="spellEnd"/>
            <w:r w:rsidR="00C31440" w:rsidRPr="001118C0">
              <w:rPr>
                <w:rFonts w:ascii="Arial" w:hAnsi="Arial" w:cs="Arial"/>
              </w:rPr>
              <w:t xml:space="preserve"> Виктор Иванович</w:t>
            </w:r>
          </w:p>
        </w:tc>
      </w:tr>
      <w:tr w:rsidR="0054642D" w:rsidRPr="001118C0" w:rsidTr="0054642D">
        <w:tc>
          <w:tcPr>
            <w:tcW w:w="4928"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Наименование структурного подразделения, осуществляющего рассмотрение заявления</w:t>
            </w:r>
          </w:p>
        </w:tc>
        <w:tc>
          <w:tcPr>
            <w:tcW w:w="4575"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center"/>
              <w:outlineLvl w:val="2"/>
              <w:rPr>
                <w:rFonts w:ascii="Arial" w:hAnsi="Arial" w:cs="Arial"/>
              </w:rPr>
            </w:pPr>
            <w:r w:rsidRPr="001118C0">
              <w:rPr>
                <w:rFonts w:ascii="Arial" w:hAnsi="Arial" w:cs="Arial"/>
              </w:rPr>
              <w:t>-</w:t>
            </w:r>
          </w:p>
        </w:tc>
      </w:tr>
      <w:tr w:rsidR="0054642D" w:rsidRPr="001118C0" w:rsidTr="0054642D">
        <w:tc>
          <w:tcPr>
            <w:tcW w:w="4928"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Руководитель структурного подразделения, осуществляющего рассмотрение заявления</w:t>
            </w:r>
          </w:p>
        </w:tc>
        <w:tc>
          <w:tcPr>
            <w:tcW w:w="4575"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center"/>
              <w:outlineLvl w:val="2"/>
              <w:rPr>
                <w:rFonts w:ascii="Arial" w:hAnsi="Arial" w:cs="Arial"/>
              </w:rPr>
            </w:pPr>
            <w:r w:rsidRPr="001118C0">
              <w:rPr>
                <w:rFonts w:ascii="Arial" w:hAnsi="Arial" w:cs="Arial"/>
              </w:rPr>
              <w:t>-</w:t>
            </w:r>
          </w:p>
        </w:tc>
      </w:tr>
      <w:tr w:rsidR="0054642D" w:rsidRPr="001118C0" w:rsidTr="0054642D">
        <w:tc>
          <w:tcPr>
            <w:tcW w:w="4928"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Место нахождения и почтовый адрес</w:t>
            </w:r>
          </w:p>
        </w:tc>
        <w:tc>
          <w:tcPr>
            <w:tcW w:w="4575" w:type="dxa"/>
            <w:tcBorders>
              <w:top w:val="single" w:sz="4" w:space="0" w:color="auto"/>
              <w:left w:val="single" w:sz="4" w:space="0" w:color="auto"/>
              <w:bottom w:val="single" w:sz="4" w:space="0" w:color="auto"/>
              <w:right w:val="single" w:sz="4" w:space="0" w:color="auto"/>
            </w:tcBorders>
            <w:hideMark/>
          </w:tcPr>
          <w:p w:rsidR="0054642D" w:rsidRPr="001118C0" w:rsidRDefault="0054642D" w:rsidP="00C31440">
            <w:pPr>
              <w:tabs>
                <w:tab w:val="left" w:pos="567"/>
              </w:tabs>
              <w:autoSpaceDE w:val="0"/>
              <w:autoSpaceDN w:val="0"/>
              <w:adjustRightInd w:val="0"/>
              <w:jc w:val="center"/>
              <w:outlineLvl w:val="2"/>
              <w:rPr>
                <w:rFonts w:ascii="Arial" w:hAnsi="Arial" w:cs="Arial"/>
              </w:rPr>
            </w:pPr>
            <w:r w:rsidRPr="001118C0">
              <w:rPr>
                <w:rFonts w:ascii="Arial" w:hAnsi="Arial" w:cs="Arial"/>
              </w:rPr>
              <w:t>658</w:t>
            </w:r>
            <w:r w:rsidR="00C31440" w:rsidRPr="001118C0">
              <w:rPr>
                <w:rFonts w:ascii="Arial" w:hAnsi="Arial" w:cs="Arial"/>
              </w:rPr>
              <w:t>945</w:t>
            </w:r>
            <w:r w:rsidRPr="001118C0">
              <w:rPr>
                <w:rFonts w:ascii="Arial" w:hAnsi="Arial" w:cs="Arial"/>
              </w:rPr>
              <w:t xml:space="preserve"> Алтайский край </w:t>
            </w:r>
            <w:proofErr w:type="spellStart"/>
            <w:r w:rsidRPr="001118C0">
              <w:rPr>
                <w:rFonts w:ascii="Arial" w:hAnsi="Arial" w:cs="Arial"/>
              </w:rPr>
              <w:t>Волчихинский</w:t>
            </w:r>
            <w:proofErr w:type="spellEnd"/>
            <w:r w:rsidRPr="001118C0">
              <w:rPr>
                <w:rFonts w:ascii="Arial" w:hAnsi="Arial" w:cs="Arial"/>
              </w:rPr>
              <w:t xml:space="preserve"> район с. </w:t>
            </w:r>
            <w:proofErr w:type="spellStart"/>
            <w:r w:rsidR="00C31440" w:rsidRPr="001118C0">
              <w:rPr>
                <w:rFonts w:ascii="Arial" w:hAnsi="Arial" w:cs="Arial"/>
              </w:rPr>
              <w:t>Усть-Волчиха</w:t>
            </w:r>
            <w:proofErr w:type="spellEnd"/>
            <w:r w:rsidR="00C31440" w:rsidRPr="001118C0">
              <w:rPr>
                <w:rFonts w:ascii="Arial" w:hAnsi="Arial" w:cs="Arial"/>
              </w:rPr>
              <w:t xml:space="preserve">, ул. </w:t>
            </w:r>
            <w:proofErr w:type="gramStart"/>
            <w:r w:rsidR="00C31440" w:rsidRPr="001118C0">
              <w:rPr>
                <w:rFonts w:ascii="Arial" w:hAnsi="Arial" w:cs="Arial"/>
              </w:rPr>
              <w:t>Советская</w:t>
            </w:r>
            <w:proofErr w:type="gramEnd"/>
            <w:r w:rsidR="00C31440" w:rsidRPr="001118C0">
              <w:rPr>
                <w:rFonts w:ascii="Arial" w:hAnsi="Arial" w:cs="Arial"/>
              </w:rPr>
              <w:t>, 1</w:t>
            </w:r>
            <w:r w:rsidRPr="001118C0">
              <w:rPr>
                <w:rFonts w:ascii="Arial" w:hAnsi="Arial" w:cs="Arial"/>
              </w:rPr>
              <w:t xml:space="preserve"> </w:t>
            </w:r>
          </w:p>
        </w:tc>
      </w:tr>
      <w:tr w:rsidR="0054642D" w:rsidRPr="001118C0" w:rsidTr="0054642D">
        <w:tc>
          <w:tcPr>
            <w:tcW w:w="4928"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График работы (приема заявителей)</w:t>
            </w:r>
          </w:p>
        </w:tc>
        <w:tc>
          <w:tcPr>
            <w:tcW w:w="4575"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center"/>
              <w:outlineLvl w:val="2"/>
              <w:rPr>
                <w:rFonts w:ascii="Arial" w:hAnsi="Arial" w:cs="Arial"/>
              </w:rPr>
            </w:pPr>
            <w:r w:rsidRPr="001118C0">
              <w:rPr>
                <w:rFonts w:ascii="Arial" w:hAnsi="Arial" w:cs="Arial"/>
              </w:rPr>
              <w:t xml:space="preserve">Ежедневно с </w:t>
            </w:r>
            <w:r w:rsidR="000A14E5" w:rsidRPr="001118C0">
              <w:rPr>
                <w:rFonts w:ascii="Arial" w:hAnsi="Arial" w:cs="Arial"/>
              </w:rPr>
              <w:t>9.00</w:t>
            </w:r>
            <w:r w:rsidRPr="001118C0">
              <w:rPr>
                <w:rFonts w:ascii="Arial" w:hAnsi="Arial" w:cs="Arial"/>
              </w:rPr>
              <w:t xml:space="preserve"> до 17.00</w:t>
            </w:r>
          </w:p>
          <w:p w:rsidR="0054642D" w:rsidRPr="001118C0" w:rsidRDefault="0054642D">
            <w:pPr>
              <w:tabs>
                <w:tab w:val="left" w:pos="567"/>
              </w:tabs>
              <w:autoSpaceDE w:val="0"/>
              <w:autoSpaceDN w:val="0"/>
              <w:adjustRightInd w:val="0"/>
              <w:jc w:val="center"/>
              <w:outlineLvl w:val="2"/>
              <w:rPr>
                <w:rFonts w:ascii="Arial" w:hAnsi="Arial" w:cs="Arial"/>
              </w:rPr>
            </w:pPr>
            <w:r w:rsidRPr="001118C0">
              <w:rPr>
                <w:rFonts w:ascii="Arial" w:hAnsi="Arial" w:cs="Arial"/>
              </w:rPr>
              <w:t xml:space="preserve">Обеденный перерыв с </w:t>
            </w:r>
            <w:r w:rsidR="000A14E5" w:rsidRPr="001118C0">
              <w:rPr>
                <w:rFonts w:ascii="Arial" w:hAnsi="Arial" w:cs="Arial"/>
              </w:rPr>
              <w:t>13.00</w:t>
            </w:r>
            <w:r w:rsidRPr="001118C0">
              <w:rPr>
                <w:rFonts w:ascii="Arial" w:hAnsi="Arial" w:cs="Arial"/>
              </w:rPr>
              <w:t xml:space="preserve"> до 14.00</w:t>
            </w:r>
          </w:p>
          <w:p w:rsidR="0054642D" w:rsidRPr="001118C0" w:rsidRDefault="0054642D">
            <w:pPr>
              <w:tabs>
                <w:tab w:val="left" w:pos="567"/>
              </w:tabs>
              <w:autoSpaceDE w:val="0"/>
              <w:autoSpaceDN w:val="0"/>
              <w:adjustRightInd w:val="0"/>
              <w:jc w:val="center"/>
              <w:outlineLvl w:val="2"/>
              <w:rPr>
                <w:rFonts w:ascii="Arial" w:hAnsi="Arial" w:cs="Arial"/>
              </w:rPr>
            </w:pPr>
            <w:r w:rsidRPr="001118C0">
              <w:rPr>
                <w:rFonts w:ascii="Arial" w:hAnsi="Arial" w:cs="Arial"/>
              </w:rPr>
              <w:t>Выходные Суббота, Воскресенье</w:t>
            </w:r>
          </w:p>
        </w:tc>
      </w:tr>
      <w:tr w:rsidR="0054642D" w:rsidRPr="001118C0" w:rsidTr="0054642D">
        <w:tc>
          <w:tcPr>
            <w:tcW w:w="4928"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Телефон, адрес электронной почты</w:t>
            </w:r>
          </w:p>
        </w:tc>
        <w:tc>
          <w:tcPr>
            <w:tcW w:w="4575"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center"/>
              <w:outlineLvl w:val="2"/>
              <w:rPr>
                <w:rFonts w:ascii="Arial" w:hAnsi="Arial" w:cs="Arial"/>
              </w:rPr>
            </w:pPr>
            <w:r w:rsidRPr="001118C0">
              <w:rPr>
                <w:rFonts w:ascii="Arial" w:hAnsi="Arial" w:cs="Arial"/>
              </w:rPr>
              <w:t>8(38565)</w:t>
            </w:r>
            <w:r w:rsidR="000A14E5" w:rsidRPr="001118C0">
              <w:rPr>
                <w:rFonts w:ascii="Arial" w:hAnsi="Arial" w:cs="Arial"/>
              </w:rPr>
              <w:t>25460</w:t>
            </w:r>
            <w:r w:rsidRPr="001118C0">
              <w:rPr>
                <w:rFonts w:ascii="Arial" w:hAnsi="Arial" w:cs="Arial"/>
              </w:rPr>
              <w:t xml:space="preserve"> </w:t>
            </w:r>
          </w:p>
          <w:p w:rsidR="0054642D" w:rsidRPr="001118C0" w:rsidRDefault="000A14E5">
            <w:pPr>
              <w:tabs>
                <w:tab w:val="left" w:pos="567"/>
              </w:tabs>
              <w:autoSpaceDE w:val="0"/>
              <w:autoSpaceDN w:val="0"/>
              <w:adjustRightInd w:val="0"/>
              <w:outlineLvl w:val="2"/>
              <w:rPr>
                <w:rFonts w:ascii="Arial" w:hAnsi="Arial" w:cs="Arial"/>
              </w:rPr>
            </w:pPr>
            <w:proofErr w:type="spellStart"/>
            <w:r w:rsidRPr="001118C0">
              <w:rPr>
                <w:rFonts w:ascii="Arial" w:hAnsi="Arial" w:cs="Arial"/>
                <w:lang w:val="en-US"/>
              </w:rPr>
              <w:t>ustvolchixa</w:t>
            </w:r>
            <w:proofErr w:type="spellEnd"/>
            <w:r w:rsidR="0054642D" w:rsidRPr="001118C0">
              <w:rPr>
                <w:rFonts w:ascii="Arial" w:hAnsi="Arial" w:cs="Arial"/>
              </w:rPr>
              <w:t>@</w:t>
            </w:r>
            <w:r w:rsidR="0054642D" w:rsidRPr="001118C0">
              <w:rPr>
                <w:rFonts w:ascii="Arial" w:hAnsi="Arial" w:cs="Arial"/>
                <w:lang w:val="en-US"/>
              </w:rPr>
              <w:t>mail</w:t>
            </w:r>
            <w:r w:rsidR="0054642D" w:rsidRPr="001118C0">
              <w:rPr>
                <w:rFonts w:ascii="Arial" w:hAnsi="Arial" w:cs="Arial"/>
              </w:rPr>
              <w:t>.</w:t>
            </w:r>
            <w:proofErr w:type="spellStart"/>
            <w:r w:rsidR="0054642D" w:rsidRPr="001118C0">
              <w:rPr>
                <w:rFonts w:ascii="Arial" w:hAnsi="Arial" w:cs="Arial"/>
                <w:lang w:val="en-US"/>
              </w:rPr>
              <w:t>ru</w:t>
            </w:r>
            <w:proofErr w:type="spellEnd"/>
          </w:p>
        </w:tc>
      </w:tr>
      <w:tr w:rsidR="0054642D" w:rsidRPr="001118C0" w:rsidTr="0054642D">
        <w:tc>
          <w:tcPr>
            <w:tcW w:w="4928"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75"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center"/>
              <w:outlineLvl w:val="2"/>
              <w:rPr>
                <w:rFonts w:ascii="Arial" w:hAnsi="Arial" w:cs="Arial"/>
                <w:lang w:val="en-US"/>
              </w:rPr>
            </w:pPr>
            <w:r w:rsidRPr="001118C0">
              <w:rPr>
                <w:rFonts w:ascii="Arial" w:hAnsi="Arial" w:cs="Arial"/>
                <w:lang w:val="en-US"/>
              </w:rPr>
              <w:t>www.volchiha22.ru</w:t>
            </w:r>
          </w:p>
        </w:tc>
      </w:tr>
    </w:tbl>
    <w:p w:rsidR="0054642D" w:rsidRPr="001118C0" w:rsidRDefault="0054642D" w:rsidP="0054642D">
      <w:pPr>
        <w:autoSpaceDE w:val="0"/>
        <w:autoSpaceDN w:val="0"/>
        <w:adjustRightInd w:val="0"/>
        <w:ind w:firstLine="540"/>
        <w:jc w:val="center"/>
        <w:outlineLvl w:val="2"/>
        <w:rPr>
          <w:rFonts w:ascii="Arial" w:hAnsi="Arial" w:cs="Arial"/>
        </w:rPr>
      </w:pPr>
    </w:p>
    <w:p w:rsidR="0054642D" w:rsidRPr="001118C0" w:rsidRDefault="0054642D" w:rsidP="0054642D">
      <w:pPr>
        <w:autoSpaceDE w:val="0"/>
        <w:autoSpaceDN w:val="0"/>
        <w:adjustRightInd w:val="0"/>
        <w:ind w:firstLine="540"/>
        <w:jc w:val="center"/>
        <w:outlineLvl w:val="2"/>
        <w:rPr>
          <w:rFonts w:ascii="Arial" w:hAnsi="Arial" w:cs="Arial"/>
        </w:rPr>
      </w:pPr>
    </w:p>
    <w:p w:rsidR="0054642D" w:rsidRPr="001118C0" w:rsidRDefault="0054642D" w:rsidP="0054642D">
      <w:pPr>
        <w:autoSpaceDE w:val="0"/>
        <w:autoSpaceDN w:val="0"/>
        <w:adjustRightInd w:val="0"/>
        <w:ind w:firstLine="540"/>
        <w:jc w:val="center"/>
        <w:outlineLvl w:val="2"/>
        <w:rPr>
          <w:rFonts w:ascii="Arial" w:hAnsi="Arial" w:cs="Arial"/>
        </w:rPr>
      </w:pPr>
    </w:p>
    <w:p w:rsidR="0054642D" w:rsidRPr="001118C0" w:rsidRDefault="0054642D" w:rsidP="00D50ED9">
      <w:pPr>
        <w:autoSpaceDE w:val="0"/>
        <w:autoSpaceDN w:val="0"/>
        <w:adjustRightInd w:val="0"/>
        <w:ind w:firstLine="540"/>
        <w:jc w:val="right"/>
        <w:outlineLvl w:val="2"/>
        <w:rPr>
          <w:rFonts w:ascii="Arial" w:hAnsi="Arial" w:cs="Arial"/>
          <w:color w:val="000000"/>
        </w:rPr>
      </w:pPr>
      <w:r w:rsidRPr="001118C0">
        <w:rPr>
          <w:rFonts w:ascii="Arial" w:hAnsi="Arial" w:cs="Arial"/>
        </w:rPr>
        <w:t xml:space="preserve">Единый портал государственных и муниципальных услуг (функций) – </w:t>
      </w:r>
      <w:r w:rsidRPr="001118C0">
        <w:rPr>
          <w:rFonts w:ascii="Arial" w:hAnsi="Arial" w:cs="Arial"/>
          <w:lang w:val="en-US"/>
        </w:rPr>
        <w:t>www</w:t>
      </w:r>
      <w:r w:rsidRPr="001118C0">
        <w:rPr>
          <w:rFonts w:ascii="Arial" w:hAnsi="Arial" w:cs="Arial"/>
        </w:rPr>
        <w:t>.</w:t>
      </w:r>
      <w:proofErr w:type="spellStart"/>
      <w:r w:rsidRPr="001118C0">
        <w:rPr>
          <w:rFonts w:ascii="Arial" w:hAnsi="Arial" w:cs="Arial"/>
          <w:lang w:val="en-US"/>
        </w:rPr>
        <w:t>gosuslugi</w:t>
      </w:r>
      <w:proofErr w:type="spellEnd"/>
      <w:r w:rsidRPr="001118C0">
        <w:rPr>
          <w:rFonts w:ascii="Arial" w:hAnsi="Arial" w:cs="Arial"/>
        </w:rPr>
        <w:t>.</w:t>
      </w:r>
      <w:proofErr w:type="spellStart"/>
      <w:r w:rsidRPr="001118C0">
        <w:rPr>
          <w:rFonts w:ascii="Arial" w:hAnsi="Arial" w:cs="Arial"/>
          <w:lang w:val="en-US"/>
        </w:rPr>
        <w:t>ru</w:t>
      </w:r>
      <w:proofErr w:type="spellEnd"/>
      <w:r w:rsidRPr="001118C0">
        <w:rPr>
          <w:rFonts w:ascii="Arial" w:hAnsi="Arial" w:cs="Arial"/>
        </w:rPr>
        <w:br w:type="page"/>
      </w:r>
      <w:r w:rsidRPr="001118C0">
        <w:rPr>
          <w:rFonts w:ascii="Arial" w:hAnsi="Arial" w:cs="Arial"/>
          <w:color w:val="000000"/>
        </w:rPr>
        <w:t>Приложение 2</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к Административному регламенту</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 xml:space="preserve">предоставления </w:t>
      </w:r>
      <w:proofErr w:type="gramStart"/>
      <w:r w:rsidRPr="001118C0">
        <w:rPr>
          <w:rFonts w:ascii="Arial" w:hAnsi="Arial" w:cs="Arial"/>
          <w:color w:val="000000"/>
        </w:rPr>
        <w:t>муниципальной</w:t>
      </w:r>
      <w:proofErr w:type="gramEnd"/>
      <w:r w:rsidRPr="001118C0">
        <w:rPr>
          <w:rFonts w:ascii="Arial" w:hAnsi="Arial" w:cs="Arial"/>
          <w:color w:val="000000"/>
        </w:rPr>
        <w:t xml:space="preserve"> </w:t>
      </w:r>
      <w:proofErr w:type="spellStart"/>
      <w:r w:rsidRPr="001118C0">
        <w:rPr>
          <w:rFonts w:ascii="Arial" w:hAnsi="Arial" w:cs="Arial"/>
          <w:color w:val="000000"/>
        </w:rPr>
        <w:t>ус-луги</w:t>
      </w:r>
      <w:proofErr w:type="spellEnd"/>
      <w:r w:rsidRPr="001118C0">
        <w:rPr>
          <w:rFonts w:ascii="Arial" w:hAnsi="Arial" w:cs="Arial"/>
          <w:color w:val="000000"/>
        </w:rPr>
        <w:t xml:space="preserve"> </w:t>
      </w:r>
      <w:r w:rsidRPr="001118C0">
        <w:rPr>
          <w:rStyle w:val="aff0"/>
          <w:rFonts w:ascii="Arial" w:hAnsi="Arial" w:cs="Arial"/>
          <w:b w:val="0"/>
          <w:color w:val="000000"/>
        </w:rPr>
        <w:t>«</w:t>
      </w:r>
      <w:r w:rsidRPr="001118C0">
        <w:rPr>
          <w:rFonts w:ascii="Arial" w:hAnsi="Arial" w:cs="Arial"/>
          <w:color w:val="000000"/>
        </w:rPr>
        <w:t xml:space="preserve">Присвоение (изменение, аннулирование) адресов объектам недвижимого имущества, в том </w:t>
      </w:r>
      <w:proofErr w:type="spellStart"/>
      <w:r w:rsidRPr="001118C0">
        <w:rPr>
          <w:rFonts w:ascii="Arial" w:hAnsi="Arial" w:cs="Arial"/>
          <w:color w:val="000000"/>
        </w:rPr>
        <w:t>чи-сле</w:t>
      </w:r>
      <w:proofErr w:type="spellEnd"/>
      <w:r w:rsidRPr="001118C0">
        <w:rPr>
          <w:rFonts w:ascii="Arial" w:hAnsi="Arial" w:cs="Arial"/>
          <w:color w:val="000000"/>
        </w:rPr>
        <w:t xml:space="preserve"> земельным участкам, зданиям, сооружениям, помещениям и объектам незавершенного </w:t>
      </w:r>
      <w:proofErr w:type="spellStart"/>
      <w:r w:rsidRPr="001118C0">
        <w:rPr>
          <w:rFonts w:ascii="Arial" w:hAnsi="Arial" w:cs="Arial"/>
          <w:color w:val="000000"/>
        </w:rPr>
        <w:t>строи-тельства</w:t>
      </w:r>
      <w:proofErr w:type="spellEnd"/>
      <w:r w:rsidRPr="001118C0">
        <w:rPr>
          <w:rStyle w:val="aff0"/>
          <w:rFonts w:ascii="Arial" w:hAnsi="Arial" w:cs="Arial"/>
          <w:b w:val="0"/>
          <w:color w:val="000000"/>
        </w:rPr>
        <w:t>»</w:t>
      </w:r>
    </w:p>
    <w:p w:rsidR="0054642D" w:rsidRPr="001118C0" w:rsidRDefault="0054642D" w:rsidP="0054642D">
      <w:pPr>
        <w:autoSpaceDE w:val="0"/>
        <w:autoSpaceDN w:val="0"/>
        <w:adjustRightInd w:val="0"/>
        <w:ind w:firstLine="540"/>
        <w:jc w:val="both"/>
        <w:outlineLvl w:val="2"/>
        <w:rPr>
          <w:rFonts w:ascii="Arial" w:hAnsi="Arial" w:cs="Arial"/>
        </w:rPr>
      </w:pPr>
    </w:p>
    <w:p w:rsidR="0054642D" w:rsidRPr="001118C0" w:rsidRDefault="0054642D" w:rsidP="0054642D">
      <w:pPr>
        <w:autoSpaceDE w:val="0"/>
        <w:autoSpaceDN w:val="0"/>
        <w:adjustRightInd w:val="0"/>
        <w:jc w:val="center"/>
        <w:outlineLvl w:val="2"/>
        <w:rPr>
          <w:rFonts w:ascii="Arial" w:hAnsi="Arial" w:cs="Arial"/>
        </w:rPr>
      </w:pPr>
      <w:r w:rsidRPr="001118C0">
        <w:rPr>
          <w:rFonts w:ascii="Arial" w:hAnsi="Arial" w:cs="Arial"/>
        </w:rPr>
        <w:t xml:space="preserve">Сведения о многофункциональных центрах </w:t>
      </w:r>
    </w:p>
    <w:p w:rsidR="0054642D" w:rsidRPr="001118C0" w:rsidRDefault="0054642D" w:rsidP="0054642D">
      <w:pPr>
        <w:autoSpaceDE w:val="0"/>
        <w:autoSpaceDN w:val="0"/>
        <w:adjustRightInd w:val="0"/>
        <w:jc w:val="center"/>
        <w:outlineLvl w:val="2"/>
        <w:rPr>
          <w:rFonts w:ascii="Arial" w:hAnsi="Arial" w:cs="Arial"/>
        </w:rPr>
      </w:pPr>
      <w:r w:rsidRPr="001118C0">
        <w:rPr>
          <w:rFonts w:ascii="Arial" w:hAnsi="Arial" w:cs="Arial"/>
        </w:rPr>
        <w:t>предоставления государственных и муниципальных услуг</w:t>
      </w:r>
      <w:r w:rsidRPr="001118C0">
        <w:rPr>
          <w:rStyle w:val="afd"/>
          <w:rFonts w:ascii="Arial" w:hAnsi="Arial" w:cs="Arial"/>
        </w:rPr>
        <w:footnoteReference w:id="6"/>
      </w:r>
    </w:p>
    <w:p w:rsidR="0054642D" w:rsidRPr="001118C0" w:rsidRDefault="0054642D" w:rsidP="0054642D">
      <w:pPr>
        <w:autoSpaceDE w:val="0"/>
        <w:autoSpaceDN w:val="0"/>
        <w:adjustRightInd w:val="0"/>
        <w:ind w:firstLine="540"/>
        <w:jc w:val="center"/>
        <w:outlineLvl w:val="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54642D" w:rsidRPr="001118C0" w:rsidTr="0054642D">
        <w:tc>
          <w:tcPr>
            <w:tcW w:w="2808" w:type="dxa"/>
            <w:tcBorders>
              <w:top w:val="single" w:sz="4" w:space="0" w:color="auto"/>
              <w:left w:val="single" w:sz="4" w:space="0" w:color="auto"/>
              <w:bottom w:val="single" w:sz="4" w:space="0" w:color="auto"/>
              <w:right w:val="single" w:sz="4" w:space="0" w:color="auto"/>
            </w:tcBorders>
            <w:hideMark/>
          </w:tcPr>
          <w:p w:rsidR="0054642D" w:rsidRPr="001118C0" w:rsidRDefault="0054642D">
            <w:pPr>
              <w:autoSpaceDE w:val="0"/>
              <w:autoSpaceDN w:val="0"/>
              <w:adjustRightInd w:val="0"/>
              <w:jc w:val="both"/>
              <w:outlineLvl w:val="2"/>
              <w:rPr>
                <w:rFonts w:ascii="Arial" w:hAnsi="Arial" w:cs="Arial"/>
              </w:rPr>
            </w:pPr>
            <w:r w:rsidRPr="001118C0">
              <w:rPr>
                <w:rFonts w:ascii="Arial" w:hAnsi="Arial" w:cs="Arial"/>
              </w:rP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rsidR="0054642D" w:rsidRPr="001118C0" w:rsidRDefault="0054642D">
            <w:pPr>
              <w:autoSpaceDE w:val="0"/>
              <w:autoSpaceDN w:val="0"/>
              <w:adjustRightInd w:val="0"/>
              <w:jc w:val="both"/>
              <w:outlineLvl w:val="2"/>
              <w:rPr>
                <w:rFonts w:ascii="Arial" w:hAnsi="Arial" w:cs="Arial"/>
              </w:rPr>
            </w:pPr>
          </w:p>
        </w:tc>
      </w:tr>
      <w:tr w:rsidR="0054642D" w:rsidRPr="001118C0" w:rsidTr="0054642D">
        <w:tc>
          <w:tcPr>
            <w:tcW w:w="2808" w:type="dxa"/>
            <w:tcBorders>
              <w:top w:val="single" w:sz="4" w:space="0" w:color="auto"/>
              <w:left w:val="single" w:sz="4" w:space="0" w:color="auto"/>
              <w:bottom w:val="single" w:sz="4" w:space="0" w:color="auto"/>
              <w:right w:val="single" w:sz="4" w:space="0" w:color="auto"/>
            </w:tcBorders>
            <w:hideMark/>
          </w:tcPr>
          <w:p w:rsidR="0054642D" w:rsidRPr="001118C0" w:rsidRDefault="0054642D">
            <w:pPr>
              <w:autoSpaceDE w:val="0"/>
              <w:autoSpaceDN w:val="0"/>
              <w:adjustRightInd w:val="0"/>
              <w:jc w:val="both"/>
              <w:outlineLvl w:val="2"/>
              <w:rPr>
                <w:rFonts w:ascii="Arial" w:hAnsi="Arial" w:cs="Arial"/>
              </w:rPr>
            </w:pPr>
            <w:r w:rsidRPr="001118C0">
              <w:rPr>
                <w:rFonts w:ascii="Arial" w:hAnsi="Arial" w:cs="Arial"/>
              </w:rPr>
              <w:t>График работы</w:t>
            </w:r>
          </w:p>
        </w:tc>
        <w:tc>
          <w:tcPr>
            <w:tcW w:w="6705" w:type="dxa"/>
            <w:tcBorders>
              <w:top w:val="single" w:sz="4" w:space="0" w:color="auto"/>
              <w:left w:val="single" w:sz="4" w:space="0" w:color="auto"/>
              <w:bottom w:val="single" w:sz="4" w:space="0" w:color="auto"/>
              <w:right w:val="single" w:sz="4" w:space="0" w:color="auto"/>
            </w:tcBorders>
          </w:tcPr>
          <w:p w:rsidR="0054642D" w:rsidRPr="001118C0" w:rsidRDefault="0054642D">
            <w:pPr>
              <w:autoSpaceDE w:val="0"/>
              <w:autoSpaceDN w:val="0"/>
              <w:adjustRightInd w:val="0"/>
              <w:jc w:val="both"/>
              <w:outlineLvl w:val="2"/>
              <w:rPr>
                <w:rFonts w:ascii="Arial" w:hAnsi="Arial" w:cs="Arial"/>
              </w:rPr>
            </w:pPr>
          </w:p>
        </w:tc>
      </w:tr>
      <w:tr w:rsidR="0054642D" w:rsidRPr="001118C0" w:rsidTr="0054642D">
        <w:tc>
          <w:tcPr>
            <w:tcW w:w="2808" w:type="dxa"/>
            <w:tcBorders>
              <w:top w:val="single" w:sz="4" w:space="0" w:color="auto"/>
              <w:left w:val="single" w:sz="4" w:space="0" w:color="auto"/>
              <w:bottom w:val="single" w:sz="4" w:space="0" w:color="auto"/>
              <w:right w:val="single" w:sz="4" w:space="0" w:color="auto"/>
            </w:tcBorders>
            <w:hideMark/>
          </w:tcPr>
          <w:p w:rsidR="0054642D" w:rsidRPr="001118C0" w:rsidRDefault="0054642D">
            <w:pPr>
              <w:autoSpaceDE w:val="0"/>
              <w:autoSpaceDN w:val="0"/>
              <w:adjustRightInd w:val="0"/>
              <w:jc w:val="both"/>
              <w:outlineLvl w:val="2"/>
              <w:rPr>
                <w:rFonts w:ascii="Arial" w:hAnsi="Arial" w:cs="Arial"/>
              </w:rPr>
            </w:pPr>
            <w:r w:rsidRPr="001118C0">
              <w:rPr>
                <w:rFonts w:ascii="Arial" w:hAnsi="Arial" w:cs="Arial"/>
              </w:rPr>
              <w:t xml:space="preserve">Единый центр </w:t>
            </w:r>
            <w:proofErr w:type="spellStart"/>
            <w:proofErr w:type="gramStart"/>
            <w:r w:rsidRPr="001118C0">
              <w:rPr>
                <w:rFonts w:ascii="Arial" w:hAnsi="Arial" w:cs="Arial"/>
              </w:rPr>
              <w:t>телефон-ного</w:t>
            </w:r>
            <w:proofErr w:type="spellEnd"/>
            <w:proofErr w:type="gramEnd"/>
            <w:r w:rsidRPr="001118C0">
              <w:rPr>
                <w:rFonts w:ascii="Arial" w:hAnsi="Arial" w:cs="Arial"/>
              </w:rPr>
              <w:t xml:space="preserve"> обслуживания</w:t>
            </w:r>
          </w:p>
        </w:tc>
        <w:tc>
          <w:tcPr>
            <w:tcW w:w="6705" w:type="dxa"/>
            <w:tcBorders>
              <w:top w:val="single" w:sz="4" w:space="0" w:color="auto"/>
              <w:left w:val="single" w:sz="4" w:space="0" w:color="auto"/>
              <w:bottom w:val="single" w:sz="4" w:space="0" w:color="auto"/>
              <w:right w:val="single" w:sz="4" w:space="0" w:color="auto"/>
            </w:tcBorders>
          </w:tcPr>
          <w:p w:rsidR="0054642D" w:rsidRPr="001118C0" w:rsidRDefault="0054642D">
            <w:pPr>
              <w:autoSpaceDE w:val="0"/>
              <w:autoSpaceDN w:val="0"/>
              <w:adjustRightInd w:val="0"/>
              <w:jc w:val="both"/>
              <w:outlineLvl w:val="2"/>
              <w:rPr>
                <w:rFonts w:ascii="Arial" w:hAnsi="Arial" w:cs="Arial"/>
              </w:rPr>
            </w:pPr>
          </w:p>
        </w:tc>
      </w:tr>
      <w:tr w:rsidR="0054642D" w:rsidRPr="001118C0" w:rsidTr="0054642D">
        <w:tc>
          <w:tcPr>
            <w:tcW w:w="2808" w:type="dxa"/>
            <w:tcBorders>
              <w:top w:val="single" w:sz="4" w:space="0" w:color="auto"/>
              <w:left w:val="single" w:sz="4" w:space="0" w:color="auto"/>
              <w:bottom w:val="single" w:sz="4" w:space="0" w:color="auto"/>
              <w:right w:val="single" w:sz="4" w:space="0" w:color="auto"/>
            </w:tcBorders>
            <w:hideMark/>
          </w:tcPr>
          <w:p w:rsidR="0054642D" w:rsidRPr="001118C0" w:rsidRDefault="0054642D">
            <w:pPr>
              <w:autoSpaceDE w:val="0"/>
              <w:autoSpaceDN w:val="0"/>
              <w:adjustRightInd w:val="0"/>
              <w:jc w:val="both"/>
              <w:outlineLvl w:val="2"/>
              <w:rPr>
                <w:rFonts w:ascii="Arial" w:hAnsi="Arial" w:cs="Arial"/>
              </w:rPr>
            </w:pPr>
            <w:r w:rsidRPr="001118C0">
              <w:rPr>
                <w:rFonts w:ascii="Arial" w:hAnsi="Arial" w:cs="Arial"/>
              </w:rPr>
              <w:t xml:space="preserve">Телефон центра </w:t>
            </w:r>
            <w:proofErr w:type="spellStart"/>
            <w:proofErr w:type="gramStart"/>
            <w:r w:rsidRPr="001118C0">
              <w:rPr>
                <w:rFonts w:ascii="Arial" w:hAnsi="Arial" w:cs="Arial"/>
              </w:rPr>
              <w:t>теле-фонного</w:t>
            </w:r>
            <w:proofErr w:type="spellEnd"/>
            <w:proofErr w:type="gramEnd"/>
            <w:r w:rsidRPr="001118C0">
              <w:rPr>
                <w:rFonts w:ascii="Arial" w:hAnsi="Arial" w:cs="Arial"/>
              </w:rPr>
              <w:t xml:space="preserve"> обслуживания</w:t>
            </w:r>
          </w:p>
        </w:tc>
        <w:tc>
          <w:tcPr>
            <w:tcW w:w="6705" w:type="dxa"/>
            <w:tcBorders>
              <w:top w:val="single" w:sz="4" w:space="0" w:color="auto"/>
              <w:left w:val="single" w:sz="4" w:space="0" w:color="auto"/>
              <w:bottom w:val="single" w:sz="4" w:space="0" w:color="auto"/>
              <w:right w:val="single" w:sz="4" w:space="0" w:color="auto"/>
            </w:tcBorders>
          </w:tcPr>
          <w:p w:rsidR="0054642D" w:rsidRPr="001118C0" w:rsidRDefault="0054642D">
            <w:pPr>
              <w:autoSpaceDE w:val="0"/>
              <w:autoSpaceDN w:val="0"/>
              <w:adjustRightInd w:val="0"/>
              <w:jc w:val="both"/>
              <w:outlineLvl w:val="2"/>
              <w:rPr>
                <w:rFonts w:ascii="Arial" w:hAnsi="Arial" w:cs="Arial"/>
              </w:rPr>
            </w:pPr>
          </w:p>
        </w:tc>
      </w:tr>
      <w:tr w:rsidR="0054642D" w:rsidRPr="001118C0" w:rsidTr="0054642D">
        <w:tc>
          <w:tcPr>
            <w:tcW w:w="2808" w:type="dxa"/>
            <w:tcBorders>
              <w:top w:val="single" w:sz="4" w:space="0" w:color="auto"/>
              <w:left w:val="single" w:sz="4" w:space="0" w:color="auto"/>
              <w:bottom w:val="single" w:sz="4" w:space="0" w:color="auto"/>
              <w:right w:val="single" w:sz="4" w:space="0" w:color="auto"/>
            </w:tcBorders>
            <w:hideMark/>
          </w:tcPr>
          <w:p w:rsidR="0054642D" w:rsidRPr="001118C0" w:rsidRDefault="0054642D">
            <w:pPr>
              <w:autoSpaceDE w:val="0"/>
              <w:autoSpaceDN w:val="0"/>
              <w:adjustRightInd w:val="0"/>
              <w:jc w:val="both"/>
              <w:outlineLvl w:val="2"/>
              <w:rPr>
                <w:rFonts w:ascii="Arial" w:hAnsi="Arial" w:cs="Arial"/>
              </w:rPr>
            </w:pPr>
            <w:r w:rsidRPr="001118C0">
              <w:rPr>
                <w:rFonts w:ascii="Arial" w:hAnsi="Arial" w:cs="Arial"/>
              </w:rPr>
              <w:t>Интернет – сайт МФЦ</w:t>
            </w:r>
          </w:p>
        </w:tc>
        <w:tc>
          <w:tcPr>
            <w:tcW w:w="6705" w:type="dxa"/>
            <w:tcBorders>
              <w:top w:val="single" w:sz="4" w:space="0" w:color="auto"/>
              <w:left w:val="single" w:sz="4" w:space="0" w:color="auto"/>
              <w:bottom w:val="single" w:sz="4" w:space="0" w:color="auto"/>
              <w:right w:val="single" w:sz="4" w:space="0" w:color="auto"/>
            </w:tcBorders>
          </w:tcPr>
          <w:p w:rsidR="0054642D" w:rsidRPr="001118C0" w:rsidRDefault="0054642D">
            <w:pPr>
              <w:autoSpaceDE w:val="0"/>
              <w:autoSpaceDN w:val="0"/>
              <w:adjustRightInd w:val="0"/>
              <w:jc w:val="both"/>
              <w:outlineLvl w:val="2"/>
              <w:rPr>
                <w:rFonts w:ascii="Arial" w:hAnsi="Arial" w:cs="Arial"/>
                <w:lang w:val="en-US"/>
              </w:rPr>
            </w:pPr>
          </w:p>
        </w:tc>
      </w:tr>
      <w:tr w:rsidR="0054642D" w:rsidRPr="001118C0" w:rsidTr="0054642D">
        <w:tc>
          <w:tcPr>
            <w:tcW w:w="2808" w:type="dxa"/>
            <w:tcBorders>
              <w:top w:val="single" w:sz="4" w:space="0" w:color="auto"/>
              <w:left w:val="single" w:sz="4" w:space="0" w:color="auto"/>
              <w:bottom w:val="single" w:sz="4" w:space="0" w:color="auto"/>
              <w:right w:val="single" w:sz="4" w:space="0" w:color="auto"/>
            </w:tcBorders>
            <w:hideMark/>
          </w:tcPr>
          <w:p w:rsidR="0054642D" w:rsidRPr="001118C0" w:rsidRDefault="0054642D">
            <w:pPr>
              <w:autoSpaceDE w:val="0"/>
              <w:autoSpaceDN w:val="0"/>
              <w:adjustRightInd w:val="0"/>
              <w:jc w:val="both"/>
              <w:outlineLvl w:val="2"/>
              <w:rPr>
                <w:rFonts w:ascii="Arial" w:hAnsi="Arial" w:cs="Arial"/>
              </w:rPr>
            </w:pPr>
            <w:r w:rsidRPr="001118C0">
              <w:rPr>
                <w:rFonts w:ascii="Arial" w:hAnsi="Arial" w:cs="Arial"/>
              </w:rPr>
              <w:t xml:space="preserve">Адрес </w:t>
            </w:r>
            <w:proofErr w:type="gramStart"/>
            <w:r w:rsidRPr="001118C0">
              <w:rPr>
                <w:rFonts w:ascii="Arial" w:hAnsi="Arial" w:cs="Arial"/>
              </w:rPr>
              <w:t>электронной</w:t>
            </w:r>
            <w:proofErr w:type="gramEnd"/>
            <w:r w:rsidRPr="001118C0">
              <w:rPr>
                <w:rFonts w:ascii="Arial" w:hAnsi="Arial" w:cs="Arial"/>
              </w:rPr>
              <w:t xml:space="preserve"> </w:t>
            </w:r>
            <w:proofErr w:type="spellStart"/>
            <w:r w:rsidRPr="001118C0">
              <w:rPr>
                <w:rFonts w:ascii="Arial" w:hAnsi="Arial" w:cs="Arial"/>
              </w:rPr>
              <w:t>поч-ты</w:t>
            </w:r>
            <w:proofErr w:type="spellEnd"/>
          </w:p>
        </w:tc>
        <w:tc>
          <w:tcPr>
            <w:tcW w:w="6705" w:type="dxa"/>
            <w:tcBorders>
              <w:top w:val="single" w:sz="4" w:space="0" w:color="auto"/>
              <w:left w:val="single" w:sz="4" w:space="0" w:color="auto"/>
              <w:bottom w:val="single" w:sz="4" w:space="0" w:color="auto"/>
              <w:right w:val="single" w:sz="4" w:space="0" w:color="auto"/>
            </w:tcBorders>
          </w:tcPr>
          <w:p w:rsidR="0054642D" w:rsidRPr="001118C0" w:rsidRDefault="0054642D">
            <w:pPr>
              <w:autoSpaceDE w:val="0"/>
              <w:autoSpaceDN w:val="0"/>
              <w:adjustRightInd w:val="0"/>
              <w:jc w:val="both"/>
              <w:outlineLvl w:val="2"/>
              <w:rPr>
                <w:rFonts w:ascii="Arial" w:hAnsi="Arial" w:cs="Arial"/>
                <w:lang w:val="en-US"/>
              </w:rPr>
            </w:pPr>
          </w:p>
        </w:tc>
      </w:tr>
    </w:tbl>
    <w:p w:rsidR="0054642D" w:rsidRPr="001118C0" w:rsidRDefault="0054642D" w:rsidP="0054642D">
      <w:pPr>
        <w:autoSpaceDE w:val="0"/>
        <w:autoSpaceDN w:val="0"/>
        <w:adjustRightInd w:val="0"/>
        <w:outlineLvl w:val="2"/>
        <w:rPr>
          <w:rFonts w:ascii="Arial" w:hAnsi="Arial" w:cs="Arial"/>
        </w:rPr>
      </w:pPr>
    </w:p>
    <w:p w:rsidR="0054642D" w:rsidRPr="001118C0" w:rsidRDefault="0054642D" w:rsidP="0054642D">
      <w:pPr>
        <w:rPr>
          <w:rFonts w:ascii="Arial" w:hAnsi="Arial" w:cs="Arial"/>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p>
    <w:p w:rsidR="0054642D" w:rsidRPr="001118C0" w:rsidRDefault="0054642D" w:rsidP="0054642D">
      <w:pPr>
        <w:tabs>
          <w:tab w:val="left" w:pos="7088"/>
        </w:tabs>
        <w:autoSpaceDE w:val="0"/>
        <w:autoSpaceDN w:val="0"/>
        <w:adjustRightInd w:val="0"/>
        <w:spacing w:line="240" w:lineRule="exact"/>
        <w:ind w:right="2125"/>
        <w:jc w:val="right"/>
        <w:outlineLvl w:val="2"/>
        <w:rPr>
          <w:rFonts w:ascii="Arial" w:hAnsi="Arial" w:cs="Arial"/>
          <w:color w:val="000000"/>
        </w:rPr>
      </w:pPr>
      <w:r w:rsidRPr="001118C0">
        <w:rPr>
          <w:rFonts w:ascii="Arial" w:hAnsi="Arial" w:cs="Arial"/>
          <w:color w:val="000000"/>
        </w:rPr>
        <w:t>Приложение 3</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к Административному регламенту</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 xml:space="preserve">предоставления </w:t>
      </w:r>
      <w:proofErr w:type="gramStart"/>
      <w:r w:rsidRPr="001118C0">
        <w:rPr>
          <w:rFonts w:ascii="Arial" w:hAnsi="Arial" w:cs="Arial"/>
          <w:color w:val="000000"/>
        </w:rPr>
        <w:t>муниципальной</w:t>
      </w:r>
      <w:proofErr w:type="gramEnd"/>
      <w:r w:rsidRPr="001118C0">
        <w:rPr>
          <w:rFonts w:ascii="Arial" w:hAnsi="Arial" w:cs="Arial"/>
          <w:color w:val="000000"/>
        </w:rPr>
        <w:t xml:space="preserve"> </w:t>
      </w:r>
      <w:proofErr w:type="spellStart"/>
      <w:r w:rsidRPr="001118C0">
        <w:rPr>
          <w:rFonts w:ascii="Arial" w:hAnsi="Arial" w:cs="Arial"/>
          <w:color w:val="000000"/>
        </w:rPr>
        <w:t>ус-луги</w:t>
      </w:r>
      <w:proofErr w:type="spellEnd"/>
      <w:r w:rsidRPr="001118C0">
        <w:rPr>
          <w:rFonts w:ascii="Arial" w:hAnsi="Arial" w:cs="Arial"/>
          <w:color w:val="000000"/>
        </w:rPr>
        <w:t xml:space="preserve"> </w:t>
      </w:r>
      <w:r w:rsidRPr="001118C0">
        <w:rPr>
          <w:rStyle w:val="aff0"/>
          <w:rFonts w:ascii="Arial" w:hAnsi="Arial" w:cs="Arial"/>
          <w:b w:val="0"/>
          <w:color w:val="000000"/>
        </w:rPr>
        <w:t>«</w:t>
      </w:r>
      <w:r w:rsidRPr="001118C0">
        <w:rPr>
          <w:rFonts w:ascii="Arial" w:hAnsi="Arial" w:cs="Arial"/>
          <w:color w:val="000000"/>
        </w:rPr>
        <w:t xml:space="preserve">Присвоение (изменение, аннулирование) адресов объектам недвижимого имущества, в том </w:t>
      </w:r>
      <w:proofErr w:type="spellStart"/>
      <w:r w:rsidRPr="001118C0">
        <w:rPr>
          <w:rFonts w:ascii="Arial" w:hAnsi="Arial" w:cs="Arial"/>
          <w:color w:val="000000"/>
        </w:rPr>
        <w:t>чи-сле</w:t>
      </w:r>
      <w:proofErr w:type="spellEnd"/>
      <w:r w:rsidRPr="001118C0">
        <w:rPr>
          <w:rFonts w:ascii="Arial" w:hAnsi="Arial" w:cs="Arial"/>
          <w:color w:val="000000"/>
        </w:rPr>
        <w:t xml:space="preserve"> земельным участкам, зданиям, сооружениям, помещениям и объектам незавершенного </w:t>
      </w:r>
      <w:proofErr w:type="spellStart"/>
      <w:r w:rsidRPr="001118C0">
        <w:rPr>
          <w:rFonts w:ascii="Arial" w:hAnsi="Arial" w:cs="Arial"/>
          <w:color w:val="000000"/>
        </w:rPr>
        <w:t>строи-тельства</w:t>
      </w:r>
      <w:proofErr w:type="spellEnd"/>
      <w:r w:rsidRPr="001118C0">
        <w:rPr>
          <w:rStyle w:val="aff0"/>
          <w:rFonts w:ascii="Arial" w:hAnsi="Arial" w:cs="Arial"/>
          <w:b w:val="0"/>
          <w:color w:val="000000"/>
        </w:rPr>
        <w:t>»</w:t>
      </w:r>
    </w:p>
    <w:p w:rsidR="0054642D" w:rsidRPr="001118C0" w:rsidRDefault="0054642D" w:rsidP="0054642D">
      <w:pPr>
        <w:jc w:val="right"/>
        <w:rPr>
          <w:rStyle w:val="aff0"/>
          <w:rFonts w:ascii="Arial" w:hAnsi="Arial" w:cs="Arial"/>
          <w:b w:val="0"/>
          <w:bCs w:val="0"/>
        </w:rPr>
      </w:pPr>
    </w:p>
    <w:p w:rsidR="0054642D" w:rsidRPr="001118C0" w:rsidRDefault="0054642D" w:rsidP="0054642D">
      <w:pPr>
        <w:jc w:val="center"/>
        <w:rPr>
          <w:rFonts w:ascii="Arial" w:hAnsi="Arial" w:cs="Arial"/>
        </w:rPr>
      </w:pPr>
      <w:r w:rsidRPr="001118C0">
        <w:rPr>
          <w:rStyle w:val="aff0"/>
          <w:rFonts w:ascii="Arial" w:hAnsi="Arial" w:cs="Arial"/>
          <w:bCs w:val="0"/>
        </w:rPr>
        <w:t xml:space="preserve">Блок-схема последовательности административных процедур при предоставлении </w:t>
      </w:r>
      <w:r w:rsidRPr="001118C0">
        <w:rPr>
          <w:rFonts w:ascii="Arial" w:hAnsi="Arial" w:cs="Arial"/>
          <w:b/>
        </w:rPr>
        <w:t>муниципальной услуги «Присвоение (изменение, аннулирование) адреса объекту недвижимости»</w:t>
      </w:r>
      <w:r w:rsidRPr="001118C0">
        <w:rPr>
          <w:rFonts w:ascii="Arial" w:hAnsi="Arial" w:cs="Arial"/>
        </w:rPr>
        <w:t xml:space="preserve"> </w:t>
      </w:r>
    </w:p>
    <w:p w:rsidR="0054642D" w:rsidRPr="001118C0" w:rsidRDefault="0054642D" w:rsidP="0054642D">
      <w:pPr>
        <w:tabs>
          <w:tab w:val="left" w:pos="4239"/>
        </w:tabs>
        <w:autoSpaceDE w:val="0"/>
        <w:autoSpaceDN w:val="0"/>
        <w:adjustRightInd w:val="0"/>
        <w:ind w:firstLine="540"/>
        <w:jc w:val="right"/>
        <w:outlineLvl w:val="2"/>
        <w:rPr>
          <w:rFonts w:ascii="Arial" w:hAnsi="Arial" w:cs="Arial"/>
          <w:b/>
        </w:rPr>
      </w:pPr>
    </w:p>
    <w:p w:rsidR="0054642D" w:rsidRPr="001118C0" w:rsidRDefault="00CF445A" w:rsidP="0054642D">
      <w:pPr>
        <w:rPr>
          <w:rFonts w:ascii="Arial" w:hAnsi="Arial" w:cs="Arial"/>
        </w:rPr>
      </w:pPr>
      <w:r w:rsidRPr="001118C0">
        <w:rPr>
          <w:rFonts w:ascii="Arial" w:hAnsi="Arial" w:cs="Arial"/>
        </w:rPr>
        <w:pict>
          <v:shapetype id="_x0000_t202" coordsize="21600,21600" o:spt="202" path="m,l,21600r21600,l21600,xe">
            <v:stroke joinstyle="miter"/>
            <v:path gradientshapeok="t" o:connecttype="rect"/>
          </v:shapetype>
          <v:shape id="_x0000_s1033" type="#_x0000_t202" style="position:absolute;margin-left:44pt;margin-top:17.7pt;width:152.3pt;height:66pt;z-index:2516459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">
            <v:textbox>
              <w:txbxContent>
                <w:p w:rsidR="00056A8D" w:rsidRDefault="00056A8D" w:rsidP="0054642D">
                  <w:pPr>
                    <w:jc w:val="center"/>
                  </w:pPr>
                  <w:r>
                    <w:t>Формирование и направление межведомственных запросов</w:t>
                  </w:r>
                </w:p>
              </w:txbxContent>
            </v:textbox>
            <w10:wrap type="square"/>
          </v:shape>
        </w:pict>
      </w:r>
      <w:r w:rsidRPr="001118C0">
        <w:rPr>
          <w:rFonts w:ascii="Arial" w:hAnsi="Arial" w:cs="Arial"/>
        </w:rPr>
        <w:pict>
          <v:shape id="Надпись 2" o:spid="_x0000_s1032" type="#_x0000_t202" style="position:absolute;margin-left:265.25pt;margin-top:17.7pt;width:152.3pt;height:66pt;z-index:2516469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">
            <v:textbox>
              <w:txbxContent>
                <w:p w:rsidR="00056A8D" w:rsidRDefault="00056A8D" w:rsidP="0054642D">
                  <w:pPr>
                    <w:jc w:val="center"/>
                  </w:pPr>
                  <w:r>
                    <w:t>Прием документов для присвоения, изменения и аннулирования адресов</w:t>
                  </w:r>
                </w:p>
              </w:txbxContent>
            </v:textbox>
            <w10:wrap type="square"/>
          </v:shape>
        </w:pict>
      </w:r>
    </w:p>
    <w:p w:rsidR="0054642D" w:rsidRPr="001118C0" w:rsidRDefault="00CF445A" w:rsidP="0054642D">
      <w:pPr>
        <w:rPr>
          <w:rFonts w:ascii="Arial" w:hAnsi="Arial" w:cs="Arial"/>
        </w:rPr>
      </w:pPr>
      <w:r w:rsidRPr="001118C0">
        <w:rPr>
          <w:rFonts w:ascii="Arial" w:hAnsi="Arial" w:cs="Arial"/>
        </w:rPr>
        <w:pict>
          <v:line id="Прямая соединительная линия 26" o:spid="_x0000_s1026" style="position:absolute;z-index:251648000;visibility:visible;mso-height-relative:margin" from="211.95pt,289.2pt" to="211.95pt,4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" strokeweight=".5pt">
            <v:stroke joinstyle="miter"/>
          </v:line>
        </w:pict>
      </w:r>
      <w:r w:rsidRPr="001118C0">
        <w:rPr>
          <w:rFonts w:ascii="Arial" w:hAnsi="Arial" w:cs="Arial"/>
        </w:rPr>
        <w:pict>
          <v:shapetype id="_x0000_t32" coordsize="21600,21600" o:spt="32" o:oned="t" path="m,l21600,21600e" filled="f">
            <v:path arrowok="t" fillok="f" o:connecttype="none"/>
            <o:lock v:ext="edit" shapetype="t"/>
          </v:shapetype>
          <v:shape id="Прямая со стрелкой 193" o:spid="_x0000_s1051" type="#_x0000_t32" style="position:absolute;margin-left:25.95pt;margin-top:468.35pt;width:0;height:56.3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pZDwIAAMUDAAAOAAAAZHJzL2Uyb0RvYy54bWysU81y0zAQvjPDO2h0J05aEo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" strokeweight=".5pt">
            <v:stroke endarrow="block" joinstyle="miter"/>
          </v:shape>
        </w:pict>
      </w:r>
      <w:r w:rsidRPr="001118C0">
        <w:rPr>
          <w:rFonts w:ascii="Arial" w:hAnsi="Arial" w:cs="Arial"/>
        </w:rPr>
        <w:pict>
          <v:shape id="Прямая со стрелкой 194" o:spid="_x0000_s1052" type="#_x0000_t32" style="position:absolute;margin-left:207.45pt;margin-top:466.1pt;width:0;height:56.3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D6DwIAAMUDAAAOAAAAZHJzL2Uyb0RvYy54bWysU81y0zAQvjPDO2h0J05KE4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" strokeweight=".5pt">
            <v:stroke endarrow="block" joinstyle="miter"/>
          </v:shape>
        </w:pict>
      </w:r>
      <w:r w:rsidRPr="001118C0">
        <w:rPr>
          <w:rFonts w:ascii="Arial" w:hAnsi="Arial" w:cs="Arial"/>
        </w:rPr>
        <w:pict>
          <v:line id="Прямая соединительная линия 11" o:spid="_x0000_s1039" style="position:absolute;flip:y;z-index:251651072;visibility:visible"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" strokeweight=".5pt">
            <v:stroke joinstyle="miter"/>
          </v:line>
        </w:pict>
      </w:r>
      <w:r w:rsidRPr="001118C0">
        <w:rPr>
          <w:rFonts w:ascii="Arial" w:hAnsi="Arial" w:cs="Arial"/>
        </w:rPr>
        <w:pict>
          <v:shape id="_x0000_s1038" type="#_x0000_t202" style="position:absolute;margin-left:-28.85pt;margin-top:324.45pt;width:481.55pt;height:21.15pt;z-index:25165209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">
            <v:textbox style="mso-next-textbox:#_x0000_s1038;mso-fit-shape-to-text:t">
              <w:txbxContent>
                <w:p w:rsidR="00056A8D" w:rsidRDefault="00056A8D" w:rsidP="0054642D">
                  <w:pPr>
                    <w:jc w:val="center"/>
                  </w:pPr>
                  <w:r>
                    <w:t>Принятие решения</w:t>
                  </w:r>
                </w:p>
              </w:txbxContent>
            </v:textbox>
            <w10:wrap type="square"/>
          </v:shape>
        </w:pict>
      </w:r>
      <w:r w:rsidRPr="001118C0">
        <w:rPr>
          <w:rFonts w:ascii="Arial" w:hAnsi="Arial" w:cs="Arial"/>
        </w:rPr>
        <w:pict>
          <v:group id="Группа 25" o:spid="_x0000_s1045" style="position:absolute;margin-left:16.95pt;margin-top:382.95pt;width:362.25pt;height:38.25pt;z-index:251653120" coordsize="4600575,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">
            <v:shape id="Прямая со стрелкой 21" o:spid="_x0000_s1046" type="#_x0000_t32" style="position:absolute;left:2476500;top:28575;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kxMAAAADbAAAADwAAAGRycy9kb3ducmV2LnhtbESPzQrCMBCE74LvEFbwIprqQaQaRQTR&#10;qz+Ix7VZ22qzqU2s9e2NIHgcZuYbZrZoTCFqqlxuWcFwEIEgTqzOOVVwPKz7ExDOI2ssLJOCNzlY&#10;zNutGcbavnhH9d6nIkDYxagg876MpXRJRgbdwJbEwbvayqAPskqlrvAV4KaQoygaS4M5h4UMS1pl&#10;lNz3T6Pgcb3l5926xNPmck8vz3OvLrY9pbqdZjkF4anx//CvvdUKRkP4fgk/QM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A5MTAAAAA2wAAAA8AAAAAAAAAAAAAAAAA&#10;oQIAAGRycy9kb3ducmV2LnhtbFBLBQYAAAAABAAEAPkAAACOAwAAAAA=&#10;" strokeweight=".5pt">
              <v:stroke endarrow="block" joinstyle="miter"/>
            </v:shape>
            <v:line id="Прямая соединительная линия 22" o:spid="_x0000_s1047" style="position:absolute;flip:y;visibility:visible" from="0,9525" to="4591685,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CRvcIAAADbAAAADwAAAGRycy9kb3ducmV2LnhtbESPwWrDMBBE74X+g9hCbo1cHxrjRgml&#10;0GAoPTjpB6yljeXEWhlLiZ2/rwKFHoeZecOst7PrxZXG0HlW8LLMQBBrbzpuFfwcPp8LECEiG+w9&#10;k4IbBdhuHh/WWBo/cU3XfWxFgnAoUYGNcSilDNqSw7D0A3Hyjn50GJMcW2lGnBLc9TLPslfpsOO0&#10;YHGgD0v6vL84Bd/Focavql6hoWOFp11jWTdKLZ7m9zcQkeb4H/5rV0ZBnsP9S/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CRvcIAAADbAAAADwAAAAAAAAAAAAAA&#10;AAChAgAAZHJzL2Rvd25yZXYueG1sUEsFBgAAAAAEAAQA+QAAAJADAAAAAA==&#10;" strokeweight=".5pt">
              <v:stroke joinstyle="miter"/>
            </v:line>
            <v:shape id="Прямая со стрелкой 23" o:spid="_x0000_s1048" type="#_x0000_t32" style="position:absolute;top:19050;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7fKMQAAADbAAAADwAAAGRycy9kb3ducmV2LnhtbESPT2vCQBTE7wW/w/KEXqRutFB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nt8oxAAAANsAAAAPAAAAAAAAAAAA&#10;AAAAAKECAABkcnMvZG93bnJldi54bWxQSwUGAAAAAAQABAD5AAAAkgMAAAAA&#10;" strokeweight=".5pt">
              <v:stroke endarrow="block" joinstyle="miter"/>
            </v:shape>
            <v:shape id="Прямая со стрелкой 24" o:spid="_x0000_s1049" type="#_x0000_t32" style="position:absolute;left:4600575;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dHXMQAAADbAAAADwAAAGRycy9kb3ducmV2LnhtbESPT2vCQBTE7wW/w/KEXqRulFJ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d0dcxAAAANsAAAAPAAAAAAAAAAAA&#10;AAAAAKECAABkcnMvZG93bnJldi54bWxQSwUGAAAAAAQABAD5AAAAkgMAAAAA&#10;" strokeweight=".5pt">
              <v:stroke endarrow="block" joinstyle="miter"/>
            </v:shape>
          </v:group>
        </w:pict>
      </w:r>
      <w:r w:rsidRPr="001118C0">
        <w:rPr>
          <w:rFonts w:ascii="Arial" w:hAnsi="Arial" w:cs="Arial"/>
        </w:rPr>
        <w:pict>
          <v:shape id="_x0000_s1044" type="#_x0000_t202" style="position:absolute;margin-left:135.8pt;margin-top:422.1pt;width:152.3pt;height:34.35pt;z-index:25165414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">
            <v:textbox style="mso-next-textbox:#_x0000_s1044;mso-fit-shape-to-text:t">
              <w:txbxContent>
                <w:p w:rsidR="00056A8D" w:rsidRDefault="00056A8D" w:rsidP="0054642D">
                  <w:pPr>
                    <w:jc w:val="center"/>
                  </w:pPr>
                  <w:r>
                    <w:t>Об аннулировании адреса объекта адресации</w:t>
                  </w:r>
                </w:p>
              </w:txbxContent>
            </v:textbox>
            <w10:wrap type="square"/>
          </v:shape>
        </w:pict>
      </w:r>
      <w:r w:rsidRPr="001118C0">
        <w:rPr>
          <w:rFonts w:ascii="Arial" w:hAnsi="Arial" w:cs="Arial"/>
        </w:rPr>
        <w:pict>
          <v:shape id="_x0000_s1043" type="#_x0000_t202" style="position:absolute;margin-left:300.75pt;margin-top:421.35pt;width:152.3pt;height:47.55pt;z-index:25165516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">
            <v:textbox style="mso-next-textbox:#_x0000_s1043;mso-fit-shape-to-text:t">
              <w:txbxContent>
                <w:p w:rsidR="00056A8D" w:rsidRDefault="00056A8D" w:rsidP="0054642D">
                  <w:pPr>
                    <w:jc w:val="center"/>
                  </w:pPr>
                  <w:r>
                    <w:t>Об отказе в предоставлении муниципальной услуги</w:t>
                  </w:r>
                </w:p>
              </w:txbxContent>
            </v:textbox>
            <w10:wrap type="square"/>
          </v:shape>
        </w:pict>
      </w:r>
      <w:r w:rsidRPr="001118C0">
        <w:rPr>
          <w:rFonts w:ascii="Arial" w:hAnsi="Arial" w:cs="Arial"/>
        </w:rPr>
        <w:pict>
          <v:shape id="_x0000_s1042" type="#_x0000_t202" style="position:absolute;margin-left:-28.5pt;margin-top:423.8pt;width:152.3pt;height:34.35pt;z-index:25165619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">
            <v:textbox style="mso-next-textbox:#_x0000_s1042;mso-fit-shape-to-text:t">
              <w:txbxContent>
                <w:p w:rsidR="00056A8D" w:rsidRDefault="00056A8D" w:rsidP="0054642D">
                  <w:pPr>
                    <w:jc w:val="center"/>
                  </w:pPr>
                  <w:r>
                    <w:t>О присвоении объекту адресации адреса</w:t>
                  </w:r>
                </w:p>
              </w:txbxContent>
            </v:textbox>
            <w10:wrap type="square"/>
          </v:shape>
        </w:pict>
      </w:r>
      <w:r w:rsidRPr="001118C0">
        <w:rPr>
          <w:rFonts w:ascii="Arial" w:hAnsi="Arial" w:cs="Arial"/>
        </w:rPr>
        <w:pict>
          <v:line id="Прямая соединительная линия 17" o:spid="_x0000_s1027" style="position:absolute;z-index:251657216;visibility:visible" from="231.75pt,162.75pt" to="231.75pt,2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" strokeweight=".5pt">
            <v:stroke joinstyle="miter"/>
          </v:line>
        </w:pict>
      </w:r>
      <w:r w:rsidRPr="001118C0">
        <w:rPr>
          <w:rFonts w:ascii="Arial" w:hAnsi="Arial" w:cs="Arial"/>
        </w:rPr>
        <w:pict>
          <v:shape id="Прямая со стрелкой 14" o:spid="_x0000_s1028" type="#_x0000_t32" style="position:absolute;margin-left:231.75pt;margin-top:215.25pt;width:0;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" strokeweight=".5pt">
            <v:stroke endarrow="block" joinstyle="miter"/>
          </v:shape>
        </w:pict>
      </w:r>
      <w:r w:rsidRPr="001118C0">
        <w:rPr>
          <w:rFonts w:ascii="Arial" w:hAnsi="Arial" w:cs="Arial"/>
        </w:rPr>
        <w:pict>
          <v:shape id="Прямая со стрелкой 15" o:spid="_x0000_s1041" type="#_x0000_t32" style="position:absolute;margin-left:399.05pt;margin-top:213pt;width:0;height: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" strokeweight=".5pt">
            <v:stroke endarrow="block" joinstyle="miter"/>
          </v:shape>
        </w:pict>
      </w:r>
      <w:r w:rsidRPr="001118C0">
        <w:rPr>
          <w:rFonts w:ascii="Arial" w:hAnsi="Arial" w:cs="Arial"/>
        </w:rPr>
        <w:pict>
          <v:shape id="Прямая со стрелкой 12" o:spid="_x0000_s1040" type="#_x0000_t32" style="position:absolute;margin-left:37.2pt;margin-top:214.95pt;width:0;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" strokeweight=".5pt">
            <v:stroke endarrow="block" joinstyle="miter"/>
          </v:shape>
        </w:pict>
      </w:r>
      <w:r w:rsidRPr="001118C0">
        <w:rPr>
          <w:rFonts w:ascii="Arial" w:hAnsi="Arial" w:cs="Arial"/>
        </w:rPr>
        <w:pict>
          <v:shape id="_x0000_s1035" type="#_x0000_t202" style="position:absolute;margin-left:-28.8pt;margin-top:251.05pt;width:152.3pt;height:34.35pt;z-index:25166131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">
            <v:textbox style="mso-next-textbox:#_x0000_s1035;mso-fit-shape-to-text:t">
              <w:txbxContent>
                <w:p w:rsidR="00056A8D" w:rsidRDefault="00056A8D" w:rsidP="0054642D">
                  <w:pPr>
                    <w:jc w:val="center"/>
                  </w:pPr>
                  <w:r>
                    <w:t>О присвоении объекту адресации адреса</w:t>
                  </w:r>
                </w:p>
              </w:txbxContent>
            </v:textbox>
            <w10:wrap type="square"/>
          </v:shape>
        </w:pict>
      </w:r>
      <w:r w:rsidRPr="001118C0">
        <w:rPr>
          <w:rFonts w:ascii="Arial" w:hAnsi="Arial" w:cs="Arial"/>
        </w:rPr>
        <w:pict>
          <v:shape id="_x0000_s1037" type="#_x0000_t202" style="position:absolute;margin-left:135.5pt;margin-top:249.35pt;width:152.3pt;height:34.35pt;z-index:25166233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UPg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">
            <v:textbox style="mso-next-textbox:#_x0000_s1037;mso-fit-shape-to-text:t">
              <w:txbxContent>
                <w:p w:rsidR="00056A8D" w:rsidRDefault="00056A8D" w:rsidP="0054642D">
                  <w:pPr>
                    <w:jc w:val="center"/>
                  </w:pPr>
                  <w:r>
                    <w:t>Об аннулировании адреса объекта адресации</w:t>
                  </w:r>
                </w:p>
              </w:txbxContent>
            </v:textbox>
            <w10:wrap type="square"/>
          </v:shape>
        </w:pict>
      </w:r>
      <w:r w:rsidRPr="001118C0">
        <w:rPr>
          <w:rFonts w:ascii="Arial" w:hAnsi="Arial" w:cs="Arial"/>
        </w:rPr>
        <w:pict>
          <v:shape id="_x0000_s1036" type="#_x0000_t202" style="position:absolute;margin-left:300.45pt;margin-top:248.6pt;width:152.3pt;height:47.55pt;z-index:25166336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">
            <v:textbox style="mso-next-textbox:#_x0000_s1036;mso-fit-shape-to-text:t">
              <w:txbxContent>
                <w:p w:rsidR="00056A8D" w:rsidRDefault="00056A8D" w:rsidP="0054642D">
                  <w:pPr>
                    <w:jc w:val="center"/>
                  </w:pPr>
                  <w:r>
                    <w:t>Об отказе в предоставлении муниципальной услуги</w:t>
                  </w:r>
                </w:p>
              </w:txbxContent>
            </v:textbox>
            <w10:wrap type="square"/>
          </v:shape>
        </w:pict>
      </w:r>
      <w:r w:rsidRPr="001118C0">
        <w:rPr>
          <w:rFonts w:ascii="Arial" w:hAnsi="Arial" w:cs="Arial"/>
        </w:rPr>
        <w:pict>
          <v:line id="Прямая соединительная линия 10" o:spid="_x0000_s1029" style="position:absolute;z-index:251664384;visibility:visible" from="229.95pt,32.7pt" to="229.9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" strokeweight=".5pt">
            <v:stroke joinstyle="miter"/>
          </v:line>
        </w:pict>
      </w:r>
      <w:r w:rsidRPr="001118C0">
        <w:rPr>
          <w:rFonts w:ascii="Arial" w:hAnsi="Arial" w:cs="Aria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30" type="#_x0000_t34" style="position:absolute;margin-left:73.95pt;margin-top:53.7pt;width:81pt;height:93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" strokeweight=".5pt">
            <v:stroke endarrow="block"/>
          </v:shape>
        </w:pict>
      </w:r>
      <w:r w:rsidRPr="001118C0">
        <w:rPr>
          <w:rFonts w:ascii="Arial" w:hAnsi="Arial" w:cs="Arial"/>
        </w:rPr>
        <w:pict>
          <v:shape id="_x0000_s1034" type="#_x0000_t202" style="position:absolute;margin-left:154.9pt;margin-top:103.95pt;width:152.3pt;height:60.75pt;z-index:25166643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f8PQ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">
            <v:textbox style="mso-next-textbox:#_x0000_s1034;mso-fit-shape-to-text:t">
              <w:txbxContent>
                <w:p w:rsidR="00056A8D" w:rsidRDefault="00056A8D" w:rsidP="0054642D">
                  <w:pPr>
                    <w:jc w:val="center"/>
                  </w:pPr>
                  <w:r>
                    <w:t>Предварительная правовая оценка документов специалистом, подготовка проекта решения</w:t>
                  </w:r>
                </w:p>
              </w:txbxContent>
            </v:textbox>
            <w10:wrap type="square"/>
          </v:shape>
        </w:pict>
      </w:r>
    </w:p>
    <w:p w:rsidR="0054642D" w:rsidRPr="001118C0" w:rsidRDefault="0054642D" w:rsidP="0054642D">
      <w:pPr>
        <w:tabs>
          <w:tab w:val="left" w:pos="4239"/>
        </w:tabs>
        <w:autoSpaceDE w:val="0"/>
        <w:autoSpaceDN w:val="0"/>
        <w:adjustRightInd w:val="0"/>
        <w:ind w:firstLine="540"/>
        <w:jc w:val="center"/>
        <w:outlineLvl w:val="2"/>
        <w:rPr>
          <w:rFonts w:ascii="Arial" w:hAnsi="Arial" w:cs="Arial"/>
          <w:b/>
        </w:rPr>
      </w:pPr>
    </w:p>
    <w:p w:rsidR="0054642D" w:rsidRPr="001118C0" w:rsidRDefault="00CF445A" w:rsidP="0054642D">
      <w:pPr>
        <w:tabs>
          <w:tab w:val="left" w:pos="4239"/>
        </w:tabs>
        <w:autoSpaceDE w:val="0"/>
        <w:autoSpaceDN w:val="0"/>
        <w:adjustRightInd w:val="0"/>
        <w:ind w:firstLine="540"/>
        <w:jc w:val="right"/>
        <w:outlineLvl w:val="2"/>
        <w:rPr>
          <w:rFonts w:ascii="Arial" w:hAnsi="Arial" w:cs="Arial"/>
          <w:b/>
        </w:rPr>
      </w:pPr>
      <w:r w:rsidRPr="001118C0">
        <w:rPr>
          <w:rFonts w:ascii="Arial" w:hAnsi="Arial" w:cs="Arial"/>
        </w:rPr>
        <w:pict>
          <v:line id="Прямая соединительная линия 8" o:spid="_x0000_s1031" style="position:absolute;left:0;text-align:left;z-index:251667456;visibility:visible" from="190.9pt,1.05pt" to="28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" strokeweight=".5pt">
            <v:stroke joinstyle="miter"/>
          </v:line>
        </w:pict>
      </w:r>
    </w:p>
    <w:p w:rsidR="0054642D" w:rsidRPr="001118C0" w:rsidRDefault="0054642D" w:rsidP="0054642D">
      <w:pPr>
        <w:tabs>
          <w:tab w:val="left" w:pos="4239"/>
        </w:tabs>
        <w:autoSpaceDE w:val="0"/>
        <w:autoSpaceDN w:val="0"/>
        <w:adjustRightInd w:val="0"/>
        <w:ind w:firstLine="540"/>
        <w:jc w:val="right"/>
        <w:outlineLvl w:val="2"/>
        <w:rPr>
          <w:rFonts w:ascii="Arial" w:hAnsi="Arial" w:cs="Arial"/>
          <w:b/>
        </w:rPr>
      </w:pPr>
    </w:p>
    <w:p w:rsidR="0054642D" w:rsidRPr="001118C0" w:rsidRDefault="0054642D" w:rsidP="0054642D">
      <w:pPr>
        <w:tabs>
          <w:tab w:val="left" w:pos="4239"/>
        </w:tabs>
        <w:autoSpaceDE w:val="0"/>
        <w:autoSpaceDN w:val="0"/>
        <w:adjustRightInd w:val="0"/>
        <w:ind w:firstLine="540"/>
        <w:jc w:val="right"/>
        <w:outlineLvl w:val="2"/>
        <w:rPr>
          <w:rFonts w:ascii="Arial" w:hAnsi="Arial" w:cs="Arial"/>
          <w:b/>
        </w:rPr>
      </w:pPr>
    </w:p>
    <w:p w:rsidR="0054642D" w:rsidRPr="001118C0" w:rsidRDefault="00CF445A" w:rsidP="0054642D">
      <w:pPr>
        <w:autoSpaceDE w:val="0"/>
        <w:autoSpaceDN w:val="0"/>
        <w:adjustRightInd w:val="0"/>
        <w:spacing w:line="240" w:lineRule="exact"/>
        <w:ind w:left="5670" w:firstLine="2835"/>
        <w:outlineLvl w:val="2"/>
        <w:rPr>
          <w:rFonts w:ascii="Arial" w:hAnsi="Arial" w:cs="Arial"/>
          <w:color w:val="000000"/>
        </w:rPr>
      </w:pPr>
      <w:r w:rsidRPr="001118C0">
        <w:rPr>
          <w:rFonts w:ascii="Arial" w:hAnsi="Arial" w:cs="Arial"/>
        </w:rPr>
        <w:pict>
          <v:shape id="_x0000_s1050" type="#_x0000_t202" style="position:absolute;left:0;text-align:left;margin-left:-27pt;margin-top:430.75pt;width:481.55pt;height:26.55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">
            <v:textbox style="mso-next-textbox:#_x0000_s1050">
              <w:txbxContent>
                <w:p w:rsidR="00056A8D" w:rsidRDefault="00056A8D" w:rsidP="0054642D">
                  <w:pPr>
                    <w:jc w:val="center"/>
                  </w:pPr>
                  <w:r>
                    <w:t>Направление заявителю уведомления о принятом решении</w:t>
                  </w:r>
                </w:p>
              </w:txbxContent>
            </v:textbox>
            <w10:wrap type="square"/>
          </v:shape>
        </w:pict>
      </w:r>
      <w:r w:rsidRPr="001118C0">
        <w:rPr>
          <w:rFonts w:ascii="Arial" w:hAnsi="Arial" w:cs="Arial"/>
        </w:rPr>
        <w:pict>
          <v:shape id="Прямая со стрелкой 195" o:spid="_x0000_s1053" type="#_x0000_t32" style="position:absolute;left:0;text-align:left;margin-left:387.75pt;margin-top:399.3pt;width:0;height:56.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" strokeweight=".5pt">
            <v:stroke endarrow="block" joinstyle="miter"/>
          </v:shape>
        </w:pict>
      </w:r>
      <w:r w:rsidR="0054642D" w:rsidRPr="001118C0">
        <w:rPr>
          <w:rFonts w:ascii="Arial" w:hAnsi="Arial" w:cs="Arial"/>
        </w:rPr>
        <w:br w:type="page"/>
      </w:r>
      <w:r w:rsidR="0054642D" w:rsidRPr="001118C0">
        <w:rPr>
          <w:rFonts w:ascii="Arial" w:hAnsi="Arial" w:cs="Arial"/>
          <w:color w:val="000000"/>
        </w:rPr>
        <w:t>Приложение 4</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к Административному регламенту</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 xml:space="preserve">предоставления </w:t>
      </w:r>
      <w:proofErr w:type="gramStart"/>
      <w:r w:rsidRPr="001118C0">
        <w:rPr>
          <w:rFonts w:ascii="Arial" w:hAnsi="Arial" w:cs="Arial"/>
          <w:color w:val="000000"/>
        </w:rPr>
        <w:t>муниципальной</w:t>
      </w:r>
      <w:proofErr w:type="gramEnd"/>
      <w:r w:rsidRPr="001118C0">
        <w:rPr>
          <w:rFonts w:ascii="Arial" w:hAnsi="Arial" w:cs="Arial"/>
          <w:color w:val="000000"/>
        </w:rPr>
        <w:t xml:space="preserve"> </w:t>
      </w:r>
      <w:proofErr w:type="spellStart"/>
      <w:r w:rsidRPr="001118C0">
        <w:rPr>
          <w:rFonts w:ascii="Arial" w:hAnsi="Arial" w:cs="Arial"/>
          <w:color w:val="000000"/>
        </w:rPr>
        <w:t>ус-луги</w:t>
      </w:r>
      <w:proofErr w:type="spellEnd"/>
      <w:r w:rsidRPr="001118C0">
        <w:rPr>
          <w:rFonts w:ascii="Arial" w:hAnsi="Arial" w:cs="Arial"/>
          <w:color w:val="000000"/>
        </w:rPr>
        <w:t xml:space="preserve"> </w:t>
      </w:r>
      <w:r w:rsidRPr="001118C0">
        <w:rPr>
          <w:rStyle w:val="aff0"/>
          <w:rFonts w:ascii="Arial" w:hAnsi="Arial" w:cs="Arial"/>
          <w:b w:val="0"/>
          <w:color w:val="000000"/>
        </w:rPr>
        <w:t>«</w:t>
      </w:r>
      <w:r w:rsidRPr="001118C0">
        <w:rPr>
          <w:rFonts w:ascii="Arial" w:hAnsi="Arial" w:cs="Arial"/>
          <w:color w:val="000000"/>
        </w:rPr>
        <w:t xml:space="preserve">Присвоение (изменение, аннулирование) адресов объектам недвижимого имущества, в том </w:t>
      </w:r>
      <w:proofErr w:type="spellStart"/>
      <w:r w:rsidRPr="001118C0">
        <w:rPr>
          <w:rFonts w:ascii="Arial" w:hAnsi="Arial" w:cs="Arial"/>
          <w:color w:val="000000"/>
        </w:rPr>
        <w:t>чи-сле</w:t>
      </w:r>
      <w:proofErr w:type="spellEnd"/>
      <w:r w:rsidRPr="001118C0">
        <w:rPr>
          <w:rFonts w:ascii="Arial" w:hAnsi="Arial" w:cs="Arial"/>
          <w:color w:val="000000"/>
        </w:rPr>
        <w:t xml:space="preserve"> земельным участкам, зданиям, сооружениям, помещениям и объектам незавершенного </w:t>
      </w:r>
      <w:proofErr w:type="spellStart"/>
      <w:r w:rsidRPr="001118C0">
        <w:rPr>
          <w:rFonts w:ascii="Arial" w:hAnsi="Arial" w:cs="Arial"/>
          <w:color w:val="000000"/>
        </w:rPr>
        <w:t>строи-тельства</w:t>
      </w:r>
      <w:proofErr w:type="spellEnd"/>
      <w:r w:rsidRPr="001118C0">
        <w:rPr>
          <w:rStyle w:val="aff0"/>
          <w:rFonts w:ascii="Arial" w:hAnsi="Arial" w:cs="Arial"/>
          <w:b w:val="0"/>
          <w:color w:val="000000"/>
        </w:rPr>
        <w:t>»</w:t>
      </w:r>
    </w:p>
    <w:p w:rsidR="0054642D" w:rsidRPr="001118C0" w:rsidRDefault="0054642D" w:rsidP="0054642D">
      <w:pPr>
        <w:tabs>
          <w:tab w:val="left" w:pos="4239"/>
        </w:tabs>
        <w:autoSpaceDE w:val="0"/>
        <w:autoSpaceDN w:val="0"/>
        <w:adjustRightInd w:val="0"/>
        <w:ind w:firstLine="540"/>
        <w:jc w:val="right"/>
        <w:outlineLvl w:val="2"/>
        <w:rPr>
          <w:rFonts w:ascii="Arial" w:hAnsi="Arial" w:cs="Arial"/>
        </w:rPr>
      </w:pPr>
    </w:p>
    <w:p w:rsidR="0054642D" w:rsidRPr="001118C0" w:rsidRDefault="0054642D" w:rsidP="0054642D">
      <w:pPr>
        <w:autoSpaceDE w:val="0"/>
        <w:autoSpaceDN w:val="0"/>
        <w:adjustRightInd w:val="0"/>
        <w:ind w:firstLine="540"/>
        <w:jc w:val="both"/>
        <w:outlineLvl w:val="2"/>
        <w:rPr>
          <w:rFonts w:ascii="Arial" w:hAnsi="Arial" w:cs="Arial"/>
        </w:rPr>
      </w:pPr>
    </w:p>
    <w:p w:rsidR="0054642D" w:rsidRPr="001118C0" w:rsidRDefault="0054642D" w:rsidP="0054642D">
      <w:pPr>
        <w:autoSpaceDE w:val="0"/>
        <w:autoSpaceDN w:val="0"/>
        <w:adjustRightInd w:val="0"/>
        <w:ind w:firstLine="540"/>
        <w:jc w:val="center"/>
        <w:outlineLvl w:val="2"/>
        <w:rPr>
          <w:rFonts w:ascii="Arial" w:hAnsi="Arial" w:cs="Arial"/>
        </w:rPr>
      </w:pPr>
    </w:p>
    <w:p w:rsidR="0054642D" w:rsidRPr="001118C0" w:rsidRDefault="0054642D" w:rsidP="0054642D">
      <w:pPr>
        <w:autoSpaceDE w:val="0"/>
        <w:autoSpaceDN w:val="0"/>
        <w:adjustRightInd w:val="0"/>
        <w:ind w:firstLine="540"/>
        <w:jc w:val="center"/>
        <w:outlineLvl w:val="2"/>
        <w:rPr>
          <w:rFonts w:ascii="Arial" w:hAnsi="Arial" w:cs="Arial"/>
        </w:rPr>
      </w:pPr>
      <w:r w:rsidRPr="001118C0">
        <w:rPr>
          <w:rFonts w:ascii="Arial" w:hAnsi="Arial" w:cs="Arial"/>
        </w:rPr>
        <w:t>Контактные данные для подачи жалоб в связи с предоставлением муниципальной услуги</w:t>
      </w:r>
    </w:p>
    <w:p w:rsidR="0054642D" w:rsidRPr="001118C0" w:rsidRDefault="0054642D" w:rsidP="0054642D">
      <w:pPr>
        <w:autoSpaceDE w:val="0"/>
        <w:autoSpaceDN w:val="0"/>
        <w:adjustRightInd w:val="0"/>
        <w:ind w:firstLine="540"/>
        <w:jc w:val="both"/>
        <w:outlineLvl w:val="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54642D" w:rsidRPr="001118C0" w:rsidTr="0054642D">
        <w:tc>
          <w:tcPr>
            <w:tcW w:w="3794"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2"/>
              <w:rPr>
                <w:rFonts w:ascii="Arial" w:hAnsi="Arial" w:cs="Arial"/>
              </w:rPr>
            </w:pPr>
            <w:r w:rsidRPr="001118C0">
              <w:rPr>
                <w:rFonts w:ascii="Arial" w:hAnsi="Arial" w:cs="Arial"/>
              </w:rPr>
              <w:t xml:space="preserve">Администрация </w:t>
            </w:r>
            <w:proofErr w:type="spellStart"/>
            <w:r w:rsidR="00D50ED9" w:rsidRPr="001118C0">
              <w:rPr>
                <w:rFonts w:ascii="Arial" w:hAnsi="Arial" w:cs="Arial"/>
              </w:rPr>
              <w:t>Усть-Волчихинского</w:t>
            </w:r>
            <w:proofErr w:type="spellEnd"/>
            <w:r w:rsidRPr="001118C0">
              <w:rPr>
                <w:rFonts w:ascii="Arial" w:hAnsi="Arial" w:cs="Arial"/>
              </w:rPr>
              <w:t xml:space="preserve"> сельсовета </w:t>
            </w:r>
            <w:proofErr w:type="spellStart"/>
            <w:r w:rsidRPr="001118C0">
              <w:rPr>
                <w:rFonts w:ascii="Arial" w:hAnsi="Arial" w:cs="Arial"/>
              </w:rPr>
              <w:t>Волчихинского</w:t>
            </w:r>
            <w:proofErr w:type="spellEnd"/>
            <w:r w:rsidRPr="001118C0">
              <w:rPr>
                <w:rFonts w:ascii="Arial" w:hAnsi="Arial" w:cs="Arial"/>
              </w:rPr>
              <w:t xml:space="preserve"> района Алтайского края</w:t>
            </w:r>
          </w:p>
        </w:tc>
        <w:tc>
          <w:tcPr>
            <w:tcW w:w="5245" w:type="dxa"/>
            <w:tcBorders>
              <w:top w:val="single" w:sz="4" w:space="0" w:color="auto"/>
              <w:left w:val="single" w:sz="4" w:space="0" w:color="auto"/>
              <w:bottom w:val="single" w:sz="4" w:space="0" w:color="auto"/>
              <w:right w:val="single" w:sz="4" w:space="0" w:color="auto"/>
            </w:tcBorders>
            <w:hideMark/>
          </w:tcPr>
          <w:p w:rsidR="0054642D" w:rsidRPr="001118C0" w:rsidRDefault="0054642D">
            <w:pPr>
              <w:tabs>
                <w:tab w:val="left" w:pos="567"/>
              </w:tabs>
              <w:autoSpaceDE w:val="0"/>
              <w:autoSpaceDN w:val="0"/>
              <w:adjustRightInd w:val="0"/>
              <w:jc w:val="both"/>
              <w:outlineLvl w:val="1"/>
              <w:rPr>
                <w:rFonts w:ascii="Arial" w:hAnsi="Arial" w:cs="Arial"/>
              </w:rPr>
            </w:pPr>
            <w:r w:rsidRPr="001118C0">
              <w:rPr>
                <w:rFonts w:ascii="Arial" w:hAnsi="Arial" w:cs="Arial"/>
              </w:rPr>
              <w:t>Адрес: 6589</w:t>
            </w:r>
            <w:r w:rsidR="00D50ED9" w:rsidRPr="001118C0">
              <w:rPr>
                <w:rFonts w:ascii="Arial" w:hAnsi="Arial" w:cs="Arial"/>
              </w:rPr>
              <w:t>45</w:t>
            </w:r>
            <w:r w:rsidRPr="001118C0">
              <w:rPr>
                <w:rFonts w:ascii="Arial" w:hAnsi="Arial" w:cs="Arial"/>
              </w:rPr>
              <w:t xml:space="preserve"> Алта</w:t>
            </w:r>
            <w:r w:rsidR="00D50ED9" w:rsidRPr="001118C0">
              <w:rPr>
                <w:rFonts w:ascii="Arial" w:hAnsi="Arial" w:cs="Arial"/>
              </w:rPr>
              <w:t xml:space="preserve">йский край </w:t>
            </w:r>
            <w:proofErr w:type="spellStart"/>
            <w:r w:rsidR="00D50ED9" w:rsidRPr="001118C0">
              <w:rPr>
                <w:rFonts w:ascii="Arial" w:hAnsi="Arial" w:cs="Arial"/>
              </w:rPr>
              <w:t>Волчихинский</w:t>
            </w:r>
            <w:proofErr w:type="spellEnd"/>
            <w:r w:rsidR="00D50ED9" w:rsidRPr="001118C0">
              <w:rPr>
                <w:rFonts w:ascii="Arial" w:hAnsi="Arial" w:cs="Arial"/>
              </w:rPr>
              <w:t xml:space="preserve"> район </w:t>
            </w:r>
            <w:proofErr w:type="spellStart"/>
            <w:r w:rsidR="00D50ED9" w:rsidRPr="001118C0">
              <w:rPr>
                <w:rFonts w:ascii="Arial" w:hAnsi="Arial" w:cs="Arial"/>
              </w:rPr>
              <w:t>с</w:t>
            </w:r>
            <w:proofErr w:type="gramStart"/>
            <w:r w:rsidR="00D50ED9" w:rsidRPr="001118C0">
              <w:rPr>
                <w:rFonts w:ascii="Arial" w:hAnsi="Arial" w:cs="Arial"/>
              </w:rPr>
              <w:t>.У</w:t>
            </w:r>
            <w:proofErr w:type="gramEnd"/>
            <w:r w:rsidR="00D50ED9" w:rsidRPr="001118C0">
              <w:rPr>
                <w:rFonts w:ascii="Arial" w:hAnsi="Arial" w:cs="Arial"/>
              </w:rPr>
              <w:t>сть-Волчиха</w:t>
            </w:r>
            <w:proofErr w:type="spellEnd"/>
            <w:r w:rsidR="00D50ED9" w:rsidRPr="001118C0">
              <w:rPr>
                <w:rFonts w:ascii="Arial" w:hAnsi="Arial" w:cs="Arial"/>
              </w:rPr>
              <w:t xml:space="preserve">, ул.Советская, </w:t>
            </w:r>
            <w:r w:rsidRPr="001118C0">
              <w:rPr>
                <w:rFonts w:ascii="Arial" w:hAnsi="Arial" w:cs="Arial"/>
              </w:rPr>
              <w:t>1, 8(38565)</w:t>
            </w:r>
            <w:r w:rsidR="00D50ED9" w:rsidRPr="001118C0">
              <w:rPr>
                <w:rFonts w:ascii="Arial" w:hAnsi="Arial" w:cs="Arial"/>
              </w:rPr>
              <w:t>25460.</w:t>
            </w:r>
          </w:p>
          <w:p w:rsidR="0054642D" w:rsidRPr="001118C0" w:rsidRDefault="0054642D" w:rsidP="00D50ED9">
            <w:pPr>
              <w:tabs>
                <w:tab w:val="left" w:pos="567"/>
              </w:tabs>
              <w:autoSpaceDE w:val="0"/>
              <w:autoSpaceDN w:val="0"/>
              <w:adjustRightInd w:val="0"/>
              <w:jc w:val="both"/>
              <w:outlineLvl w:val="1"/>
              <w:rPr>
                <w:rFonts w:ascii="Arial" w:hAnsi="Arial" w:cs="Arial"/>
              </w:rPr>
            </w:pPr>
            <w:r w:rsidRPr="001118C0">
              <w:rPr>
                <w:rFonts w:ascii="Arial" w:hAnsi="Arial" w:cs="Arial"/>
              </w:rPr>
              <w:t xml:space="preserve">Глава сельсовета, </w:t>
            </w:r>
            <w:proofErr w:type="spellStart"/>
            <w:r w:rsidR="00D50ED9" w:rsidRPr="001118C0">
              <w:rPr>
                <w:rFonts w:ascii="Arial" w:hAnsi="Arial" w:cs="Arial"/>
              </w:rPr>
              <w:t>Рудель</w:t>
            </w:r>
            <w:proofErr w:type="spellEnd"/>
            <w:r w:rsidR="00D50ED9" w:rsidRPr="001118C0">
              <w:rPr>
                <w:rFonts w:ascii="Arial" w:hAnsi="Arial" w:cs="Arial"/>
              </w:rPr>
              <w:t xml:space="preserve"> Виктор Иванович.</w:t>
            </w:r>
          </w:p>
        </w:tc>
      </w:tr>
    </w:tbl>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jc w:val="right"/>
        <w:rPr>
          <w:rFonts w:ascii="Arial" w:hAnsi="Arial" w:cs="Arial"/>
          <w:bCs/>
          <w:vanish/>
        </w:rPr>
      </w:pPr>
    </w:p>
    <w:p w:rsidR="0054642D" w:rsidRPr="001118C0" w:rsidRDefault="0054642D" w:rsidP="0054642D">
      <w:pPr>
        <w:rPr>
          <w:rFonts w:ascii="Arial" w:hAnsi="Arial" w:cs="Arial"/>
          <w:bCs/>
          <w:vanish/>
        </w:rPr>
      </w:pPr>
    </w:p>
    <w:p w:rsidR="0054642D" w:rsidRPr="001118C0" w:rsidRDefault="0054642D" w:rsidP="0054642D">
      <w:pPr>
        <w:pStyle w:val="ConsPlusNormal"/>
        <w:ind w:firstLine="0"/>
        <w:jc w:val="both"/>
      </w:pPr>
    </w:p>
    <w:p w:rsidR="0054642D" w:rsidRPr="001118C0" w:rsidRDefault="0054642D" w:rsidP="0054642D">
      <w:pPr>
        <w:pStyle w:val="ConsPlusNormal"/>
        <w:jc w:val="both"/>
      </w:pPr>
    </w:p>
    <w:p w:rsidR="0054642D" w:rsidRPr="001118C0" w:rsidRDefault="0054642D" w:rsidP="0054642D">
      <w:pPr>
        <w:pStyle w:val="ConsPlusNormal"/>
        <w:jc w:val="both"/>
      </w:pPr>
    </w:p>
    <w:p w:rsidR="0054642D" w:rsidRPr="001118C0" w:rsidRDefault="0054642D" w:rsidP="0054642D">
      <w:pPr>
        <w:pStyle w:val="ConsPlusNormal"/>
        <w:jc w:val="both"/>
      </w:pPr>
    </w:p>
    <w:p w:rsidR="0054642D" w:rsidRPr="001118C0" w:rsidRDefault="0054642D" w:rsidP="0054642D">
      <w:pPr>
        <w:pStyle w:val="ConsPlusNormal"/>
        <w:jc w:val="both"/>
      </w:pPr>
    </w:p>
    <w:p w:rsidR="0054642D" w:rsidRPr="001118C0" w:rsidRDefault="0054642D" w:rsidP="0054642D">
      <w:pPr>
        <w:rPr>
          <w:rFonts w:ascii="Arial" w:hAnsi="Arial" w:cs="Arial"/>
        </w:rPr>
        <w:sectPr w:rsidR="0054642D" w:rsidRPr="001118C0">
          <w:pgSz w:w="11906" w:h="16838"/>
          <w:pgMar w:top="1134" w:right="567" w:bottom="1134" w:left="1701" w:header="708" w:footer="708" w:gutter="0"/>
          <w:cols w:space="720"/>
        </w:sectPr>
      </w:pPr>
    </w:p>
    <w:p w:rsidR="0054642D" w:rsidRPr="001118C0" w:rsidRDefault="0054642D" w:rsidP="0054642D">
      <w:pPr>
        <w:autoSpaceDE w:val="0"/>
        <w:autoSpaceDN w:val="0"/>
        <w:adjustRightInd w:val="0"/>
        <w:spacing w:line="240" w:lineRule="exact"/>
        <w:ind w:firstLine="9639"/>
        <w:outlineLvl w:val="2"/>
        <w:rPr>
          <w:rFonts w:ascii="Arial" w:hAnsi="Arial" w:cs="Arial"/>
          <w:color w:val="000000"/>
        </w:rPr>
      </w:pPr>
      <w:r w:rsidRPr="001118C0">
        <w:rPr>
          <w:rFonts w:ascii="Arial" w:hAnsi="Arial" w:cs="Arial"/>
          <w:color w:val="000000"/>
        </w:rPr>
        <w:t>Приложение 5</w:t>
      </w:r>
    </w:p>
    <w:p w:rsidR="0054642D" w:rsidRPr="001118C0" w:rsidRDefault="0054642D" w:rsidP="0054642D">
      <w:pPr>
        <w:spacing w:line="240" w:lineRule="exact"/>
        <w:ind w:left="9639"/>
        <w:rPr>
          <w:rFonts w:ascii="Arial" w:hAnsi="Arial" w:cs="Arial"/>
          <w:color w:val="000000"/>
        </w:rPr>
      </w:pPr>
      <w:r w:rsidRPr="001118C0">
        <w:rPr>
          <w:rFonts w:ascii="Arial" w:hAnsi="Arial" w:cs="Arial"/>
          <w:color w:val="000000"/>
        </w:rPr>
        <w:t>к Административному регламенту</w:t>
      </w:r>
    </w:p>
    <w:p w:rsidR="0054642D" w:rsidRPr="001118C0" w:rsidRDefault="0054642D" w:rsidP="0054642D">
      <w:pPr>
        <w:spacing w:line="240" w:lineRule="exact"/>
        <w:ind w:left="9639"/>
        <w:rPr>
          <w:rFonts w:ascii="Arial" w:hAnsi="Arial" w:cs="Arial"/>
          <w:color w:val="000000"/>
        </w:rPr>
      </w:pPr>
      <w:r w:rsidRPr="001118C0">
        <w:rPr>
          <w:rFonts w:ascii="Arial" w:hAnsi="Arial" w:cs="Arial"/>
          <w:color w:val="000000"/>
        </w:rPr>
        <w:t xml:space="preserve">предоставления муниципальной услуги </w:t>
      </w:r>
      <w:r w:rsidRPr="001118C0">
        <w:rPr>
          <w:rStyle w:val="aff0"/>
          <w:rFonts w:ascii="Arial" w:hAnsi="Arial" w:cs="Arial"/>
          <w:b w:val="0"/>
          <w:color w:val="000000"/>
        </w:rPr>
        <w:t>«</w:t>
      </w:r>
      <w:r w:rsidRPr="001118C0">
        <w:rPr>
          <w:rFonts w:ascii="Arial" w:hAnsi="Arial" w:cs="Arial"/>
          <w:color w:val="00000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1118C0">
        <w:rPr>
          <w:rStyle w:val="aff0"/>
          <w:rFonts w:ascii="Arial" w:hAnsi="Arial" w:cs="Arial"/>
          <w:b w:val="0"/>
          <w:color w:val="000000"/>
        </w:rPr>
        <w:t>»</w:t>
      </w:r>
    </w:p>
    <w:p w:rsidR="0054642D" w:rsidRPr="001118C0" w:rsidRDefault="0054642D" w:rsidP="0054642D">
      <w:pPr>
        <w:pStyle w:val="ConsPlusNormal"/>
        <w:jc w:val="both"/>
      </w:pPr>
    </w:p>
    <w:p w:rsidR="0054642D" w:rsidRPr="001118C0" w:rsidRDefault="0054642D" w:rsidP="0054642D">
      <w:pPr>
        <w:pStyle w:val="ConsPlusTitle"/>
        <w:jc w:val="center"/>
        <w:rPr>
          <w:rFonts w:ascii="Arial" w:hAnsi="Arial" w:cs="Arial"/>
        </w:rPr>
      </w:pPr>
      <w:bookmarkStart w:id="9" w:name="P35"/>
      <w:bookmarkEnd w:id="9"/>
    </w:p>
    <w:p w:rsidR="0054642D" w:rsidRPr="001118C0" w:rsidRDefault="0054642D" w:rsidP="0054642D">
      <w:pPr>
        <w:jc w:val="center"/>
        <w:rPr>
          <w:rFonts w:ascii="Arial" w:hAnsi="Arial" w:cs="Arial"/>
          <w:color w:val="000000"/>
        </w:rPr>
      </w:pPr>
      <w:r w:rsidRPr="001118C0">
        <w:rPr>
          <w:rFonts w:ascii="Arial" w:hAnsi="Arial" w:cs="Arial"/>
          <w:color w:val="000000"/>
        </w:rPr>
        <w:t xml:space="preserve">ЗАЯВЛЕНИЕ </w:t>
      </w:r>
    </w:p>
    <w:p w:rsidR="0054642D" w:rsidRPr="001118C0" w:rsidRDefault="0054642D" w:rsidP="0054642D">
      <w:pPr>
        <w:jc w:val="center"/>
        <w:rPr>
          <w:rFonts w:ascii="Arial" w:hAnsi="Arial" w:cs="Arial"/>
          <w:color w:val="000000"/>
        </w:rPr>
      </w:pPr>
      <w:r w:rsidRPr="001118C0">
        <w:rPr>
          <w:rFonts w:ascii="Arial" w:hAnsi="Arial" w:cs="Arial"/>
          <w:color w:val="000000"/>
        </w:rPr>
        <w:t>О присвоении объекту адресации адреса или аннулировании его адреса</w:t>
      </w:r>
    </w:p>
    <w:p w:rsidR="0054642D" w:rsidRPr="001118C0" w:rsidRDefault="0054642D" w:rsidP="0054642D">
      <w:pPr>
        <w:pStyle w:val="ConsPlusNormal"/>
        <w:ind w:firstLine="0"/>
        <w:jc w:val="both"/>
      </w:pPr>
    </w:p>
    <w:tbl>
      <w:tblPr>
        <w:tblW w:w="10788"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5"/>
        <w:gridCol w:w="144"/>
        <w:gridCol w:w="2440"/>
        <w:gridCol w:w="409"/>
        <w:gridCol w:w="754"/>
        <w:gridCol w:w="8"/>
        <w:gridCol w:w="414"/>
        <w:gridCol w:w="875"/>
        <w:gridCol w:w="632"/>
        <w:gridCol w:w="424"/>
        <w:gridCol w:w="3443"/>
      </w:tblGrid>
      <w:tr w:rsidR="0054642D" w:rsidRPr="001118C0" w:rsidTr="0054642D">
        <w:trPr>
          <w:trHeight w:val="285"/>
        </w:trPr>
        <w:tc>
          <w:tcPr>
            <w:tcW w:w="4987"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297"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5" w:firstLine="0"/>
              <w:jc w:val="both"/>
              <w:rPr>
                <w:sz w:val="24"/>
                <w:szCs w:val="24"/>
              </w:rPr>
            </w:pPr>
            <w:r w:rsidRPr="001118C0">
              <w:rPr>
                <w:sz w:val="24"/>
                <w:szCs w:val="24"/>
              </w:rPr>
              <w:t>Лист N ___</w:t>
            </w:r>
          </w:p>
        </w:tc>
        <w:tc>
          <w:tcPr>
            <w:tcW w:w="4496"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jc w:val="both"/>
              <w:rPr>
                <w:sz w:val="24"/>
                <w:szCs w:val="24"/>
              </w:rPr>
            </w:pPr>
            <w:r w:rsidRPr="001118C0">
              <w:rPr>
                <w:sz w:val="24"/>
                <w:szCs w:val="24"/>
              </w:rPr>
              <w:t>Всего листов ___</w:t>
            </w:r>
          </w:p>
        </w:tc>
      </w:tr>
      <w:tr w:rsidR="0054642D" w:rsidRPr="001118C0" w:rsidTr="0054642D">
        <w:trPr>
          <w:trHeight w:val="272"/>
        </w:trPr>
        <w:tc>
          <w:tcPr>
            <w:tcW w:w="10782" w:type="dxa"/>
            <w:gridSpan w:val="11"/>
            <w:tcBorders>
              <w:top w:val="single" w:sz="4" w:space="0" w:color="auto"/>
              <w:left w:val="nil"/>
              <w:bottom w:val="single" w:sz="4" w:space="0" w:color="auto"/>
              <w:right w:val="nil"/>
            </w:tcBorders>
          </w:tcPr>
          <w:p w:rsidR="0054642D" w:rsidRPr="001118C0" w:rsidRDefault="0054642D">
            <w:pPr>
              <w:pStyle w:val="ConsPlusNormal"/>
              <w:rPr>
                <w:sz w:val="24"/>
                <w:szCs w:val="24"/>
              </w:rPr>
            </w:pPr>
          </w:p>
        </w:tc>
      </w:tr>
      <w:tr w:rsidR="0054642D" w:rsidRPr="001118C0" w:rsidTr="0054642D">
        <w:trPr>
          <w:trHeight w:val="372"/>
        </w:trPr>
        <w:tc>
          <w:tcPr>
            <w:tcW w:w="1244"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05"/>
              <w:jc w:val="center"/>
              <w:rPr>
                <w:sz w:val="24"/>
                <w:szCs w:val="24"/>
              </w:rPr>
            </w:pPr>
            <w:r w:rsidRPr="001118C0">
              <w:rPr>
                <w:sz w:val="24"/>
                <w:szCs w:val="24"/>
              </w:rPr>
              <w:t>1</w:t>
            </w:r>
          </w:p>
        </w:tc>
        <w:tc>
          <w:tcPr>
            <w:tcW w:w="3751" w:type="dxa"/>
            <w:gridSpan w:val="5"/>
            <w:tcBorders>
              <w:top w:val="single" w:sz="4" w:space="0" w:color="auto"/>
              <w:left w:val="single" w:sz="4" w:space="0" w:color="auto"/>
              <w:bottom w:val="nil"/>
              <w:right w:val="single" w:sz="4" w:space="0" w:color="auto"/>
            </w:tcBorders>
            <w:hideMark/>
          </w:tcPr>
          <w:p w:rsidR="0054642D" w:rsidRPr="001118C0" w:rsidRDefault="0054642D">
            <w:pPr>
              <w:pStyle w:val="ConsPlusNormal"/>
              <w:jc w:val="center"/>
              <w:rPr>
                <w:sz w:val="24"/>
                <w:szCs w:val="24"/>
              </w:rPr>
            </w:pPr>
            <w:r w:rsidRPr="001118C0">
              <w:rPr>
                <w:sz w:val="24"/>
                <w:szCs w:val="24"/>
              </w:rPr>
              <w:t>Заявление</w:t>
            </w:r>
          </w:p>
        </w:tc>
        <w:tc>
          <w:tcPr>
            <w:tcW w:w="414"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rPr>
                <w:sz w:val="24"/>
                <w:szCs w:val="24"/>
              </w:rPr>
            </w:pPr>
            <w:r w:rsidRPr="001118C0">
              <w:rPr>
                <w:sz w:val="24"/>
                <w:szCs w:val="24"/>
              </w:rPr>
              <w:t>2</w:t>
            </w:r>
          </w:p>
        </w:tc>
        <w:tc>
          <w:tcPr>
            <w:tcW w:w="5371" w:type="dxa"/>
            <w:gridSpan w:val="4"/>
            <w:vMerge w:val="restart"/>
            <w:tcBorders>
              <w:top w:val="single" w:sz="4" w:space="0" w:color="auto"/>
              <w:left w:val="single" w:sz="4" w:space="0" w:color="auto"/>
              <w:bottom w:val="nil"/>
              <w:right w:val="single" w:sz="4" w:space="0" w:color="auto"/>
            </w:tcBorders>
            <w:hideMark/>
          </w:tcPr>
          <w:p w:rsidR="0054642D" w:rsidRPr="001118C0" w:rsidRDefault="0054642D">
            <w:pPr>
              <w:pStyle w:val="ConsPlusNormal"/>
              <w:ind w:firstLine="0"/>
              <w:rPr>
                <w:sz w:val="24"/>
                <w:szCs w:val="24"/>
              </w:rPr>
            </w:pPr>
            <w:r w:rsidRPr="001118C0">
              <w:rPr>
                <w:sz w:val="24"/>
                <w:szCs w:val="24"/>
              </w:rPr>
              <w:t>Заявление принято</w:t>
            </w:r>
          </w:p>
          <w:p w:rsidR="0054642D" w:rsidRPr="001118C0" w:rsidRDefault="0054642D">
            <w:pPr>
              <w:pStyle w:val="ConsPlusNormal"/>
              <w:ind w:firstLine="0"/>
              <w:rPr>
                <w:sz w:val="24"/>
                <w:szCs w:val="24"/>
              </w:rPr>
            </w:pPr>
            <w:r w:rsidRPr="001118C0">
              <w:rPr>
                <w:sz w:val="24"/>
                <w:szCs w:val="24"/>
              </w:rPr>
              <w:t>регистрационный номер _______________</w:t>
            </w:r>
          </w:p>
          <w:p w:rsidR="0054642D" w:rsidRPr="001118C0" w:rsidRDefault="0054642D">
            <w:pPr>
              <w:pStyle w:val="ConsPlusNormal"/>
              <w:ind w:firstLine="0"/>
              <w:rPr>
                <w:sz w:val="24"/>
                <w:szCs w:val="24"/>
              </w:rPr>
            </w:pPr>
            <w:r w:rsidRPr="001118C0">
              <w:rPr>
                <w:sz w:val="24"/>
                <w:szCs w:val="24"/>
              </w:rPr>
              <w:t>количество листов заявления ___________</w:t>
            </w:r>
          </w:p>
          <w:p w:rsidR="0054642D" w:rsidRPr="001118C0" w:rsidRDefault="0054642D">
            <w:pPr>
              <w:pStyle w:val="ConsPlusNormal"/>
              <w:ind w:firstLine="0"/>
              <w:rPr>
                <w:sz w:val="24"/>
                <w:szCs w:val="24"/>
              </w:rPr>
            </w:pPr>
            <w:r w:rsidRPr="001118C0">
              <w:rPr>
                <w:sz w:val="24"/>
                <w:szCs w:val="24"/>
              </w:rPr>
              <w:t>количество прилагаемых документов ____,</w:t>
            </w:r>
          </w:p>
          <w:p w:rsidR="0054642D" w:rsidRPr="001118C0" w:rsidRDefault="0054642D">
            <w:pPr>
              <w:pStyle w:val="ConsPlusNormal"/>
              <w:ind w:firstLine="0"/>
              <w:rPr>
                <w:sz w:val="24"/>
                <w:szCs w:val="24"/>
              </w:rPr>
            </w:pPr>
            <w:r w:rsidRPr="001118C0">
              <w:rPr>
                <w:sz w:val="24"/>
                <w:szCs w:val="24"/>
              </w:rPr>
              <w:t>в том числе оригиналов ___, копий ____, количество листов в оригиналах ____, копиях ____</w:t>
            </w:r>
          </w:p>
          <w:p w:rsidR="0054642D" w:rsidRPr="001118C0" w:rsidRDefault="0054642D">
            <w:pPr>
              <w:pStyle w:val="ConsPlusNormal"/>
              <w:ind w:firstLine="0"/>
              <w:rPr>
                <w:sz w:val="24"/>
                <w:szCs w:val="24"/>
              </w:rPr>
            </w:pPr>
            <w:r w:rsidRPr="001118C0">
              <w:rPr>
                <w:sz w:val="24"/>
                <w:szCs w:val="24"/>
              </w:rPr>
              <w:t>ФИО должностного лица ________________</w:t>
            </w:r>
          </w:p>
          <w:p w:rsidR="0054642D" w:rsidRPr="001118C0" w:rsidRDefault="0054642D">
            <w:pPr>
              <w:pStyle w:val="ConsPlusNormal"/>
              <w:ind w:firstLine="0"/>
              <w:rPr>
                <w:sz w:val="24"/>
                <w:szCs w:val="24"/>
              </w:rPr>
            </w:pPr>
            <w:r w:rsidRPr="001118C0">
              <w:rPr>
                <w:sz w:val="24"/>
                <w:szCs w:val="24"/>
              </w:rPr>
              <w:t>подпись должностного лица ____________</w:t>
            </w:r>
          </w:p>
        </w:tc>
      </w:tr>
      <w:tr w:rsidR="0054642D" w:rsidRPr="001118C0" w:rsidTr="0054642D">
        <w:trPr>
          <w:trHeight w:val="4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vMerge w:val="restart"/>
            <w:tcBorders>
              <w:top w:val="nil"/>
              <w:left w:val="single" w:sz="4" w:space="0" w:color="auto"/>
              <w:bottom w:val="nil"/>
              <w:right w:val="single" w:sz="4" w:space="0" w:color="auto"/>
            </w:tcBorders>
          </w:tcPr>
          <w:p w:rsidR="0054642D" w:rsidRPr="001118C0" w:rsidRDefault="0054642D">
            <w:pPr>
              <w:pStyle w:val="ConsPlusNormal"/>
              <w:rPr>
                <w:sz w:val="24"/>
                <w:szCs w:val="24"/>
              </w:rPr>
            </w:pPr>
            <w:r w:rsidRPr="001118C0">
              <w:rPr>
                <w:sz w:val="24"/>
                <w:szCs w:val="24"/>
              </w:rPr>
              <w:t>в</w:t>
            </w:r>
          </w:p>
          <w:p w:rsidR="0054642D" w:rsidRPr="001118C0" w:rsidRDefault="0054642D">
            <w:pPr>
              <w:pStyle w:val="ConsPlusNormal"/>
              <w:jc w:val="center"/>
              <w:rPr>
                <w:sz w:val="24"/>
                <w:szCs w:val="24"/>
              </w:rPr>
            </w:pPr>
            <w:r w:rsidRPr="001118C0">
              <w:rPr>
                <w:sz w:val="24"/>
                <w:szCs w:val="24"/>
              </w:rPr>
              <w:t>----------------------------------------</w:t>
            </w:r>
          </w:p>
          <w:p w:rsidR="0054642D" w:rsidRPr="001118C0" w:rsidRDefault="0054642D">
            <w:pPr>
              <w:pStyle w:val="ConsPlusNormal"/>
              <w:jc w:val="center"/>
              <w:rPr>
                <w:sz w:val="24"/>
                <w:szCs w:val="24"/>
              </w:rPr>
            </w:pPr>
            <w:r w:rsidRPr="001118C0">
              <w:rPr>
                <w:sz w:val="24"/>
                <w:szCs w:val="24"/>
              </w:rPr>
              <w:t>наименование органа местного самоуправления</w:t>
            </w:r>
          </w:p>
          <w:p w:rsidR="0054642D" w:rsidRPr="001118C0" w:rsidRDefault="0054642D">
            <w:pPr>
              <w:pStyle w:val="ConsPlusNormal"/>
              <w:jc w:val="center"/>
              <w:rPr>
                <w:sz w:val="24"/>
                <w:szCs w:val="24"/>
              </w:rPr>
            </w:pPr>
          </w:p>
        </w:tc>
        <w:tc>
          <w:tcPr>
            <w:tcW w:w="5786"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3730" w:type="dxa"/>
            <w:gridSpan w:val="4"/>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r>
      <w:tr w:rsidR="0054642D" w:rsidRPr="001118C0" w:rsidTr="0054642D">
        <w:trPr>
          <w:trHeight w:val="3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180" w:type="dxa"/>
            <w:gridSpan w:val="5"/>
            <w:vMerge/>
            <w:tcBorders>
              <w:top w:val="nil"/>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5786"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371" w:type="dxa"/>
            <w:gridSpan w:val="4"/>
            <w:tcBorders>
              <w:top w:val="nil"/>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дата «__» ____________ ____ </w:t>
            </w:r>
            <w:proofErr w:type="gramStart"/>
            <w:r w:rsidRPr="001118C0">
              <w:rPr>
                <w:sz w:val="24"/>
                <w:szCs w:val="24"/>
              </w:rPr>
              <w:t>г</w:t>
            </w:r>
            <w:proofErr w:type="gramEnd"/>
            <w:r w:rsidRPr="001118C0">
              <w:rPr>
                <w:sz w:val="24"/>
                <w:szCs w:val="24"/>
              </w:rPr>
              <w:t>.</w:t>
            </w:r>
          </w:p>
        </w:tc>
      </w:tr>
      <w:tr w:rsidR="0054642D" w:rsidRPr="001118C0" w:rsidTr="0054642D">
        <w:trPr>
          <w:trHeight w:val="372"/>
        </w:trPr>
        <w:tc>
          <w:tcPr>
            <w:tcW w:w="1244"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363"/>
              <w:jc w:val="center"/>
              <w:rPr>
                <w:sz w:val="24"/>
                <w:szCs w:val="24"/>
              </w:rPr>
            </w:pPr>
            <w:r w:rsidRPr="001118C0">
              <w:rPr>
                <w:sz w:val="24"/>
                <w:szCs w:val="24"/>
              </w:rPr>
              <w:t>3.1</w:t>
            </w:r>
          </w:p>
        </w:tc>
        <w:tc>
          <w:tcPr>
            <w:tcW w:w="9537"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79" w:firstLine="0"/>
              <w:rPr>
                <w:sz w:val="24"/>
                <w:szCs w:val="24"/>
              </w:rPr>
            </w:pPr>
            <w:r w:rsidRPr="001118C0">
              <w:rPr>
                <w:sz w:val="24"/>
                <w:szCs w:val="24"/>
              </w:rPr>
              <w:t>Прошу в отношении объекта адресации:</w:t>
            </w:r>
          </w:p>
        </w:tc>
      </w:tr>
      <w:tr w:rsidR="0054642D" w:rsidRPr="001118C0" w:rsidTr="0054642D">
        <w:trPr>
          <w:trHeight w:val="3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537"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Вид:</w:t>
            </w:r>
          </w:p>
        </w:tc>
      </w:tr>
      <w:tr w:rsidR="0054642D" w:rsidRPr="001118C0" w:rsidTr="0054642D">
        <w:trPr>
          <w:trHeight w:val="3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0" w:type="dxa"/>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2440"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Земельный участок</w:t>
            </w:r>
          </w:p>
        </w:tc>
        <w:tc>
          <w:tcPr>
            <w:tcW w:w="409"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683"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Сооружение</w:t>
            </w:r>
          </w:p>
        </w:tc>
        <w:tc>
          <w:tcPr>
            <w:tcW w:w="424"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439"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Объект незавершенного строительства</w:t>
            </w:r>
          </w:p>
        </w:tc>
      </w:tr>
      <w:tr w:rsidR="0054642D" w:rsidRPr="001118C0" w:rsidTr="0054642D">
        <w:trPr>
          <w:trHeight w:val="3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0" w:type="dxa"/>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440"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Здание</w:t>
            </w:r>
          </w:p>
        </w:tc>
        <w:tc>
          <w:tcPr>
            <w:tcW w:w="409"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683"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Помещение</w:t>
            </w:r>
          </w:p>
        </w:tc>
        <w:tc>
          <w:tcPr>
            <w:tcW w:w="424"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439"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r>
      <w:tr w:rsidR="0054642D" w:rsidRPr="001118C0" w:rsidTr="0054642D">
        <w:trPr>
          <w:trHeight w:val="372"/>
        </w:trPr>
        <w:tc>
          <w:tcPr>
            <w:tcW w:w="1244"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rPr>
                <w:sz w:val="24"/>
                <w:szCs w:val="24"/>
              </w:rPr>
            </w:pPr>
            <w:r w:rsidRPr="001118C0">
              <w:rPr>
                <w:sz w:val="24"/>
                <w:szCs w:val="24"/>
              </w:rPr>
              <w:t>3.2</w:t>
            </w:r>
          </w:p>
        </w:tc>
        <w:tc>
          <w:tcPr>
            <w:tcW w:w="9537"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Присвоить адрес</w:t>
            </w:r>
          </w:p>
        </w:tc>
      </w:tr>
      <w:tr w:rsidR="0054642D" w:rsidRPr="001118C0" w:rsidTr="0054642D">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537"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В связи </w:t>
            </w:r>
            <w:proofErr w:type="gramStart"/>
            <w:r w:rsidRPr="001118C0">
              <w:rPr>
                <w:sz w:val="24"/>
                <w:szCs w:val="24"/>
              </w:rPr>
              <w:t>с</w:t>
            </w:r>
            <w:proofErr w:type="gramEnd"/>
            <w:r w:rsidRPr="001118C0">
              <w:rPr>
                <w:sz w:val="24"/>
                <w:szCs w:val="24"/>
              </w:rPr>
              <w:t>:</w:t>
            </w:r>
          </w:p>
        </w:tc>
      </w:tr>
      <w:tr w:rsidR="0054642D" w:rsidRPr="001118C0" w:rsidTr="0054642D">
        <w:trPr>
          <w:trHeight w:val="7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0"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9397" w:type="dxa"/>
            <w:gridSpan w:val="9"/>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земельного участк</w:t>
            </w:r>
            <w:proofErr w:type="gramStart"/>
            <w:r w:rsidRPr="001118C0">
              <w:rPr>
                <w:sz w:val="24"/>
                <w:szCs w:val="24"/>
              </w:rPr>
              <w:t>а(</w:t>
            </w:r>
            <w:proofErr w:type="spellStart"/>
            <w:proofErr w:type="gramEnd"/>
            <w:r w:rsidRPr="001118C0">
              <w:rPr>
                <w:sz w:val="24"/>
                <w:szCs w:val="24"/>
              </w:rPr>
              <w:t>ов</w:t>
            </w:r>
            <w:proofErr w:type="spellEnd"/>
            <w:r w:rsidRPr="001118C0">
              <w:rPr>
                <w:sz w:val="24"/>
                <w:szCs w:val="24"/>
              </w:rPr>
              <w:t>) из земель, находящихся в государственной или муниципальной собственности</w:t>
            </w:r>
          </w:p>
        </w:tc>
      </w:tr>
      <w:tr w:rsidR="0054642D" w:rsidRPr="001118C0" w:rsidTr="0054642D">
        <w:trPr>
          <w:trHeight w:val="7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Количество образуемых земельных участков</w:t>
            </w: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4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Дополнительная информация:</w:t>
            </w: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180" w:type="dxa"/>
            <w:gridSpan w:val="5"/>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180" w:type="dxa"/>
            <w:gridSpan w:val="5"/>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537"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земельного участк</w:t>
            </w:r>
            <w:proofErr w:type="gramStart"/>
            <w:r w:rsidRPr="001118C0">
              <w:rPr>
                <w:sz w:val="24"/>
                <w:szCs w:val="24"/>
              </w:rPr>
              <w:t>а(</w:t>
            </w:r>
            <w:proofErr w:type="spellStart"/>
            <w:proofErr w:type="gramEnd"/>
            <w:r w:rsidRPr="001118C0">
              <w:rPr>
                <w:sz w:val="24"/>
                <w:szCs w:val="24"/>
              </w:rPr>
              <w:t>ов</w:t>
            </w:r>
            <w:proofErr w:type="spellEnd"/>
            <w:r w:rsidRPr="001118C0">
              <w:rPr>
                <w:sz w:val="24"/>
                <w:szCs w:val="24"/>
              </w:rPr>
              <w:t>) путем раздела земельного участка</w:t>
            </w:r>
          </w:p>
        </w:tc>
      </w:tr>
      <w:tr w:rsidR="0054642D" w:rsidRPr="001118C0" w:rsidTr="0054642D">
        <w:trPr>
          <w:trHeight w:val="7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Количество образуемых земельных участков</w:t>
            </w: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102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Кадастровый номер земельного участка, раздел которого осуществляется</w:t>
            </w:r>
          </w:p>
        </w:tc>
        <w:tc>
          <w:tcPr>
            <w:tcW w:w="5786"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земельного участка, раздел которого осуществляется</w:t>
            </w:r>
          </w:p>
        </w:tc>
      </w:tr>
      <w:tr w:rsidR="0054642D" w:rsidRPr="001118C0" w:rsidTr="0054642D">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rPr>
                <w:rFonts w:ascii="Arial" w:hAnsi="Arial" w:cs="Arial"/>
              </w:rPr>
            </w:pP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4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0"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9397" w:type="dxa"/>
            <w:gridSpan w:val="9"/>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земельного участка путем объединения земельных участков</w:t>
            </w:r>
          </w:p>
        </w:tc>
      </w:tr>
      <w:tr w:rsidR="0054642D" w:rsidRPr="001118C0" w:rsidTr="0054642D">
        <w:trPr>
          <w:trHeight w:val="7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Количество объединяемых земельных участков</w:t>
            </w: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3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 xml:space="preserve">Кадастровый номер объединяемого земельного участка </w:t>
            </w:r>
            <w:hyperlink r:id="rId7" w:anchor="P562" w:history="1">
              <w:r w:rsidRPr="001118C0">
                <w:rPr>
                  <w:rStyle w:val="a3"/>
                  <w:color w:val="0000FF"/>
                  <w:sz w:val="24"/>
                </w:rPr>
                <w:t>&lt;1&gt;</w:t>
              </w:r>
            </w:hyperlink>
          </w:p>
        </w:tc>
        <w:tc>
          <w:tcPr>
            <w:tcW w:w="5786"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Адрес объединяемого земельного участка </w:t>
            </w:r>
            <w:hyperlink r:id="rId8" w:anchor="P562" w:history="1">
              <w:r w:rsidRPr="001118C0">
                <w:rPr>
                  <w:rStyle w:val="a3"/>
                  <w:color w:val="0000FF"/>
                  <w:sz w:val="24"/>
                </w:rPr>
                <w:t>&lt;1&gt;</w:t>
              </w:r>
            </w:hyperlink>
          </w:p>
        </w:tc>
      </w:tr>
      <w:tr w:rsidR="0054642D" w:rsidRPr="001118C0" w:rsidTr="0054642D">
        <w:trPr>
          <w:trHeight w:val="3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751" w:type="dxa"/>
            <w:gridSpan w:val="5"/>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widowControl w:val="0"/>
              <w:ind w:firstLine="0"/>
              <w:rPr>
                <w:sz w:val="24"/>
                <w:szCs w:val="24"/>
              </w:rPr>
            </w:pP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widowControl w:val="0"/>
              <w:rPr>
                <w:sz w:val="24"/>
                <w:szCs w:val="24"/>
              </w:rPr>
            </w:pPr>
          </w:p>
        </w:tc>
      </w:tr>
      <w:tr w:rsidR="0054642D" w:rsidRPr="001118C0" w:rsidTr="0054642D">
        <w:trPr>
          <w:trHeight w:val="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180" w:type="dxa"/>
            <w:gridSpan w:val="5"/>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78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widowControl w:val="0"/>
              <w:ind w:firstLine="0"/>
              <w:rPr>
                <w:sz w:val="24"/>
                <w:szCs w:val="24"/>
              </w:rPr>
            </w:pPr>
          </w:p>
        </w:tc>
      </w:tr>
    </w:tbl>
    <w:p w:rsidR="0054642D" w:rsidRPr="001118C0" w:rsidRDefault="0054642D" w:rsidP="0054642D">
      <w:pPr>
        <w:pStyle w:val="ConsPlusNormal"/>
        <w:jc w:val="both"/>
        <w:rPr>
          <w:sz w:val="24"/>
          <w:szCs w:val="24"/>
        </w:rPr>
      </w:pPr>
    </w:p>
    <w:tbl>
      <w:tblPr>
        <w:tblW w:w="10776"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6"/>
        <w:gridCol w:w="152"/>
        <w:gridCol w:w="3417"/>
        <w:gridCol w:w="617"/>
        <w:gridCol w:w="1836"/>
        <w:gridCol w:w="4328"/>
      </w:tblGrid>
      <w:tr w:rsidR="0054642D" w:rsidRPr="001118C0" w:rsidTr="0054642D">
        <w:tc>
          <w:tcPr>
            <w:tcW w:w="4611" w:type="dxa"/>
            <w:gridSpan w:val="4"/>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835"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5" w:firstLine="0"/>
              <w:jc w:val="both"/>
              <w:rPr>
                <w:sz w:val="24"/>
                <w:szCs w:val="24"/>
              </w:rPr>
            </w:pPr>
            <w:r w:rsidRPr="001118C0">
              <w:rPr>
                <w:sz w:val="24"/>
                <w:szCs w:val="24"/>
              </w:rPr>
              <w:t>Лист N ___</w:t>
            </w:r>
          </w:p>
        </w:tc>
        <w:tc>
          <w:tcPr>
            <w:tcW w:w="4327"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jc w:val="both"/>
              <w:rPr>
                <w:sz w:val="24"/>
                <w:szCs w:val="24"/>
              </w:rPr>
            </w:pPr>
            <w:r w:rsidRPr="001118C0">
              <w:rPr>
                <w:sz w:val="24"/>
                <w:szCs w:val="24"/>
              </w:rPr>
              <w:t>Всего листов ___</w:t>
            </w:r>
          </w:p>
        </w:tc>
      </w:tr>
      <w:tr w:rsidR="0054642D" w:rsidRPr="001118C0" w:rsidTr="0054642D">
        <w:tc>
          <w:tcPr>
            <w:tcW w:w="10773"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426"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5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земельного участк</w:t>
            </w:r>
            <w:proofErr w:type="gramStart"/>
            <w:r w:rsidRPr="001118C0">
              <w:rPr>
                <w:sz w:val="24"/>
                <w:szCs w:val="24"/>
              </w:rPr>
              <w:t>а(</w:t>
            </w:r>
            <w:proofErr w:type="spellStart"/>
            <w:proofErr w:type="gramEnd"/>
            <w:r w:rsidRPr="001118C0">
              <w:rPr>
                <w:sz w:val="24"/>
                <w:szCs w:val="24"/>
              </w:rPr>
              <w:t>ов</w:t>
            </w:r>
            <w:proofErr w:type="spellEnd"/>
            <w:r w:rsidRPr="001118C0">
              <w:rPr>
                <w:sz w:val="24"/>
                <w:szCs w:val="24"/>
              </w:rPr>
              <w:t>) путем выдела из земельного участка</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Количество образуемых земельных участков (за исключением земельного участка, из которого осуществляется выдел)</w:t>
            </w: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Кадастровый номер земельного участка, из которого осуществляется выдел</w:t>
            </w:r>
          </w:p>
        </w:tc>
        <w:tc>
          <w:tcPr>
            <w:tcW w:w="6779"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земельного участка, из которого осуществляется выдел</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5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земельного участк</w:t>
            </w:r>
            <w:proofErr w:type="gramStart"/>
            <w:r w:rsidRPr="001118C0">
              <w:rPr>
                <w:sz w:val="24"/>
                <w:szCs w:val="24"/>
              </w:rPr>
              <w:t>а(</w:t>
            </w:r>
            <w:proofErr w:type="spellStart"/>
            <w:proofErr w:type="gramEnd"/>
            <w:r w:rsidRPr="001118C0">
              <w:rPr>
                <w:sz w:val="24"/>
                <w:szCs w:val="24"/>
              </w:rPr>
              <w:t>ов</w:t>
            </w:r>
            <w:proofErr w:type="spellEnd"/>
            <w:r w:rsidRPr="001118C0">
              <w:rPr>
                <w:sz w:val="24"/>
                <w:szCs w:val="24"/>
              </w:rPr>
              <w:t>) путем перераспределения земельных участков</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Количество образуемых земельных участков</w:t>
            </w:r>
          </w:p>
        </w:tc>
        <w:tc>
          <w:tcPr>
            <w:tcW w:w="6779"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Количество земельных участков, которые перераспределяются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Кадастровый номер земельного участка, который перераспределяется </w:t>
            </w:r>
            <w:hyperlink r:id="rId9" w:anchor="P563" w:history="1">
              <w:r w:rsidRPr="001118C0">
                <w:rPr>
                  <w:rStyle w:val="a3"/>
                  <w:color w:val="0000FF"/>
                  <w:sz w:val="24"/>
                </w:rPr>
                <w:t>&lt;2&gt;</w:t>
              </w:r>
            </w:hyperlink>
          </w:p>
        </w:tc>
        <w:tc>
          <w:tcPr>
            <w:tcW w:w="6779"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Адрес земельного участка, который перераспределяется </w:t>
            </w:r>
            <w:hyperlink r:id="rId10" w:anchor="P563" w:history="1">
              <w:r w:rsidRPr="001118C0">
                <w:rPr>
                  <w:rStyle w:val="a3"/>
                  <w:color w:val="0000FF"/>
                  <w:sz w:val="24"/>
                </w:rPr>
                <w:t>&lt;2&gt;</w:t>
              </w:r>
            </w:hyperlink>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5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Строительством, реконструкцией здания, сооружения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Наименование объекта строительства (реконструкции) в соответствии с проектной документацией</w:t>
            </w: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Кадастровый номер земельного участка, на котором осуществляется строительство (реконструкция)</w:t>
            </w:r>
          </w:p>
        </w:tc>
        <w:tc>
          <w:tcPr>
            <w:tcW w:w="6779"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земельного участка, на котором осуществляется строительство (реконструкция)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5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Тип здания, сооружения, объекта незавершенного строительства</w:t>
            </w: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Кадастровый номер земельного участка, на котором осуществляется строительство (реконструкция)</w:t>
            </w:r>
          </w:p>
        </w:tc>
        <w:tc>
          <w:tcPr>
            <w:tcW w:w="6779"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земельного участка, на котором осуществляется строительство (реконструкция)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5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Переводом жилого помещения в нежилое помещение и нежилого помещения в жилое помещение</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Кадастровый номер помещения</w:t>
            </w:r>
          </w:p>
        </w:tc>
        <w:tc>
          <w:tcPr>
            <w:tcW w:w="6779"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помещения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568" w:type="dxa"/>
            <w:gridSpan w:val="2"/>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779" w:type="dxa"/>
            <w:gridSpan w:val="3"/>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bl>
    <w:p w:rsidR="0054642D" w:rsidRPr="001118C0" w:rsidRDefault="0054642D" w:rsidP="0054642D">
      <w:pPr>
        <w:pStyle w:val="ConsPlusNormal"/>
        <w:jc w:val="both"/>
        <w:rPr>
          <w:sz w:val="24"/>
          <w:szCs w:val="24"/>
        </w:rPr>
      </w:pPr>
    </w:p>
    <w:tbl>
      <w:tblPr>
        <w:tblW w:w="10776"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7"/>
        <w:gridCol w:w="144"/>
        <w:gridCol w:w="444"/>
        <w:gridCol w:w="2210"/>
        <w:gridCol w:w="1259"/>
        <w:gridCol w:w="54"/>
        <w:gridCol w:w="317"/>
        <w:gridCol w:w="262"/>
        <w:gridCol w:w="1132"/>
        <w:gridCol w:w="199"/>
        <w:gridCol w:w="1345"/>
        <w:gridCol w:w="2983"/>
      </w:tblGrid>
      <w:tr w:rsidR="0054642D" w:rsidRPr="001118C0" w:rsidTr="0054642D">
        <w:tc>
          <w:tcPr>
            <w:tcW w:w="5115" w:type="dxa"/>
            <w:gridSpan w:val="8"/>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5" w:firstLine="0"/>
              <w:jc w:val="both"/>
              <w:rPr>
                <w:sz w:val="24"/>
                <w:szCs w:val="24"/>
              </w:rPr>
            </w:pPr>
            <w:r w:rsidRPr="001118C0">
              <w:rPr>
                <w:sz w:val="24"/>
                <w:szCs w:val="24"/>
              </w:rPr>
              <w:t>Лист N ___</w:t>
            </w:r>
          </w:p>
        </w:tc>
        <w:tc>
          <w:tcPr>
            <w:tcW w:w="4327"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jc w:val="both"/>
              <w:rPr>
                <w:sz w:val="24"/>
                <w:szCs w:val="24"/>
              </w:rPr>
            </w:pPr>
            <w:r w:rsidRPr="001118C0">
              <w:rPr>
                <w:sz w:val="24"/>
                <w:szCs w:val="24"/>
              </w:rPr>
              <w:t>Всего листов ___</w:t>
            </w:r>
          </w:p>
        </w:tc>
      </w:tr>
      <w:tr w:rsidR="0054642D" w:rsidRPr="001118C0" w:rsidTr="0054642D">
        <w:tc>
          <w:tcPr>
            <w:tcW w:w="10773" w:type="dxa"/>
            <w:gridSpan w:val="1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426"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203"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помещени</w:t>
            </w:r>
            <w:proofErr w:type="gramStart"/>
            <w:r w:rsidRPr="001118C0">
              <w:rPr>
                <w:sz w:val="24"/>
                <w:szCs w:val="24"/>
              </w:rPr>
              <w:t>я(</w:t>
            </w:r>
            <w:proofErr w:type="spellStart"/>
            <w:proofErr w:type="gramEnd"/>
            <w:r w:rsidRPr="001118C0">
              <w:rPr>
                <w:sz w:val="24"/>
                <w:szCs w:val="24"/>
              </w:rPr>
              <w:t>ий</w:t>
            </w:r>
            <w:proofErr w:type="spellEnd"/>
            <w:r w:rsidRPr="001118C0">
              <w:rPr>
                <w:sz w:val="24"/>
                <w:szCs w:val="24"/>
              </w:rPr>
              <w:t>) в здании, сооружении путем раздела здания, сооружения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522"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 жилого помещения</w:t>
            </w:r>
          </w:p>
        </w:tc>
        <w:tc>
          <w:tcPr>
            <w:tcW w:w="3255"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Количество образуемых помещений</w:t>
            </w:r>
          </w:p>
        </w:tc>
        <w:tc>
          <w:tcPr>
            <w:tcW w:w="298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522"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 нежилого помещения</w:t>
            </w:r>
          </w:p>
        </w:tc>
        <w:tc>
          <w:tcPr>
            <w:tcW w:w="3255"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Количество образуемых помещений</w:t>
            </w:r>
          </w:p>
        </w:tc>
        <w:tc>
          <w:tcPr>
            <w:tcW w:w="298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Кадастровый номер здания, сооружения</w:t>
            </w:r>
          </w:p>
        </w:tc>
        <w:tc>
          <w:tcPr>
            <w:tcW w:w="6237" w:type="dxa"/>
            <w:gridSpan w:val="6"/>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здания, сооружения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nil"/>
              <w:right w:val="single" w:sz="4" w:space="0" w:color="auto"/>
            </w:tcBorders>
            <w:hideMark/>
          </w:tcPr>
          <w:p w:rsidR="0054642D" w:rsidRPr="001118C0" w:rsidRDefault="0054642D">
            <w:pPr>
              <w:pStyle w:val="ConsPlusNormal"/>
              <w:ind w:firstLine="0"/>
              <w:rPr>
                <w:sz w:val="24"/>
                <w:szCs w:val="24"/>
              </w:rPr>
            </w:pPr>
            <w:r w:rsidRPr="001118C0">
              <w:rPr>
                <w:sz w:val="24"/>
                <w:szCs w:val="24"/>
              </w:rPr>
              <w:t>Дополнительная информация:</w:t>
            </w: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6237" w:type="dxa"/>
            <w:gridSpan w:val="6"/>
            <w:tcBorders>
              <w:top w:val="nil"/>
              <w:left w:val="single" w:sz="4" w:space="0" w:color="auto"/>
              <w:bottom w:val="nil"/>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54642D" w:rsidRPr="001118C0" w:rsidRDefault="0054642D">
            <w:pPr>
              <w:pStyle w:val="ConsPlusNormal"/>
              <w:ind w:firstLine="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203"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помещени</w:t>
            </w:r>
            <w:proofErr w:type="gramStart"/>
            <w:r w:rsidRPr="001118C0">
              <w:rPr>
                <w:sz w:val="24"/>
                <w:szCs w:val="24"/>
              </w:rPr>
              <w:t>я(</w:t>
            </w:r>
            <w:proofErr w:type="spellStart"/>
            <w:proofErr w:type="gramEnd"/>
            <w:r w:rsidRPr="001118C0">
              <w:rPr>
                <w:sz w:val="24"/>
                <w:szCs w:val="24"/>
              </w:rPr>
              <w:t>ий</w:t>
            </w:r>
            <w:proofErr w:type="spellEnd"/>
            <w:r w:rsidRPr="001118C0">
              <w:rPr>
                <w:sz w:val="24"/>
                <w:szCs w:val="24"/>
              </w:rPr>
              <w:t>) в здании, сооружении путем раздела помещения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797"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Назначение помещения (жилое (нежилое) помещение) </w:t>
            </w:r>
            <w:hyperlink r:id="rId11" w:anchor="P564" w:history="1">
              <w:r w:rsidRPr="001118C0">
                <w:rPr>
                  <w:rStyle w:val="a3"/>
                  <w:color w:val="0000FF"/>
                  <w:sz w:val="24"/>
                </w:rPr>
                <w:t>&lt;3&gt;</w:t>
              </w:r>
            </w:hyperlink>
          </w:p>
        </w:tc>
        <w:tc>
          <w:tcPr>
            <w:tcW w:w="3024"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Вид помещения </w:t>
            </w:r>
            <w:hyperlink r:id="rId12" w:anchor="P564" w:history="1">
              <w:r w:rsidRPr="001118C0">
                <w:rPr>
                  <w:rStyle w:val="a3"/>
                  <w:color w:val="0000FF"/>
                  <w:sz w:val="24"/>
                </w:rPr>
                <w:t>&lt;3&gt;</w:t>
              </w:r>
            </w:hyperlink>
          </w:p>
        </w:tc>
        <w:tc>
          <w:tcPr>
            <w:tcW w:w="4526"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Количество помещений </w:t>
            </w:r>
            <w:hyperlink r:id="rId13" w:anchor="P564" w:history="1">
              <w:r w:rsidRPr="001118C0">
                <w:rPr>
                  <w:rStyle w:val="a3"/>
                  <w:color w:val="0000FF"/>
                  <w:sz w:val="24"/>
                </w:rPr>
                <w:t>&lt;3&gt;</w:t>
              </w:r>
            </w:hyperlink>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797"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024"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526"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Кадастровый номер помещения, раздел которого осуществляется</w:t>
            </w:r>
          </w:p>
        </w:tc>
        <w:tc>
          <w:tcPr>
            <w:tcW w:w="6237" w:type="dxa"/>
            <w:gridSpan w:val="6"/>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помещения, раздел которого осуществляется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Дополнительная информация:</w:t>
            </w: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6237" w:type="dxa"/>
            <w:gridSpan w:val="6"/>
            <w:tcBorders>
              <w:top w:val="nil"/>
              <w:left w:val="single" w:sz="4" w:space="0" w:color="auto"/>
              <w:bottom w:val="nil"/>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203"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помещения в здании, сооружении путем объединения помещений в здании, сооружении</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46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 жилого помещения</w:t>
            </w:r>
          </w:p>
        </w:tc>
        <w:tc>
          <w:tcPr>
            <w:tcW w:w="371"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592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 нежилого помещения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Количество объединяемых помещений</w:t>
            </w: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Кадастровый номер объединяемого помещения </w:t>
            </w:r>
            <w:hyperlink r:id="rId14" w:anchor="P565" w:history="1">
              <w:r w:rsidRPr="001118C0">
                <w:rPr>
                  <w:rStyle w:val="a3"/>
                  <w:color w:val="0000FF"/>
                  <w:sz w:val="24"/>
                </w:rPr>
                <w:t>&lt;4&gt;</w:t>
              </w:r>
            </w:hyperlink>
          </w:p>
        </w:tc>
        <w:tc>
          <w:tcPr>
            <w:tcW w:w="6237" w:type="dxa"/>
            <w:gridSpan w:val="6"/>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Адрес объединяемого помещения </w:t>
            </w:r>
            <w:hyperlink r:id="rId15" w:anchor="P565" w:history="1">
              <w:r w:rsidRPr="001118C0">
                <w:rPr>
                  <w:rStyle w:val="a3"/>
                  <w:color w:val="0000FF"/>
                  <w:sz w:val="24"/>
                </w:rPr>
                <w:t>&lt;4&gt;</w:t>
              </w:r>
            </w:hyperlink>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nil"/>
              <w:right w:val="single" w:sz="4" w:space="0" w:color="auto"/>
            </w:tcBorders>
            <w:hideMark/>
          </w:tcPr>
          <w:p w:rsidR="0054642D" w:rsidRPr="001118C0" w:rsidRDefault="0054642D">
            <w:pPr>
              <w:pStyle w:val="ConsPlusNormal"/>
              <w:ind w:firstLine="0"/>
              <w:rPr>
                <w:sz w:val="24"/>
                <w:szCs w:val="24"/>
              </w:rPr>
            </w:pPr>
            <w:r w:rsidRPr="001118C0">
              <w:rPr>
                <w:sz w:val="24"/>
                <w:szCs w:val="24"/>
              </w:rPr>
              <w:t>Дополнительная информация:</w:t>
            </w: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6237" w:type="dxa"/>
            <w:gridSpan w:val="6"/>
            <w:tcBorders>
              <w:top w:val="nil"/>
              <w:left w:val="single" w:sz="4" w:space="0" w:color="auto"/>
              <w:bottom w:val="nil"/>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203"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Образованием помещения в здании, сооружении путем переустройства и (или) перепланировки мест общего пользования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522"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 жилого помещения</w:t>
            </w:r>
          </w:p>
        </w:tc>
        <w:tc>
          <w:tcPr>
            <w:tcW w:w="317"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592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Образование нежилого помещения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Количество образуемых помещений</w:t>
            </w: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Кадастровый номер здания, сооружения</w:t>
            </w:r>
          </w:p>
        </w:tc>
        <w:tc>
          <w:tcPr>
            <w:tcW w:w="6237" w:type="dxa"/>
            <w:gridSpan w:val="6"/>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здания, сооружения</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single" w:sz="4" w:space="0" w:color="auto"/>
              <w:left w:val="single" w:sz="4" w:space="0" w:color="auto"/>
              <w:bottom w:val="nil"/>
              <w:right w:val="single" w:sz="4" w:space="0" w:color="auto"/>
            </w:tcBorders>
            <w:hideMark/>
          </w:tcPr>
          <w:p w:rsidR="0054642D" w:rsidRPr="001118C0" w:rsidRDefault="0054642D">
            <w:pPr>
              <w:pStyle w:val="ConsPlusNormal"/>
              <w:ind w:firstLine="0"/>
              <w:rPr>
                <w:sz w:val="24"/>
                <w:szCs w:val="24"/>
              </w:rPr>
            </w:pPr>
            <w:r w:rsidRPr="001118C0">
              <w:rPr>
                <w:sz w:val="24"/>
                <w:szCs w:val="24"/>
              </w:rPr>
              <w:t>Дополнительная информация:</w:t>
            </w:r>
          </w:p>
        </w:tc>
        <w:tc>
          <w:tcPr>
            <w:tcW w:w="623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110" w:type="dxa"/>
            <w:gridSpan w:val="5"/>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6237" w:type="dxa"/>
            <w:gridSpan w:val="6"/>
            <w:tcBorders>
              <w:top w:val="nil"/>
              <w:left w:val="single" w:sz="4" w:space="0" w:color="auto"/>
              <w:bottom w:val="nil"/>
              <w:right w:val="single" w:sz="4" w:space="0" w:color="auto"/>
            </w:tcBorders>
          </w:tcPr>
          <w:p w:rsidR="0054642D" w:rsidRPr="001118C0" w:rsidRDefault="0054642D">
            <w:pPr>
              <w:pStyle w:val="ConsPlusNormal"/>
              <w:rPr>
                <w:sz w:val="24"/>
                <w:szCs w:val="24"/>
              </w:rPr>
            </w:pPr>
          </w:p>
        </w:tc>
      </w:tr>
      <w:tr w:rsidR="0054642D" w:rsidRPr="001118C0" w:rsidTr="0054642D">
        <w:tc>
          <w:tcPr>
            <w:tcW w:w="426"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110" w:type="dxa"/>
            <w:gridSpan w:val="5"/>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37" w:type="dxa"/>
            <w:gridSpan w:val="6"/>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bl>
    <w:p w:rsidR="0054642D" w:rsidRPr="001118C0" w:rsidRDefault="0054642D" w:rsidP="0054642D">
      <w:pPr>
        <w:pStyle w:val="ConsPlusNormal"/>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286"/>
        <w:gridCol w:w="2269"/>
        <w:gridCol w:w="576"/>
        <w:gridCol w:w="1331"/>
        <w:gridCol w:w="5035"/>
      </w:tblGrid>
      <w:tr w:rsidR="0054642D" w:rsidRPr="001118C0" w:rsidTr="0054642D">
        <w:tc>
          <w:tcPr>
            <w:tcW w:w="4407" w:type="dxa"/>
            <w:gridSpan w:val="4"/>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331"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5" w:firstLine="0"/>
              <w:jc w:val="both"/>
              <w:rPr>
                <w:sz w:val="24"/>
                <w:szCs w:val="24"/>
              </w:rPr>
            </w:pPr>
            <w:r w:rsidRPr="001118C0">
              <w:rPr>
                <w:sz w:val="24"/>
                <w:szCs w:val="24"/>
              </w:rPr>
              <w:t>Лист N ___</w:t>
            </w:r>
          </w:p>
        </w:tc>
        <w:tc>
          <w:tcPr>
            <w:tcW w:w="5035"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10" w:firstLine="0"/>
              <w:jc w:val="both"/>
              <w:rPr>
                <w:sz w:val="24"/>
                <w:szCs w:val="24"/>
              </w:rPr>
            </w:pPr>
            <w:r w:rsidRPr="001118C0">
              <w:rPr>
                <w:sz w:val="24"/>
                <w:szCs w:val="24"/>
              </w:rPr>
              <w:t>Всего листов ___</w:t>
            </w:r>
          </w:p>
        </w:tc>
      </w:tr>
      <w:tr w:rsidR="0054642D" w:rsidRPr="001118C0" w:rsidTr="0054642D">
        <w:tc>
          <w:tcPr>
            <w:tcW w:w="4407" w:type="dxa"/>
            <w:gridSpan w:val="4"/>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33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5035"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1276"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rPr>
                <w:sz w:val="24"/>
                <w:szCs w:val="24"/>
              </w:rPr>
            </w:pPr>
            <w:r w:rsidRPr="001118C0">
              <w:rPr>
                <w:sz w:val="24"/>
                <w:szCs w:val="24"/>
              </w:rPr>
              <w:t>3.3</w:t>
            </w:r>
          </w:p>
        </w:tc>
        <w:tc>
          <w:tcPr>
            <w:tcW w:w="9497"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Аннулировать адрес объекта адресации:</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Наименование страны</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Наименование субъекта Российской Федерации</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10"/>
              <w:jc w:val="both"/>
              <w:rPr>
                <w:sz w:val="24"/>
                <w:szCs w:val="24"/>
              </w:rPr>
            </w:pPr>
            <w:r w:rsidRPr="001118C0">
              <w:rPr>
                <w:sz w:val="24"/>
                <w:szCs w:val="24"/>
              </w:rPr>
              <w:t xml:space="preserve">Наименование муниципального района, городского </w:t>
            </w:r>
            <w:proofErr w:type="spellStart"/>
            <w:proofErr w:type="gramStart"/>
            <w:r w:rsidRPr="001118C0">
              <w:rPr>
                <w:sz w:val="24"/>
                <w:szCs w:val="24"/>
              </w:rPr>
              <w:t>ок-руга</w:t>
            </w:r>
            <w:proofErr w:type="spellEnd"/>
            <w:proofErr w:type="gramEnd"/>
            <w:r w:rsidRPr="001118C0">
              <w:rPr>
                <w:sz w:val="24"/>
                <w:szCs w:val="24"/>
              </w:rPr>
              <w:t xml:space="preserve"> или </w:t>
            </w:r>
            <w:proofErr w:type="spellStart"/>
            <w:r w:rsidRPr="001118C0">
              <w:rPr>
                <w:sz w:val="24"/>
                <w:szCs w:val="24"/>
              </w:rPr>
              <w:t>внутриго-родской</w:t>
            </w:r>
            <w:proofErr w:type="spellEnd"/>
            <w:r w:rsidRPr="001118C0">
              <w:rPr>
                <w:sz w:val="24"/>
                <w:szCs w:val="24"/>
              </w:rPr>
              <w:t xml:space="preserve"> территории (для городов </w:t>
            </w:r>
            <w:proofErr w:type="spellStart"/>
            <w:r w:rsidRPr="001118C0">
              <w:rPr>
                <w:sz w:val="24"/>
                <w:szCs w:val="24"/>
              </w:rPr>
              <w:t>федера-льного</w:t>
            </w:r>
            <w:proofErr w:type="spellEnd"/>
            <w:r w:rsidRPr="001118C0">
              <w:rPr>
                <w:sz w:val="24"/>
                <w:szCs w:val="24"/>
              </w:rPr>
              <w:t xml:space="preserve"> значения) в </w:t>
            </w:r>
            <w:proofErr w:type="spellStart"/>
            <w:r w:rsidRPr="001118C0">
              <w:rPr>
                <w:sz w:val="24"/>
                <w:szCs w:val="24"/>
              </w:rPr>
              <w:t>со-ставе</w:t>
            </w:r>
            <w:proofErr w:type="spellEnd"/>
            <w:r w:rsidRPr="001118C0">
              <w:rPr>
                <w:sz w:val="24"/>
                <w:szCs w:val="24"/>
              </w:rPr>
              <w:t xml:space="preserve"> субъекта </w:t>
            </w:r>
            <w:proofErr w:type="spellStart"/>
            <w:r w:rsidRPr="001118C0">
              <w:rPr>
                <w:sz w:val="24"/>
                <w:szCs w:val="24"/>
              </w:rPr>
              <w:t>Росс-ийской</w:t>
            </w:r>
            <w:proofErr w:type="spellEnd"/>
            <w:r w:rsidRPr="001118C0">
              <w:rPr>
                <w:sz w:val="24"/>
                <w:szCs w:val="24"/>
              </w:rPr>
              <w:t xml:space="preserve"> Федерации</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Наименование поселения</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Наименование внутригородского района городского округа</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Наименование населенного пункта</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Наименование элемента планировочной структуры</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 xml:space="preserve">Наименование </w:t>
            </w:r>
            <w:proofErr w:type="spellStart"/>
            <w:proofErr w:type="gramStart"/>
            <w:r w:rsidRPr="001118C0">
              <w:rPr>
                <w:sz w:val="24"/>
                <w:szCs w:val="24"/>
              </w:rPr>
              <w:t>эле-мента</w:t>
            </w:r>
            <w:proofErr w:type="spellEnd"/>
            <w:proofErr w:type="gramEnd"/>
            <w:r w:rsidRPr="001118C0">
              <w:rPr>
                <w:sz w:val="24"/>
                <w:szCs w:val="24"/>
              </w:rPr>
              <w:t xml:space="preserve"> </w:t>
            </w:r>
            <w:proofErr w:type="spellStart"/>
            <w:r w:rsidRPr="001118C0">
              <w:rPr>
                <w:sz w:val="24"/>
                <w:szCs w:val="24"/>
              </w:rPr>
              <w:t>улично-доро-жной</w:t>
            </w:r>
            <w:proofErr w:type="spellEnd"/>
            <w:r w:rsidRPr="001118C0">
              <w:rPr>
                <w:sz w:val="24"/>
                <w:szCs w:val="24"/>
              </w:rPr>
              <w:t xml:space="preserve"> сети</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Номер земельного участка</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Тип и номер здания, сооружения или объекта незавершенного строительства</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 xml:space="preserve">Тип и номер </w:t>
            </w:r>
            <w:proofErr w:type="spellStart"/>
            <w:proofErr w:type="gramStart"/>
            <w:r w:rsidRPr="001118C0">
              <w:rPr>
                <w:sz w:val="24"/>
                <w:szCs w:val="24"/>
              </w:rPr>
              <w:t>поме-щения</w:t>
            </w:r>
            <w:proofErr w:type="spellEnd"/>
            <w:proofErr w:type="gramEnd"/>
            <w:r w:rsidRPr="001118C0">
              <w:rPr>
                <w:sz w:val="24"/>
                <w:szCs w:val="24"/>
              </w:rPr>
              <w:t xml:space="preserve">, </w:t>
            </w:r>
            <w:proofErr w:type="spellStart"/>
            <w:r w:rsidRPr="001118C0">
              <w:rPr>
                <w:sz w:val="24"/>
                <w:szCs w:val="24"/>
              </w:rPr>
              <w:t>расположен-ного</w:t>
            </w:r>
            <w:proofErr w:type="spellEnd"/>
            <w:r w:rsidRPr="001118C0">
              <w:rPr>
                <w:sz w:val="24"/>
                <w:szCs w:val="24"/>
              </w:rPr>
              <w:t xml:space="preserve"> в здании или </w:t>
            </w:r>
            <w:proofErr w:type="spellStart"/>
            <w:r w:rsidRPr="001118C0">
              <w:rPr>
                <w:sz w:val="24"/>
                <w:szCs w:val="24"/>
              </w:rPr>
              <w:t>соо-ружении</w:t>
            </w:r>
            <w:proofErr w:type="spellEnd"/>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11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 xml:space="preserve">Тип и номер </w:t>
            </w:r>
            <w:proofErr w:type="spellStart"/>
            <w:proofErr w:type="gramStart"/>
            <w:r w:rsidRPr="001118C0">
              <w:rPr>
                <w:sz w:val="24"/>
                <w:szCs w:val="24"/>
              </w:rPr>
              <w:t>поме-щения</w:t>
            </w:r>
            <w:proofErr w:type="spellEnd"/>
            <w:proofErr w:type="gramEnd"/>
            <w:r w:rsidRPr="001118C0">
              <w:rPr>
                <w:sz w:val="24"/>
                <w:szCs w:val="24"/>
              </w:rPr>
              <w:t xml:space="preserve"> в пределах </w:t>
            </w:r>
            <w:proofErr w:type="spellStart"/>
            <w:r w:rsidRPr="001118C0">
              <w:rPr>
                <w:sz w:val="24"/>
                <w:szCs w:val="24"/>
              </w:rPr>
              <w:t>квар-тиры</w:t>
            </w:r>
            <w:proofErr w:type="spellEnd"/>
            <w:r w:rsidRPr="001118C0">
              <w:rPr>
                <w:sz w:val="24"/>
                <w:szCs w:val="24"/>
              </w:rPr>
              <w:t xml:space="preserve"> (в отношении коммунальных квартир)</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Дополнительная информация:</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497"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В связи </w:t>
            </w:r>
            <w:proofErr w:type="gramStart"/>
            <w:r w:rsidRPr="001118C0">
              <w:rPr>
                <w:sz w:val="24"/>
                <w:szCs w:val="24"/>
              </w:rPr>
              <w:t>с</w:t>
            </w:r>
            <w:proofErr w:type="gramEnd"/>
            <w:r w:rsidRPr="001118C0">
              <w:rPr>
                <w:sz w:val="24"/>
                <w:szCs w:val="24"/>
              </w:rPr>
              <w:t>:</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86"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9211"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Прекращением существования объекта адресации</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211"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Отказом в осуществлении кадастрового учета объекта адресации по основаниям, указанным в</w:t>
            </w:r>
            <w:hyperlink r:id="rId16" w:history="1">
              <w:r w:rsidRPr="001118C0">
                <w:rPr>
                  <w:rStyle w:val="a3"/>
                  <w:color w:val="0000FF"/>
                  <w:sz w:val="24"/>
                </w:rPr>
                <w:t xml:space="preserve"> статье 27</w:t>
              </w:r>
            </w:hyperlink>
            <w:r w:rsidRPr="001118C0">
              <w:rPr>
                <w:sz w:val="24"/>
                <w:szCs w:val="24"/>
              </w:rPr>
              <w:t xml:space="preserve"> Федерального закона от 13.07.2015 № 218-ФЗ «О государственной регистрации недвижимости»</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211"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Присвоением объекту адресации нового адреса</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55" w:type="dxa"/>
            <w:gridSpan w:val="2"/>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Дополнительная информация:</w:t>
            </w: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942"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bl>
    <w:p w:rsidR="0054642D" w:rsidRPr="001118C0" w:rsidRDefault="0054642D" w:rsidP="0054642D">
      <w:pPr>
        <w:pStyle w:val="ConsPlusNormal"/>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144"/>
        <w:gridCol w:w="421"/>
        <w:gridCol w:w="419"/>
        <w:gridCol w:w="776"/>
        <w:gridCol w:w="1269"/>
        <w:gridCol w:w="150"/>
        <w:gridCol w:w="82"/>
        <w:gridCol w:w="466"/>
        <w:gridCol w:w="112"/>
        <w:gridCol w:w="32"/>
        <w:gridCol w:w="1299"/>
        <w:gridCol w:w="75"/>
        <w:gridCol w:w="678"/>
        <w:gridCol w:w="1412"/>
        <w:gridCol w:w="1737"/>
      </w:tblGrid>
      <w:tr w:rsidR="0054642D" w:rsidRPr="001118C0" w:rsidTr="0054642D">
        <w:tc>
          <w:tcPr>
            <w:tcW w:w="5540" w:type="dxa"/>
            <w:gridSpan w:val="10"/>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5"/>
              <w:jc w:val="both"/>
              <w:rPr>
                <w:sz w:val="24"/>
                <w:szCs w:val="24"/>
              </w:rPr>
            </w:pPr>
            <w:r w:rsidRPr="001118C0">
              <w:rPr>
                <w:sz w:val="24"/>
                <w:szCs w:val="24"/>
              </w:rPr>
              <w:t>Лист N ___</w:t>
            </w:r>
          </w:p>
        </w:tc>
        <w:tc>
          <w:tcPr>
            <w:tcW w:w="3902"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10"/>
              <w:jc w:val="both"/>
              <w:rPr>
                <w:sz w:val="24"/>
                <w:szCs w:val="24"/>
              </w:rPr>
            </w:pPr>
            <w:r w:rsidRPr="001118C0">
              <w:rPr>
                <w:sz w:val="24"/>
                <w:szCs w:val="24"/>
              </w:rPr>
              <w:t>Всего листов ___</w:t>
            </w:r>
          </w:p>
        </w:tc>
      </w:tr>
      <w:tr w:rsidR="0054642D" w:rsidRPr="001118C0" w:rsidTr="0054642D">
        <w:tc>
          <w:tcPr>
            <w:tcW w:w="10773" w:type="dxa"/>
            <w:gridSpan w:val="1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1701"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rPr>
                <w:sz w:val="24"/>
                <w:szCs w:val="24"/>
              </w:rPr>
            </w:pPr>
            <w:r w:rsidRPr="001118C0">
              <w:rPr>
                <w:sz w:val="24"/>
                <w:szCs w:val="24"/>
              </w:rPr>
              <w:t>4</w:t>
            </w:r>
          </w:p>
        </w:tc>
        <w:tc>
          <w:tcPr>
            <w:tcW w:w="9072" w:type="dxa"/>
            <w:gridSpan w:val="1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Собственник объекта адресации или лицо, обладающее иным вещным правом на объект адресации</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507" w:type="dxa"/>
            <w:gridSpan w:val="1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физическое лицо:</w:t>
            </w:r>
          </w:p>
        </w:tc>
      </w:tr>
      <w:tr w:rsidR="0054642D" w:rsidRPr="001118C0" w:rsidTr="0054642D">
        <w:tc>
          <w:tcPr>
            <w:tcW w:w="1701"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464" w:type="dxa"/>
            <w:gridSpan w:val="3"/>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фамилия:</w:t>
            </w:r>
          </w:p>
        </w:tc>
        <w:tc>
          <w:tcPr>
            <w:tcW w:w="2216" w:type="dxa"/>
            <w:gridSpan w:val="7"/>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имя (полностью):</w:t>
            </w:r>
          </w:p>
        </w:tc>
        <w:tc>
          <w:tcPr>
            <w:tcW w:w="2090" w:type="dxa"/>
            <w:gridSpan w:val="2"/>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отчество (полностью) (при наличии):</w:t>
            </w:r>
          </w:p>
        </w:tc>
        <w:tc>
          <w:tcPr>
            <w:tcW w:w="1737" w:type="dxa"/>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ИНН (при наличии):</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464"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216"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090"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737"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464" w:type="dxa"/>
            <w:gridSpan w:val="3"/>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документ, удостоверяющий личность:</w:t>
            </w:r>
          </w:p>
        </w:tc>
        <w:tc>
          <w:tcPr>
            <w:tcW w:w="2216" w:type="dxa"/>
            <w:gridSpan w:val="7"/>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вид:</w:t>
            </w:r>
          </w:p>
        </w:tc>
        <w:tc>
          <w:tcPr>
            <w:tcW w:w="2090"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серия:</w:t>
            </w:r>
          </w:p>
        </w:tc>
        <w:tc>
          <w:tcPr>
            <w:tcW w:w="1737"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номер:</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216"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090"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737"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216" w:type="dxa"/>
            <w:gridSpan w:val="7"/>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дата выдачи:</w:t>
            </w:r>
          </w:p>
        </w:tc>
        <w:tc>
          <w:tcPr>
            <w:tcW w:w="3827"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кем </w:t>
            </w:r>
            <w:proofErr w:type="gramStart"/>
            <w:r w:rsidRPr="001118C0">
              <w:rPr>
                <w:sz w:val="24"/>
                <w:szCs w:val="24"/>
              </w:rPr>
              <w:t>выдан</w:t>
            </w:r>
            <w:proofErr w:type="gramEnd"/>
            <w:r w:rsidRPr="001118C0">
              <w:rPr>
                <w:sz w:val="24"/>
                <w:szCs w:val="24"/>
              </w:rPr>
              <w:t>:</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216" w:type="dxa"/>
            <w:gridSpan w:val="7"/>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«__» ______ ____ </w:t>
            </w:r>
            <w:proofErr w:type="gramStart"/>
            <w:r w:rsidRPr="001118C0">
              <w:rPr>
                <w:sz w:val="24"/>
                <w:szCs w:val="24"/>
              </w:rPr>
              <w:t>г</w:t>
            </w:r>
            <w:proofErr w:type="gramEnd"/>
            <w:r w:rsidRPr="001118C0">
              <w:rPr>
                <w:sz w:val="24"/>
                <w:szCs w:val="24"/>
              </w:rPr>
              <w:t>.</w:t>
            </w:r>
          </w:p>
        </w:tc>
        <w:tc>
          <w:tcPr>
            <w:tcW w:w="3827"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827"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464" w:type="dxa"/>
            <w:gridSpan w:val="3"/>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почтовый адрес:</w:t>
            </w:r>
          </w:p>
        </w:tc>
        <w:tc>
          <w:tcPr>
            <w:tcW w:w="2894" w:type="dxa"/>
            <w:gridSpan w:val="8"/>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телефон для связи:</w:t>
            </w:r>
          </w:p>
        </w:tc>
        <w:tc>
          <w:tcPr>
            <w:tcW w:w="3149" w:type="dxa"/>
            <w:gridSpan w:val="2"/>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адрес электронной почты (при наличии):</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464"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894" w:type="dxa"/>
            <w:gridSpan w:val="8"/>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149" w:type="dxa"/>
            <w:gridSpan w:val="2"/>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464"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6227" w:type="dxa"/>
            <w:gridSpan w:val="8"/>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886"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2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507" w:type="dxa"/>
            <w:gridSpan w:val="1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54642D" w:rsidRPr="001118C0" w:rsidTr="0054642D">
        <w:tc>
          <w:tcPr>
            <w:tcW w:w="1701"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44" w:type="dxa"/>
            <w:vMerge w:val="restart"/>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614" w:type="dxa"/>
            <w:gridSpan w:val="4"/>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полное наименование:</w:t>
            </w:r>
          </w:p>
        </w:tc>
        <w:tc>
          <w:tcPr>
            <w:tcW w:w="5893" w:type="dxa"/>
            <w:gridSpan w:val="9"/>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893" w:type="dxa"/>
            <w:gridSpan w:val="9"/>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96"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ИНН (для российского юридического лица):</w:t>
            </w:r>
          </w:p>
        </w:tc>
        <w:tc>
          <w:tcPr>
            <w:tcW w:w="5811" w:type="dxa"/>
            <w:gridSpan w:val="8"/>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КПП (для российского юридического лица):</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96"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5811" w:type="dxa"/>
            <w:gridSpan w:val="8"/>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страна регистрации (инкорпорации) (для иностранного юридического лица):</w:t>
            </w:r>
          </w:p>
        </w:tc>
        <w:tc>
          <w:tcPr>
            <w:tcW w:w="2744" w:type="dxa"/>
            <w:gridSpan w:val="7"/>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дата регистрации (для иностранного юридического лица):</w:t>
            </w:r>
          </w:p>
        </w:tc>
        <w:tc>
          <w:tcPr>
            <w:tcW w:w="3149"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номер регистрации (для иностранного юридического лица):</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744" w:type="dxa"/>
            <w:gridSpan w:val="7"/>
            <w:vMerge w:val="restart"/>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 xml:space="preserve">"__" ________ ____ </w:t>
            </w:r>
            <w:proofErr w:type="gramStart"/>
            <w:r w:rsidRPr="001118C0">
              <w:rPr>
                <w:sz w:val="24"/>
                <w:szCs w:val="24"/>
              </w:rPr>
              <w:t>г</w:t>
            </w:r>
            <w:proofErr w:type="gramEnd"/>
            <w:r w:rsidRPr="001118C0">
              <w:rPr>
                <w:sz w:val="24"/>
                <w:szCs w:val="24"/>
              </w:rPr>
              <w:t>.</w:t>
            </w:r>
          </w:p>
        </w:tc>
        <w:tc>
          <w:tcPr>
            <w:tcW w:w="3149" w:type="dxa"/>
            <w:gridSpan w:val="2"/>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5927" w:type="dxa"/>
            <w:gridSpan w:val="7"/>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886"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почтовый адрес:</w:t>
            </w:r>
          </w:p>
        </w:tc>
        <w:tc>
          <w:tcPr>
            <w:tcW w:w="2744" w:type="dxa"/>
            <w:gridSpan w:val="7"/>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телефон для связи:</w:t>
            </w:r>
          </w:p>
        </w:tc>
        <w:tc>
          <w:tcPr>
            <w:tcW w:w="3149"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адрес электронной почты (при наличии):</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744" w:type="dxa"/>
            <w:gridSpan w:val="7"/>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149" w:type="dxa"/>
            <w:gridSpan w:val="2"/>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5927" w:type="dxa"/>
            <w:gridSpan w:val="7"/>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886"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42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507" w:type="dxa"/>
            <w:gridSpan w:val="1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Вещное право на объект адресации:</w:t>
            </w:r>
          </w:p>
        </w:tc>
      </w:tr>
      <w:tr w:rsidR="0054642D" w:rsidRPr="001118C0" w:rsidTr="0054642D">
        <w:tc>
          <w:tcPr>
            <w:tcW w:w="1701" w:type="dxa"/>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144"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право собственности</w:t>
            </w:r>
          </w:p>
        </w:tc>
      </w:tr>
      <w:tr w:rsidR="0054642D" w:rsidRPr="001118C0" w:rsidTr="0054642D">
        <w:tc>
          <w:tcPr>
            <w:tcW w:w="1701"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144"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право хозяйственного ведения имуществом на объект адресации</w:t>
            </w:r>
          </w:p>
        </w:tc>
      </w:tr>
      <w:tr w:rsidR="0054642D" w:rsidRPr="001118C0" w:rsidTr="0054642D">
        <w:tc>
          <w:tcPr>
            <w:tcW w:w="1701"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144"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право оперативного управления имуществом на объект адресации</w:t>
            </w:r>
          </w:p>
        </w:tc>
      </w:tr>
      <w:tr w:rsidR="0054642D" w:rsidRPr="001118C0" w:rsidTr="0054642D">
        <w:tc>
          <w:tcPr>
            <w:tcW w:w="1701"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144"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право пожизненно наследуемого владения земельным участком</w:t>
            </w:r>
          </w:p>
        </w:tc>
      </w:tr>
      <w:tr w:rsidR="0054642D" w:rsidRPr="001118C0" w:rsidTr="0054642D">
        <w:tc>
          <w:tcPr>
            <w:tcW w:w="1701" w:type="dxa"/>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44" w:type="dxa"/>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право постоянного (бессрочного) пользования земельным участком</w:t>
            </w:r>
          </w:p>
        </w:tc>
      </w:tr>
      <w:tr w:rsidR="0054642D" w:rsidRPr="001118C0" w:rsidTr="0054642D">
        <w:tc>
          <w:tcPr>
            <w:tcW w:w="1701"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rPr>
                <w:sz w:val="24"/>
                <w:szCs w:val="24"/>
              </w:rPr>
            </w:pPr>
            <w:r w:rsidRPr="001118C0">
              <w:rPr>
                <w:sz w:val="24"/>
                <w:szCs w:val="24"/>
              </w:rPr>
              <w:t>5</w:t>
            </w:r>
          </w:p>
        </w:tc>
        <w:tc>
          <w:tcPr>
            <w:tcW w:w="9072" w:type="dxa"/>
            <w:gridSpan w:val="1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583" w:type="dxa"/>
            <w:gridSpan w:val="7"/>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Лично</w:t>
            </w:r>
          </w:p>
        </w:tc>
        <w:tc>
          <w:tcPr>
            <w:tcW w:w="144"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5201"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В многофункциональном центре</w:t>
            </w:r>
          </w:p>
        </w:tc>
      </w:tr>
      <w:tr w:rsidR="0054642D" w:rsidRPr="001118C0" w:rsidTr="0054642D">
        <w:tc>
          <w:tcPr>
            <w:tcW w:w="1701"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583" w:type="dxa"/>
            <w:gridSpan w:val="7"/>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Почтовым отправлением по адресу:</w:t>
            </w:r>
          </w:p>
        </w:tc>
        <w:tc>
          <w:tcPr>
            <w:tcW w:w="5345"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345"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1701" w:type="dxa"/>
            <w:tcBorders>
              <w:top w:val="single" w:sz="4" w:space="0" w:color="auto"/>
              <w:left w:val="single" w:sz="4" w:space="0" w:color="auto"/>
              <w:bottom w:val="nil"/>
              <w:right w:val="single" w:sz="4" w:space="0" w:color="auto"/>
            </w:tcBorders>
          </w:tcPr>
          <w:p w:rsidR="0054642D" w:rsidRPr="001118C0" w:rsidRDefault="0054642D">
            <w:pPr>
              <w:pStyle w:val="ConsPlusNormal"/>
              <w:rPr>
                <w:sz w:val="24"/>
                <w:szCs w:val="24"/>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928" w:type="dxa"/>
            <w:gridSpan w:val="1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54642D" w:rsidRPr="001118C0" w:rsidTr="0054642D">
        <w:tc>
          <w:tcPr>
            <w:tcW w:w="1701"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928" w:type="dxa"/>
            <w:gridSpan w:val="1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В личном кабинете федеральной информационной адресной системы</w:t>
            </w:r>
          </w:p>
        </w:tc>
      </w:tr>
      <w:tr w:rsidR="0054642D" w:rsidRPr="001118C0" w:rsidTr="0054642D">
        <w:tc>
          <w:tcPr>
            <w:tcW w:w="1701" w:type="dxa"/>
            <w:vMerge w:val="restart"/>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583" w:type="dxa"/>
            <w:gridSpan w:val="7"/>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10"/>
              <w:jc w:val="both"/>
              <w:rPr>
                <w:sz w:val="24"/>
                <w:szCs w:val="24"/>
              </w:rPr>
            </w:pPr>
            <w:r w:rsidRPr="001118C0">
              <w:rPr>
                <w:sz w:val="24"/>
                <w:szCs w:val="24"/>
              </w:rPr>
              <w:t>На адрес электронной почты (для сообщения о получении заявления и документов)</w:t>
            </w:r>
          </w:p>
        </w:tc>
        <w:tc>
          <w:tcPr>
            <w:tcW w:w="5345"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345"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1701" w:type="dxa"/>
            <w:vMerge w:val="restart"/>
            <w:tcBorders>
              <w:top w:val="single" w:sz="4" w:space="0" w:color="auto"/>
              <w:left w:val="single" w:sz="4" w:space="0" w:color="auto"/>
              <w:bottom w:val="nil"/>
              <w:right w:val="single" w:sz="4" w:space="0" w:color="auto"/>
            </w:tcBorders>
            <w:hideMark/>
          </w:tcPr>
          <w:p w:rsidR="0054642D" w:rsidRPr="001118C0" w:rsidRDefault="0054642D">
            <w:pPr>
              <w:pStyle w:val="ConsPlusNormal"/>
              <w:jc w:val="center"/>
              <w:rPr>
                <w:sz w:val="24"/>
                <w:szCs w:val="24"/>
              </w:rPr>
            </w:pPr>
            <w:r w:rsidRPr="001118C0">
              <w:rPr>
                <w:sz w:val="24"/>
                <w:szCs w:val="24"/>
              </w:rPr>
              <w:t>6</w:t>
            </w:r>
          </w:p>
        </w:tc>
        <w:tc>
          <w:tcPr>
            <w:tcW w:w="9072" w:type="dxa"/>
            <w:gridSpan w:val="1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Расписку в получении документов прошу:</w:t>
            </w:r>
          </w:p>
        </w:tc>
      </w:tr>
      <w:tr w:rsidR="0054642D" w:rsidRPr="001118C0" w:rsidTr="0054642D">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616"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Выдать лично</w:t>
            </w:r>
          </w:p>
        </w:tc>
        <w:tc>
          <w:tcPr>
            <w:tcW w:w="7312" w:type="dxa"/>
            <w:gridSpan w:val="11"/>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Расписка получена: ___________________________________</w:t>
            </w:r>
          </w:p>
          <w:p w:rsidR="0054642D" w:rsidRPr="001118C0" w:rsidRDefault="0054642D">
            <w:pPr>
              <w:pStyle w:val="ConsPlusNormal"/>
              <w:ind w:left="3005"/>
              <w:jc w:val="both"/>
              <w:rPr>
                <w:sz w:val="24"/>
                <w:szCs w:val="24"/>
              </w:rPr>
            </w:pPr>
            <w:r w:rsidRPr="001118C0">
              <w:rPr>
                <w:sz w:val="24"/>
                <w:szCs w:val="24"/>
              </w:rPr>
              <w:t>(подпись заявителя)</w:t>
            </w:r>
          </w:p>
        </w:tc>
      </w:tr>
      <w:tr w:rsidR="0054642D" w:rsidRPr="001118C0" w:rsidTr="0054642D">
        <w:tc>
          <w:tcPr>
            <w:tcW w:w="1701" w:type="dxa"/>
            <w:vMerge w:val="restart"/>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583" w:type="dxa"/>
            <w:gridSpan w:val="7"/>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Направить почтовым отправлением по адресу:</w:t>
            </w:r>
          </w:p>
        </w:tc>
        <w:tc>
          <w:tcPr>
            <w:tcW w:w="5345"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5345"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8928" w:type="dxa"/>
            <w:gridSpan w:val="1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Не направлять</w:t>
            </w:r>
          </w:p>
        </w:tc>
      </w:tr>
    </w:tbl>
    <w:p w:rsidR="0054642D" w:rsidRPr="001118C0" w:rsidRDefault="0054642D" w:rsidP="0054642D">
      <w:pPr>
        <w:pStyle w:val="ConsPlusNormal"/>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4"/>
        <w:gridCol w:w="432"/>
        <w:gridCol w:w="405"/>
        <w:gridCol w:w="2520"/>
        <w:gridCol w:w="164"/>
        <w:gridCol w:w="21"/>
        <w:gridCol w:w="1278"/>
        <w:gridCol w:w="151"/>
        <w:gridCol w:w="1264"/>
        <w:gridCol w:w="284"/>
        <w:gridCol w:w="1102"/>
        <w:gridCol w:w="3008"/>
      </w:tblGrid>
      <w:tr w:rsidR="0054642D" w:rsidRPr="001118C0" w:rsidTr="0054642D">
        <w:tc>
          <w:tcPr>
            <w:tcW w:w="5115" w:type="dxa"/>
            <w:gridSpan w:val="8"/>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548"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5" w:firstLine="0"/>
              <w:jc w:val="both"/>
              <w:rPr>
                <w:sz w:val="24"/>
                <w:szCs w:val="24"/>
              </w:rPr>
            </w:pPr>
            <w:r w:rsidRPr="001118C0">
              <w:rPr>
                <w:sz w:val="24"/>
                <w:szCs w:val="24"/>
              </w:rPr>
              <w:t>Лист N ___</w:t>
            </w:r>
          </w:p>
        </w:tc>
        <w:tc>
          <w:tcPr>
            <w:tcW w:w="4110"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10"/>
              <w:jc w:val="both"/>
              <w:rPr>
                <w:sz w:val="24"/>
                <w:szCs w:val="24"/>
              </w:rPr>
            </w:pPr>
            <w:r w:rsidRPr="001118C0">
              <w:rPr>
                <w:sz w:val="24"/>
                <w:szCs w:val="24"/>
              </w:rPr>
              <w:t>Всего листов ___</w:t>
            </w:r>
          </w:p>
        </w:tc>
      </w:tr>
      <w:tr w:rsidR="0054642D" w:rsidRPr="001118C0" w:rsidTr="0054642D">
        <w:tc>
          <w:tcPr>
            <w:tcW w:w="10773" w:type="dxa"/>
            <w:gridSpan w:val="1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144" w:type="dxa"/>
            <w:vMerge w:val="restart"/>
            <w:tcBorders>
              <w:top w:val="single" w:sz="4" w:space="0" w:color="auto"/>
              <w:left w:val="single" w:sz="4" w:space="0" w:color="auto"/>
              <w:bottom w:val="nil"/>
              <w:right w:val="single" w:sz="4" w:space="0" w:color="auto"/>
            </w:tcBorders>
            <w:hideMark/>
          </w:tcPr>
          <w:p w:rsidR="0054642D" w:rsidRPr="001118C0" w:rsidRDefault="0054642D">
            <w:pPr>
              <w:pStyle w:val="ConsPlusNormal"/>
              <w:jc w:val="center"/>
              <w:rPr>
                <w:sz w:val="24"/>
                <w:szCs w:val="24"/>
              </w:rPr>
            </w:pPr>
            <w:r w:rsidRPr="001118C0">
              <w:rPr>
                <w:sz w:val="24"/>
                <w:szCs w:val="24"/>
              </w:rPr>
              <w:t>7</w:t>
            </w:r>
          </w:p>
        </w:tc>
        <w:tc>
          <w:tcPr>
            <w:tcW w:w="10629" w:type="dxa"/>
            <w:gridSpan w:val="11"/>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Заявитель:</w:t>
            </w:r>
          </w:p>
        </w:tc>
      </w:tr>
      <w:tr w:rsidR="0054642D" w:rsidRPr="001118C0" w:rsidTr="0054642D">
        <w:tc>
          <w:tcPr>
            <w:tcW w:w="300" w:type="dxa"/>
            <w:vMerge/>
            <w:tcBorders>
              <w:top w:val="single" w:sz="4" w:space="0" w:color="auto"/>
              <w:left w:val="single" w:sz="4" w:space="0" w:color="auto"/>
              <w:bottom w:val="nil"/>
              <w:right w:val="single" w:sz="4" w:space="0" w:color="auto"/>
            </w:tcBorders>
            <w:vAlign w:val="center"/>
            <w:hideMark/>
          </w:tcPr>
          <w:p w:rsidR="0054642D" w:rsidRPr="001118C0" w:rsidRDefault="0054642D">
            <w:pPr>
              <w:rPr>
                <w:rFonts w:ascii="Arial" w:hAnsi="Arial" w:cs="Arial"/>
              </w:rPr>
            </w:pPr>
          </w:p>
        </w:tc>
        <w:tc>
          <w:tcPr>
            <w:tcW w:w="43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197"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Собственник объекта адресации или лицо, обладающее иным вещным правом на объект адресации</w:t>
            </w:r>
          </w:p>
        </w:tc>
      </w:tr>
      <w:tr w:rsidR="0054642D" w:rsidRPr="001118C0" w:rsidTr="0054642D">
        <w:tc>
          <w:tcPr>
            <w:tcW w:w="144"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432"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0197" w:type="dxa"/>
            <w:gridSpan w:val="10"/>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Представитель собственника объекта адресации или лица, обладающего иным вещным правом на объект адресации</w:t>
            </w:r>
          </w:p>
        </w:tc>
      </w:tr>
      <w:tr w:rsidR="0054642D" w:rsidRPr="001118C0" w:rsidTr="0054642D">
        <w:tc>
          <w:tcPr>
            <w:tcW w:w="144" w:type="dxa"/>
            <w:vMerge w:val="restart"/>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32"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05" w:type="dxa"/>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9792" w:type="dxa"/>
            <w:gridSpan w:val="9"/>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физическое лицо:</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фамилия:</w:t>
            </w:r>
          </w:p>
        </w:tc>
        <w:tc>
          <w:tcPr>
            <w:tcW w:w="2878" w:type="dxa"/>
            <w:gridSpan w:val="5"/>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имя (полностью):</w:t>
            </w:r>
          </w:p>
        </w:tc>
        <w:tc>
          <w:tcPr>
            <w:tcW w:w="1386" w:type="dxa"/>
            <w:gridSpan w:val="2"/>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отчество (полностью) (при наличии):</w:t>
            </w:r>
          </w:p>
        </w:tc>
        <w:tc>
          <w:tcPr>
            <w:tcW w:w="3008" w:type="dxa"/>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ИНН (при наличии):</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878"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386"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008"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20"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документ, удостоверяющий личность:</w:t>
            </w:r>
          </w:p>
        </w:tc>
        <w:tc>
          <w:tcPr>
            <w:tcW w:w="2878"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вид:</w:t>
            </w:r>
          </w:p>
        </w:tc>
        <w:tc>
          <w:tcPr>
            <w:tcW w:w="1386"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серия:</w:t>
            </w:r>
          </w:p>
        </w:tc>
        <w:tc>
          <w:tcPr>
            <w:tcW w:w="3008"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номер:</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878" w:type="dxa"/>
            <w:gridSpan w:val="5"/>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386"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3008"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878"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дата выдачи:</w:t>
            </w:r>
          </w:p>
        </w:tc>
        <w:tc>
          <w:tcPr>
            <w:tcW w:w="4394"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кем </w:t>
            </w:r>
            <w:proofErr w:type="gramStart"/>
            <w:r w:rsidRPr="001118C0">
              <w:rPr>
                <w:sz w:val="24"/>
                <w:szCs w:val="24"/>
              </w:rPr>
              <w:t>выдан</w:t>
            </w:r>
            <w:proofErr w:type="gramEnd"/>
            <w:r w:rsidRPr="001118C0">
              <w:rPr>
                <w:sz w:val="24"/>
                <w:szCs w:val="24"/>
              </w:rPr>
              <w:t>:</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878" w:type="dxa"/>
            <w:gridSpan w:val="5"/>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"__" ______ ____ </w:t>
            </w:r>
            <w:proofErr w:type="gramStart"/>
            <w:r w:rsidRPr="001118C0">
              <w:rPr>
                <w:sz w:val="24"/>
                <w:szCs w:val="24"/>
              </w:rPr>
              <w:t>г</w:t>
            </w:r>
            <w:proofErr w:type="gramEnd"/>
            <w:r w:rsidRPr="001118C0">
              <w:rPr>
                <w:sz w:val="24"/>
                <w:szCs w:val="24"/>
              </w:rPr>
              <w:t>.</w:t>
            </w:r>
          </w:p>
        </w:tc>
        <w:tc>
          <w:tcPr>
            <w:tcW w:w="4394"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394"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почтовый адрес:</w:t>
            </w:r>
          </w:p>
        </w:tc>
        <w:tc>
          <w:tcPr>
            <w:tcW w:w="2878" w:type="dxa"/>
            <w:gridSpan w:val="5"/>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телефон для связи:</w:t>
            </w:r>
          </w:p>
        </w:tc>
        <w:tc>
          <w:tcPr>
            <w:tcW w:w="4394" w:type="dxa"/>
            <w:gridSpan w:val="3"/>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адрес электронной почты (при наличии):</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878" w:type="dxa"/>
            <w:gridSpan w:val="5"/>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7718" w:type="dxa"/>
            <w:gridSpan w:val="3"/>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наименование и реквизиты документа, подтверждающего полномочия представителя:</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5"/>
              <w:jc w:val="both"/>
              <w:rPr>
                <w:sz w:val="24"/>
                <w:szCs w:val="24"/>
              </w:rPr>
            </w:pPr>
            <w:r w:rsidRPr="001118C0">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84" w:type="dxa"/>
            <w:gridSpan w:val="2"/>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полное наименование:</w:t>
            </w:r>
          </w:p>
        </w:tc>
        <w:tc>
          <w:tcPr>
            <w:tcW w:w="7108"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7108" w:type="dxa"/>
            <w:gridSpan w:val="7"/>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705"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КПП (для российского юридического лица):</w:t>
            </w:r>
          </w:p>
        </w:tc>
        <w:tc>
          <w:tcPr>
            <w:tcW w:w="7087" w:type="dxa"/>
            <w:gridSpan w:val="6"/>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ИНН (для российского юридического лица):</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705"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7087" w:type="dxa"/>
            <w:gridSpan w:val="6"/>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страна регистрации (инкорпорации) (для иностранного юридического лица):</w:t>
            </w:r>
          </w:p>
        </w:tc>
        <w:tc>
          <w:tcPr>
            <w:tcW w:w="2714" w:type="dxa"/>
            <w:gridSpan w:val="4"/>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дата регистрации (для иностранного юридического лица):</w:t>
            </w:r>
          </w:p>
        </w:tc>
        <w:tc>
          <w:tcPr>
            <w:tcW w:w="4394"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номер регистрации (для иностранного юридического лица):</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714"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 xml:space="preserve">"__" _________ ____ </w:t>
            </w:r>
            <w:proofErr w:type="gramStart"/>
            <w:r w:rsidRPr="001118C0">
              <w:rPr>
                <w:sz w:val="24"/>
                <w:szCs w:val="24"/>
              </w:rPr>
              <w:t>г</w:t>
            </w:r>
            <w:proofErr w:type="gramEnd"/>
            <w:r w:rsidRPr="001118C0">
              <w:rPr>
                <w:sz w:val="24"/>
                <w:szCs w:val="24"/>
              </w:rPr>
              <w:t>.</w:t>
            </w: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rPr>
          <w:trHeight w:val="503"/>
        </w:trPr>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7718" w:type="dxa"/>
            <w:gridSpan w:val="3"/>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почтовый адрес:</w:t>
            </w:r>
          </w:p>
        </w:tc>
        <w:tc>
          <w:tcPr>
            <w:tcW w:w="2714" w:type="dxa"/>
            <w:gridSpan w:val="4"/>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телефон для связи:</w:t>
            </w:r>
          </w:p>
        </w:tc>
        <w:tc>
          <w:tcPr>
            <w:tcW w:w="4394" w:type="dxa"/>
            <w:gridSpan w:val="3"/>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rPr>
                <w:sz w:val="24"/>
                <w:szCs w:val="24"/>
              </w:rPr>
            </w:pPr>
            <w:r w:rsidRPr="001118C0">
              <w:rPr>
                <w:sz w:val="24"/>
                <w:szCs w:val="24"/>
              </w:rPr>
              <w:t>адрес электронной почты (при наличии):</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714" w:type="dxa"/>
            <w:gridSpan w:val="4"/>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7718" w:type="dxa"/>
            <w:gridSpan w:val="3"/>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наименование и реквизиты документа, подтверждающего полномочия представителя:</w:t>
            </w: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nil"/>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144"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rPr>
                <w:sz w:val="24"/>
                <w:szCs w:val="24"/>
              </w:rPr>
            </w:pPr>
            <w:r w:rsidRPr="001118C0">
              <w:rPr>
                <w:sz w:val="24"/>
                <w:szCs w:val="24"/>
              </w:rPr>
              <w:t>8</w:t>
            </w:r>
          </w:p>
        </w:tc>
        <w:tc>
          <w:tcPr>
            <w:tcW w:w="10629" w:type="dxa"/>
            <w:gridSpan w:val="11"/>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Документы, прилагаемые к заявлению:</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820" w:type="dxa"/>
            <w:gridSpan w:val="6"/>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Оригинал в количестве ___ экз., на ___ </w:t>
            </w:r>
            <w:proofErr w:type="gramStart"/>
            <w:r w:rsidRPr="001118C0">
              <w:rPr>
                <w:sz w:val="24"/>
                <w:szCs w:val="24"/>
              </w:rPr>
              <w:t>л</w:t>
            </w:r>
            <w:proofErr w:type="gramEnd"/>
            <w:r w:rsidRPr="001118C0">
              <w:rPr>
                <w:sz w:val="24"/>
                <w:szCs w:val="24"/>
              </w:rPr>
              <w:t>.</w:t>
            </w:r>
          </w:p>
        </w:tc>
        <w:tc>
          <w:tcPr>
            <w:tcW w:w="5809"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Копия в количестве ___ экз., на ___ </w:t>
            </w:r>
            <w:proofErr w:type="gramStart"/>
            <w:r w:rsidRPr="001118C0">
              <w:rPr>
                <w:sz w:val="24"/>
                <w:szCs w:val="24"/>
              </w:rPr>
              <w:t>л</w:t>
            </w:r>
            <w:proofErr w:type="gramEnd"/>
            <w:r w:rsidRPr="001118C0">
              <w:rPr>
                <w:sz w:val="24"/>
                <w:szCs w:val="24"/>
              </w:rPr>
              <w:t>.</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820" w:type="dxa"/>
            <w:gridSpan w:val="6"/>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Оригинал в количестве ___ экз., на ___ </w:t>
            </w:r>
            <w:proofErr w:type="gramStart"/>
            <w:r w:rsidRPr="001118C0">
              <w:rPr>
                <w:sz w:val="24"/>
                <w:szCs w:val="24"/>
              </w:rPr>
              <w:t>л</w:t>
            </w:r>
            <w:proofErr w:type="gramEnd"/>
            <w:r w:rsidRPr="001118C0">
              <w:rPr>
                <w:sz w:val="24"/>
                <w:szCs w:val="24"/>
              </w:rPr>
              <w:t>.</w:t>
            </w:r>
          </w:p>
        </w:tc>
        <w:tc>
          <w:tcPr>
            <w:tcW w:w="5809"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Копия в количестве ___ экз., на ___ </w:t>
            </w:r>
            <w:proofErr w:type="gramStart"/>
            <w:r w:rsidRPr="001118C0">
              <w:rPr>
                <w:sz w:val="24"/>
                <w:szCs w:val="24"/>
              </w:rPr>
              <w:t>л</w:t>
            </w:r>
            <w:proofErr w:type="gramEnd"/>
            <w:r w:rsidRPr="001118C0">
              <w:rPr>
                <w:sz w:val="24"/>
                <w:szCs w:val="24"/>
              </w:rPr>
              <w:t>.</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4820" w:type="dxa"/>
            <w:gridSpan w:val="6"/>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Оригинал в количестве ___ экз., на ___ </w:t>
            </w:r>
            <w:proofErr w:type="gramStart"/>
            <w:r w:rsidRPr="001118C0">
              <w:rPr>
                <w:sz w:val="24"/>
                <w:szCs w:val="24"/>
              </w:rPr>
              <w:t>л</w:t>
            </w:r>
            <w:proofErr w:type="gramEnd"/>
            <w:r w:rsidRPr="001118C0">
              <w:rPr>
                <w:sz w:val="24"/>
                <w:szCs w:val="24"/>
              </w:rPr>
              <w:t>.</w:t>
            </w:r>
          </w:p>
        </w:tc>
        <w:tc>
          <w:tcPr>
            <w:tcW w:w="5809"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 xml:space="preserve">Копия в количестве ___ экз., на ___ </w:t>
            </w:r>
            <w:proofErr w:type="gramStart"/>
            <w:r w:rsidRPr="001118C0">
              <w:rPr>
                <w:sz w:val="24"/>
                <w:szCs w:val="24"/>
              </w:rPr>
              <w:t>л</w:t>
            </w:r>
            <w:proofErr w:type="gramEnd"/>
            <w:r w:rsidRPr="001118C0">
              <w:rPr>
                <w:sz w:val="24"/>
                <w:szCs w:val="24"/>
              </w:rPr>
              <w:t>.</w:t>
            </w:r>
          </w:p>
        </w:tc>
      </w:tr>
      <w:tr w:rsidR="0054642D" w:rsidRPr="001118C0" w:rsidTr="0054642D">
        <w:tc>
          <w:tcPr>
            <w:tcW w:w="144" w:type="dxa"/>
            <w:vMerge w:val="restart"/>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right"/>
              <w:rPr>
                <w:sz w:val="24"/>
                <w:szCs w:val="24"/>
              </w:rPr>
            </w:pPr>
            <w:r w:rsidRPr="001118C0">
              <w:rPr>
                <w:sz w:val="24"/>
                <w:szCs w:val="24"/>
              </w:rPr>
              <w:t>9</w:t>
            </w:r>
          </w:p>
        </w:tc>
        <w:tc>
          <w:tcPr>
            <w:tcW w:w="10629" w:type="dxa"/>
            <w:gridSpan w:val="11"/>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Примечание:</w:t>
            </w: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r w:rsidR="0054642D" w:rsidRPr="001118C0" w:rsidTr="0054642D">
        <w:tc>
          <w:tcPr>
            <w:tcW w:w="300" w:type="dxa"/>
            <w:vMerge/>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bl>
    <w:p w:rsidR="0054642D" w:rsidRPr="001118C0" w:rsidRDefault="0054642D" w:rsidP="0054642D">
      <w:pPr>
        <w:pStyle w:val="ConsPlusNormal"/>
        <w:jc w:val="both"/>
        <w:rPr>
          <w:sz w:val="24"/>
          <w:szCs w:val="24"/>
        </w:rPr>
      </w:pPr>
    </w:p>
    <w:tbl>
      <w:tblPr>
        <w:tblW w:w="10776"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2695"/>
        <w:gridCol w:w="2582"/>
        <w:gridCol w:w="808"/>
        <w:gridCol w:w="555"/>
        <w:gridCol w:w="2435"/>
      </w:tblGrid>
      <w:tr w:rsidR="0054642D" w:rsidRPr="001118C0" w:rsidTr="0054642D">
        <w:tc>
          <w:tcPr>
            <w:tcW w:w="6976" w:type="dxa"/>
            <w:gridSpan w:val="3"/>
            <w:tcBorders>
              <w:top w:val="single" w:sz="4" w:space="0" w:color="auto"/>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1363"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left="5" w:firstLine="0"/>
              <w:jc w:val="both"/>
              <w:rPr>
                <w:sz w:val="24"/>
                <w:szCs w:val="24"/>
              </w:rPr>
            </w:pPr>
            <w:r w:rsidRPr="001118C0">
              <w:rPr>
                <w:sz w:val="24"/>
                <w:szCs w:val="24"/>
              </w:rPr>
              <w:t>Лист N ___</w:t>
            </w:r>
          </w:p>
        </w:tc>
        <w:tc>
          <w:tcPr>
            <w:tcW w:w="2434"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jc w:val="both"/>
              <w:rPr>
                <w:sz w:val="24"/>
                <w:szCs w:val="24"/>
              </w:rPr>
            </w:pPr>
            <w:r w:rsidRPr="001118C0">
              <w:rPr>
                <w:sz w:val="24"/>
                <w:szCs w:val="24"/>
              </w:rPr>
              <w:t>Всего листов ___</w:t>
            </w:r>
          </w:p>
        </w:tc>
      </w:tr>
      <w:tr w:rsidR="0054642D" w:rsidRPr="001118C0" w:rsidTr="0054642D">
        <w:tc>
          <w:tcPr>
            <w:tcW w:w="6976" w:type="dxa"/>
            <w:gridSpan w:val="3"/>
            <w:tcBorders>
              <w:top w:val="single" w:sz="4" w:space="0" w:color="auto"/>
              <w:left w:val="nil"/>
              <w:bottom w:val="single" w:sz="4" w:space="0" w:color="auto"/>
              <w:right w:val="nil"/>
            </w:tcBorders>
          </w:tcPr>
          <w:p w:rsidR="0054642D" w:rsidRPr="001118C0" w:rsidRDefault="0054642D">
            <w:pPr>
              <w:pStyle w:val="ConsPlusNormal"/>
              <w:rPr>
                <w:sz w:val="24"/>
                <w:szCs w:val="24"/>
              </w:rPr>
            </w:pPr>
          </w:p>
        </w:tc>
        <w:tc>
          <w:tcPr>
            <w:tcW w:w="1363" w:type="dxa"/>
            <w:gridSpan w:val="2"/>
            <w:tcBorders>
              <w:top w:val="single" w:sz="4" w:space="0" w:color="auto"/>
              <w:left w:val="nil"/>
              <w:bottom w:val="single" w:sz="4" w:space="0" w:color="auto"/>
              <w:right w:val="nil"/>
            </w:tcBorders>
          </w:tcPr>
          <w:p w:rsidR="0054642D" w:rsidRPr="001118C0" w:rsidRDefault="0054642D">
            <w:pPr>
              <w:pStyle w:val="ConsPlusNormal"/>
              <w:rPr>
                <w:sz w:val="24"/>
                <w:szCs w:val="24"/>
              </w:rPr>
            </w:pPr>
          </w:p>
        </w:tc>
        <w:tc>
          <w:tcPr>
            <w:tcW w:w="2434" w:type="dxa"/>
            <w:tcBorders>
              <w:top w:val="single" w:sz="4" w:space="0" w:color="auto"/>
              <w:left w:val="nil"/>
              <w:bottom w:val="single" w:sz="4" w:space="0" w:color="auto"/>
              <w:right w:val="nil"/>
            </w:tcBorders>
          </w:tcPr>
          <w:p w:rsidR="0054642D" w:rsidRPr="001118C0" w:rsidRDefault="0054642D">
            <w:pPr>
              <w:pStyle w:val="ConsPlusNormal"/>
              <w:rPr>
                <w:sz w:val="24"/>
                <w:szCs w:val="24"/>
              </w:rPr>
            </w:pPr>
          </w:p>
        </w:tc>
      </w:tr>
      <w:tr w:rsidR="0054642D" w:rsidRPr="001118C0" w:rsidTr="0054642D">
        <w:tc>
          <w:tcPr>
            <w:tcW w:w="1701"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rPr>
                <w:sz w:val="24"/>
                <w:szCs w:val="24"/>
              </w:rPr>
            </w:pPr>
            <w:r w:rsidRPr="001118C0">
              <w:rPr>
                <w:sz w:val="24"/>
                <w:szCs w:val="24"/>
              </w:rPr>
              <w:t>10</w:t>
            </w:r>
          </w:p>
        </w:tc>
        <w:tc>
          <w:tcPr>
            <w:tcW w:w="9072"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jc w:val="both"/>
              <w:rPr>
                <w:sz w:val="24"/>
                <w:szCs w:val="24"/>
              </w:rPr>
            </w:pPr>
            <w:proofErr w:type="gramStart"/>
            <w:r w:rsidRPr="001118C0">
              <w:rPr>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1118C0">
              <w:rPr>
                <w:sz w:val="24"/>
                <w:szCs w:val="24"/>
              </w:rPr>
              <w:t xml:space="preserve"> автоматизированном </w:t>
            </w:r>
            <w:proofErr w:type="gramStart"/>
            <w:r w:rsidRPr="001118C0">
              <w:rPr>
                <w:sz w:val="24"/>
                <w:szCs w:val="24"/>
              </w:rPr>
              <w:t>режиме</w:t>
            </w:r>
            <w:proofErr w:type="gramEnd"/>
            <w:r w:rsidRPr="001118C0">
              <w:rPr>
                <w:sz w:val="24"/>
                <w:szCs w:val="24"/>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54642D" w:rsidRPr="001118C0" w:rsidTr="0054642D">
        <w:tc>
          <w:tcPr>
            <w:tcW w:w="1701"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rPr>
                <w:sz w:val="24"/>
                <w:szCs w:val="24"/>
              </w:rPr>
            </w:pPr>
            <w:r w:rsidRPr="001118C0">
              <w:rPr>
                <w:sz w:val="24"/>
                <w:szCs w:val="24"/>
              </w:rPr>
              <w:t>11</w:t>
            </w:r>
          </w:p>
        </w:tc>
        <w:tc>
          <w:tcPr>
            <w:tcW w:w="9072"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jc w:val="both"/>
              <w:rPr>
                <w:sz w:val="24"/>
                <w:szCs w:val="24"/>
              </w:rPr>
            </w:pPr>
            <w:r w:rsidRPr="001118C0">
              <w:rPr>
                <w:sz w:val="24"/>
                <w:szCs w:val="24"/>
              </w:rPr>
              <w:t>Настоящим также подтверждаю, что: сведения, указанные в настоящем заявлении, на дату представления заявления достоверны;</w:t>
            </w:r>
          </w:p>
          <w:p w:rsidR="0054642D" w:rsidRPr="001118C0" w:rsidRDefault="0054642D">
            <w:pPr>
              <w:pStyle w:val="ConsPlusNormal"/>
              <w:ind w:firstLine="0"/>
              <w:rPr>
                <w:sz w:val="24"/>
                <w:szCs w:val="24"/>
              </w:rPr>
            </w:pPr>
            <w:r w:rsidRPr="001118C0">
              <w:rPr>
                <w:sz w:val="24"/>
                <w:szCs w:val="24"/>
              </w:rPr>
              <w:t>представленные правоустанавливающи</w:t>
            </w:r>
            <w:proofErr w:type="gramStart"/>
            <w:r w:rsidRPr="001118C0">
              <w:rPr>
                <w:sz w:val="24"/>
                <w:szCs w:val="24"/>
              </w:rPr>
              <w:t>й(</w:t>
            </w:r>
            <w:proofErr w:type="spellStart"/>
            <w:proofErr w:type="gramEnd"/>
            <w:r w:rsidRPr="001118C0">
              <w:rPr>
                <w:sz w:val="24"/>
                <w:szCs w:val="24"/>
              </w:rPr>
              <w:t>ие</w:t>
            </w:r>
            <w:proofErr w:type="spellEnd"/>
            <w:r w:rsidRPr="001118C0">
              <w:rPr>
                <w:sz w:val="24"/>
                <w:szCs w:val="24"/>
              </w:rPr>
              <w:t>) документ(</w:t>
            </w:r>
            <w:proofErr w:type="spellStart"/>
            <w:r w:rsidRPr="001118C0">
              <w:rPr>
                <w:sz w:val="24"/>
                <w:szCs w:val="24"/>
              </w:rPr>
              <w:t>ы</w:t>
            </w:r>
            <w:proofErr w:type="spellEnd"/>
            <w:r w:rsidRPr="001118C0">
              <w:rPr>
                <w:sz w:val="24"/>
                <w:szCs w:val="24"/>
              </w:rPr>
              <w:t>) и иные документы и содержащиеся в них сведения соответствуют установленным законодательством Российской Федерации требованиям.</w:t>
            </w:r>
          </w:p>
        </w:tc>
      </w:tr>
      <w:tr w:rsidR="0054642D" w:rsidRPr="001118C0" w:rsidTr="0054642D">
        <w:tc>
          <w:tcPr>
            <w:tcW w:w="1701" w:type="dxa"/>
            <w:tcBorders>
              <w:top w:val="single" w:sz="4" w:space="0" w:color="auto"/>
              <w:left w:val="single" w:sz="4" w:space="0" w:color="auto"/>
              <w:bottom w:val="nil"/>
              <w:right w:val="single" w:sz="4" w:space="0" w:color="auto"/>
            </w:tcBorders>
            <w:hideMark/>
          </w:tcPr>
          <w:p w:rsidR="0054642D" w:rsidRPr="001118C0" w:rsidRDefault="0054642D">
            <w:pPr>
              <w:pStyle w:val="ConsPlusNormal"/>
              <w:jc w:val="center"/>
              <w:rPr>
                <w:sz w:val="24"/>
                <w:szCs w:val="24"/>
              </w:rPr>
            </w:pPr>
            <w:r w:rsidRPr="001118C0">
              <w:rPr>
                <w:sz w:val="24"/>
                <w:szCs w:val="24"/>
              </w:rPr>
              <w:t>12</w:t>
            </w:r>
          </w:p>
        </w:tc>
        <w:tc>
          <w:tcPr>
            <w:tcW w:w="6083" w:type="dxa"/>
            <w:gridSpan w:val="3"/>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Подпись</w:t>
            </w:r>
          </w:p>
        </w:tc>
        <w:tc>
          <w:tcPr>
            <w:tcW w:w="2989" w:type="dxa"/>
            <w:gridSpan w:val="2"/>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ind w:firstLine="0"/>
              <w:rPr>
                <w:sz w:val="24"/>
                <w:szCs w:val="24"/>
              </w:rPr>
            </w:pPr>
            <w:r w:rsidRPr="001118C0">
              <w:rPr>
                <w:sz w:val="24"/>
                <w:szCs w:val="24"/>
              </w:rPr>
              <w:t>Дата</w:t>
            </w:r>
          </w:p>
        </w:tc>
      </w:tr>
      <w:tr w:rsidR="0054642D" w:rsidRPr="001118C0" w:rsidTr="0054642D">
        <w:tc>
          <w:tcPr>
            <w:tcW w:w="1701" w:type="dxa"/>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2694" w:type="dxa"/>
            <w:tcBorders>
              <w:top w:val="single" w:sz="4" w:space="0" w:color="auto"/>
              <w:left w:val="single" w:sz="4" w:space="0" w:color="auto"/>
              <w:bottom w:val="single" w:sz="4" w:space="0" w:color="auto"/>
              <w:right w:val="nil"/>
            </w:tcBorders>
            <w:vAlign w:val="center"/>
            <w:hideMark/>
          </w:tcPr>
          <w:p w:rsidR="0054642D" w:rsidRPr="001118C0" w:rsidRDefault="0054642D">
            <w:pPr>
              <w:pStyle w:val="ConsPlusNormal"/>
              <w:jc w:val="center"/>
              <w:rPr>
                <w:sz w:val="24"/>
                <w:szCs w:val="24"/>
              </w:rPr>
            </w:pPr>
            <w:r w:rsidRPr="001118C0">
              <w:rPr>
                <w:sz w:val="24"/>
                <w:szCs w:val="24"/>
              </w:rPr>
              <w:t>________________</w:t>
            </w:r>
          </w:p>
          <w:p w:rsidR="0054642D" w:rsidRPr="001118C0" w:rsidRDefault="0054642D">
            <w:pPr>
              <w:pStyle w:val="ConsPlusNormal"/>
              <w:jc w:val="center"/>
              <w:rPr>
                <w:sz w:val="24"/>
                <w:szCs w:val="24"/>
              </w:rPr>
            </w:pPr>
            <w:r w:rsidRPr="001118C0">
              <w:rPr>
                <w:sz w:val="24"/>
                <w:szCs w:val="24"/>
              </w:rPr>
              <w:t>(подпись)</w:t>
            </w:r>
          </w:p>
        </w:tc>
        <w:tc>
          <w:tcPr>
            <w:tcW w:w="3389" w:type="dxa"/>
            <w:gridSpan w:val="2"/>
            <w:tcBorders>
              <w:top w:val="single" w:sz="4" w:space="0" w:color="auto"/>
              <w:left w:val="nil"/>
              <w:bottom w:val="single" w:sz="4" w:space="0" w:color="auto"/>
              <w:right w:val="single" w:sz="4" w:space="0" w:color="auto"/>
            </w:tcBorders>
            <w:vAlign w:val="center"/>
          </w:tcPr>
          <w:p w:rsidR="0054642D" w:rsidRPr="001118C0" w:rsidRDefault="0054642D">
            <w:pPr>
              <w:pStyle w:val="ConsPlusNormal"/>
              <w:ind w:firstLine="0"/>
              <w:rPr>
                <w:sz w:val="24"/>
                <w:szCs w:val="24"/>
              </w:rPr>
            </w:pPr>
          </w:p>
          <w:p w:rsidR="0054642D" w:rsidRPr="001118C0" w:rsidRDefault="0054642D">
            <w:pPr>
              <w:pStyle w:val="ConsPlusNormal"/>
              <w:ind w:firstLine="0"/>
              <w:rPr>
                <w:sz w:val="24"/>
                <w:szCs w:val="24"/>
              </w:rPr>
            </w:pPr>
            <w:r w:rsidRPr="001118C0">
              <w:rPr>
                <w:sz w:val="24"/>
                <w:szCs w:val="24"/>
              </w:rPr>
              <w:t>_______________________</w:t>
            </w:r>
          </w:p>
          <w:p w:rsidR="0054642D" w:rsidRPr="001118C0" w:rsidRDefault="0054642D">
            <w:pPr>
              <w:pStyle w:val="ConsPlusNormal"/>
              <w:jc w:val="center"/>
              <w:rPr>
                <w:sz w:val="24"/>
                <w:szCs w:val="24"/>
              </w:rPr>
            </w:pPr>
            <w:r w:rsidRPr="001118C0">
              <w:rPr>
                <w:sz w:val="24"/>
                <w:szCs w:val="24"/>
              </w:rPr>
              <w:t>(инициалы, фамилия)</w:t>
            </w:r>
          </w:p>
        </w:tc>
        <w:tc>
          <w:tcPr>
            <w:tcW w:w="2989" w:type="dxa"/>
            <w:gridSpan w:val="2"/>
            <w:tcBorders>
              <w:top w:val="single" w:sz="4" w:space="0" w:color="auto"/>
              <w:left w:val="single" w:sz="4" w:space="0" w:color="auto"/>
              <w:bottom w:val="single" w:sz="4" w:space="0" w:color="auto"/>
              <w:right w:val="single" w:sz="4" w:space="0" w:color="auto"/>
            </w:tcBorders>
            <w:vAlign w:val="center"/>
            <w:hideMark/>
          </w:tcPr>
          <w:p w:rsidR="0054642D" w:rsidRPr="001118C0" w:rsidRDefault="0054642D">
            <w:pPr>
              <w:pStyle w:val="ConsPlusNormal"/>
              <w:ind w:firstLine="0"/>
              <w:jc w:val="both"/>
              <w:rPr>
                <w:sz w:val="24"/>
                <w:szCs w:val="24"/>
              </w:rPr>
            </w:pPr>
            <w:r w:rsidRPr="001118C0">
              <w:rPr>
                <w:sz w:val="24"/>
                <w:szCs w:val="24"/>
              </w:rPr>
              <w:t xml:space="preserve">"__" ___________ ____ </w:t>
            </w:r>
            <w:proofErr w:type="gramStart"/>
            <w:r w:rsidRPr="001118C0">
              <w:rPr>
                <w:sz w:val="24"/>
                <w:szCs w:val="24"/>
              </w:rPr>
              <w:t>г</w:t>
            </w:r>
            <w:proofErr w:type="gramEnd"/>
            <w:r w:rsidRPr="001118C0">
              <w:rPr>
                <w:sz w:val="24"/>
                <w:szCs w:val="24"/>
              </w:rPr>
              <w:t>.</w:t>
            </w:r>
          </w:p>
        </w:tc>
      </w:tr>
      <w:tr w:rsidR="0054642D" w:rsidRPr="001118C0" w:rsidTr="0054642D">
        <w:tc>
          <w:tcPr>
            <w:tcW w:w="1701" w:type="dxa"/>
            <w:tcBorders>
              <w:top w:val="single" w:sz="4" w:space="0" w:color="auto"/>
              <w:left w:val="single" w:sz="4" w:space="0" w:color="auto"/>
              <w:bottom w:val="nil"/>
              <w:right w:val="single" w:sz="4" w:space="0" w:color="auto"/>
            </w:tcBorders>
            <w:hideMark/>
          </w:tcPr>
          <w:p w:rsidR="0054642D" w:rsidRPr="001118C0" w:rsidRDefault="0054642D">
            <w:pPr>
              <w:pStyle w:val="ConsPlusNormal"/>
              <w:jc w:val="center"/>
              <w:rPr>
                <w:sz w:val="24"/>
                <w:szCs w:val="24"/>
              </w:rPr>
            </w:pPr>
            <w:r w:rsidRPr="001118C0">
              <w:rPr>
                <w:sz w:val="24"/>
                <w:szCs w:val="24"/>
              </w:rPr>
              <w:t>13</w:t>
            </w:r>
          </w:p>
        </w:tc>
        <w:tc>
          <w:tcPr>
            <w:tcW w:w="9072" w:type="dxa"/>
            <w:gridSpan w:val="5"/>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rPr>
                <w:sz w:val="24"/>
                <w:szCs w:val="24"/>
              </w:rPr>
            </w:pPr>
            <w:r w:rsidRPr="001118C0">
              <w:rPr>
                <w:sz w:val="24"/>
                <w:szCs w:val="24"/>
              </w:rPr>
              <w:t>Отметка специалиста, принявшего заявление и приложенные к нему документы:</w:t>
            </w:r>
          </w:p>
        </w:tc>
      </w:tr>
      <w:tr w:rsidR="0054642D" w:rsidRPr="001118C0" w:rsidTr="0054642D">
        <w:tc>
          <w:tcPr>
            <w:tcW w:w="1701"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9072" w:type="dxa"/>
            <w:gridSpan w:val="5"/>
            <w:tcBorders>
              <w:top w:val="nil"/>
              <w:left w:val="single" w:sz="4" w:space="0" w:color="auto"/>
              <w:bottom w:val="nil"/>
              <w:right w:val="single" w:sz="4" w:space="0" w:color="auto"/>
            </w:tcBorders>
          </w:tcPr>
          <w:p w:rsidR="0054642D" w:rsidRPr="001118C0" w:rsidRDefault="0054642D">
            <w:pPr>
              <w:pStyle w:val="ConsPlusNormal"/>
              <w:rPr>
                <w:sz w:val="24"/>
                <w:szCs w:val="24"/>
              </w:rPr>
            </w:pPr>
          </w:p>
        </w:tc>
      </w:tr>
      <w:tr w:rsidR="0054642D" w:rsidRPr="001118C0" w:rsidTr="0054642D">
        <w:tc>
          <w:tcPr>
            <w:tcW w:w="1701"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9072" w:type="dxa"/>
            <w:gridSpan w:val="5"/>
            <w:tcBorders>
              <w:top w:val="nil"/>
              <w:left w:val="single" w:sz="4" w:space="0" w:color="auto"/>
              <w:bottom w:val="nil"/>
              <w:right w:val="single" w:sz="4" w:space="0" w:color="auto"/>
            </w:tcBorders>
          </w:tcPr>
          <w:p w:rsidR="0054642D" w:rsidRPr="001118C0" w:rsidRDefault="0054642D">
            <w:pPr>
              <w:pStyle w:val="ConsPlusNormal"/>
              <w:rPr>
                <w:sz w:val="24"/>
                <w:szCs w:val="24"/>
              </w:rPr>
            </w:pPr>
          </w:p>
        </w:tc>
      </w:tr>
      <w:tr w:rsidR="0054642D" w:rsidRPr="001118C0" w:rsidTr="0054642D">
        <w:tc>
          <w:tcPr>
            <w:tcW w:w="1701"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9072" w:type="dxa"/>
            <w:gridSpan w:val="5"/>
            <w:tcBorders>
              <w:top w:val="nil"/>
              <w:left w:val="single" w:sz="4" w:space="0" w:color="auto"/>
              <w:bottom w:val="nil"/>
              <w:right w:val="single" w:sz="4" w:space="0" w:color="auto"/>
            </w:tcBorders>
          </w:tcPr>
          <w:p w:rsidR="0054642D" w:rsidRPr="001118C0" w:rsidRDefault="0054642D">
            <w:pPr>
              <w:pStyle w:val="ConsPlusNormal"/>
              <w:rPr>
                <w:sz w:val="24"/>
                <w:szCs w:val="24"/>
              </w:rPr>
            </w:pPr>
          </w:p>
        </w:tc>
      </w:tr>
      <w:tr w:rsidR="0054642D" w:rsidRPr="001118C0" w:rsidTr="0054642D">
        <w:tc>
          <w:tcPr>
            <w:tcW w:w="1701" w:type="dxa"/>
            <w:tcBorders>
              <w:top w:val="nil"/>
              <w:left w:val="single" w:sz="4" w:space="0" w:color="auto"/>
              <w:bottom w:val="nil"/>
              <w:right w:val="single" w:sz="4" w:space="0" w:color="auto"/>
            </w:tcBorders>
          </w:tcPr>
          <w:p w:rsidR="0054642D" w:rsidRPr="001118C0" w:rsidRDefault="0054642D">
            <w:pPr>
              <w:pStyle w:val="ConsPlusNormal"/>
              <w:rPr>
                <w:sz w:val="24"/>
                <w:szCs w:val="24"/>
              </w:rPr>
            </w:pPr>
          </w:p>
        </w:tc>
        <w:tc>
          <w:tcPr>
            <w:tcW w:w="9072" w:type="dxa"/>
            <w:gridSpan w:val="5"/>
            <w:tcBorders>
              <w:top w:val="nil"/>
              <w:left w:val="single" w:sz="4" w:space="0" w:color="auto"/>
              <w:bottom w:val="nil"/>
              <w:right w:val="single" w:sz="4" w:space="0" w:color="auto"/>
            </w:tcBorders>
          </w:tcPr>
          <w:p w:rsidR="0054642D" w:rsidRPr="001118C0" w:rsidRDefault="0054642D">
            <w:pPr>
              <w:pStyle w:val="ConsPlusNormal"/>
              <w:rPr>
                <w:sz w:val="24"/>
                <w:szCs w:val="24"/>
              </w:rPr>
            </w:pPr>
          </w:p>
        </w:tc>
      </w:tr>
      <w:tr w:rsidR="0054642D" w:rsidRPr="001118C0" w:rsidTr="0054642D">
        <w:tc>
          <w:tcPr>
            <w:tcW w:w="1701" w:type="dxa"/>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c>
          <w:tcPr>
            <w:tcW w:w="9072" w:type="dxa"/>
            <w:gridSpan w:val="5"/>
            <w:tcBorders>
              <w:top w:val="nil"/>
              <w:left w:val="single" w:sz="4" w:space="0" w:color="auto"/>
              <w:bottom w:val="single" w:sz="4" w:space="0" w:color="auto"/>
              <w:right w:val="single" w:sz="4" w:space="0" w:color="auto"/>
            </w:tcBorders>
          </w:tcPr>
          <w:p w:rsidR="0054642D" w:rsidRPr="001118C0" w:rsidRDefault="0054642D">
            <w:pPr>
              <w:pStyle w:val="ConsPlusNormal"/>
              <w:rPr>
                <w:sz w:val="24"/>
                <w:szCs w:val="24"/>
              </w:rPr>
            </w:pPr>
          </w:p>
        </w:tc>
      </w:tr>
    </w:tbl>
    <w:p w:rsidR="0054642D" w:rsidRPr="001118C0" w:rsidRDefault="0054642D" w:rsidP="0054642D">
      <w:pPr>
        <w:rPr>
          <w:rFonts w:ascii="Arial" w:hAnsi="Arial" w:cs="Arial"/>
        </w:rPr>
        <w:sectPr w:rsidR="0054642D" w:rsidRPr="001118C0">
          <w:pgSz w:w="16838" w:h="11905" w:orient="landscape"/>
          <w:pgMar w:top="1701" w:right="1103" w:bottom="850" w:left="1134" w:header="0" w:footer="0" w:gutter="0"/>
          <w:cols w:space="720"/>
        </w:sectPr>
      </w:pPr>
    </w:p>
    <w:p w:rsidR="0054642D" w:rsidRPr="001118C0" w:rsidRDefault="0054642D" w:rsidP="0054642D">
      <w:pPr>
        <w:pStyle w:val="ConsPlusNormal"/>
        <w:jc w:val="both"/>
      </w:pPr>
    </w:p>
    <w:p w:rsidR="0054642D" w:rsidRPr="001118C0" w:rsidRDefault="0054642D" w:rsidP="0054642D">
      <w:pPr>
        <w:pStyle w:val="ConsPlusNormal"/>
        <w:ind w:firstLine="540"/>
        <w:jc w:val="both"/>
      </w:pPr>
      <w:r w:rsidRPr="001118C0">
        <w:rPr>
          <w:sz w:val="22"/>
        </w:rPr>
        <w:t>--------------------------------</w:t>
      </w:r>
    </w:p>
    <w:p w:rsidR="0054642D" w:rsidRPr="001118C0" w:rsidRDefault="0054642D" w:rsidP="0054642D">
      <w:pPr>
        <w:pStyle w:val="ConsPlusNormal"/>
        <w:spacing w:before="220"/>
        <w:ind w:firstLine="540"/>
        <w:jc w:val="both"/>
      </w:pPr>
      <w:bookmarkStart w:id="10" w:name="P562"/>
      <w:bookmarkEnd w:id="10"/>
      <w:r w:rsidRPr="001118C0">
        <w:rPr>
          <w:sz w:val="22"/>
        </w:rPr>
        <w:t>&lt;1&gt; Строка дублируется для каждого объединенного земельного участка.</w:t>
      </w:r>
    </w:p>
    <w:p w:rsidR="0054642D" w:rsidRPr="001118C0" w:rsidRDefault="0054642D" w:rsidP="0054642D">
      <w:pPr>
        <w:pStyle w:val="ConsPlusNormal"/>
        <w:spacing w:before="220"/>
        <w:ind w:firstLine="540"/>
        <w:jc w:val="both"/>
      </w:pPr>
      <w:bookmarkStart w:id="11" w:name="P563"/>
      <w:bookmarkEnd w:id="11"/>
      <w:r w:rsidRPr="001118C0">
        <w:rPr>
          <w:sz w:val="22"/>
        </w:rPr>
        <w:t>&lt;2&gt; Строка дублируется для каждого перераспределенного земельного участка.</w:t>
      </w:r>
    </w:p>
    <w:p w:rsidR="0054642D" w:rsidRPr="001118C0" w:rsidRDefault="0054642D" w:rsidP="0054642D">
      <w:pPr>
        <w:pStyle w:val="ConsPlusNormal"/>
        <w:spacing w:before="220"/>
        <w:ind w:firstLine="540"/>
        <w:jc w:val="both"/>
      </w:pPr>
      <w:bookmarkStart w:id="12" w:name="P564"/>
      <w:bookmarkEnd w:id="12"/>
      <w:r w:rsidRPr="001118C0">
        <w:rPr>
          <w:sz w:val="22"/>
        </w:rPr>
        <w:t>&lt;3&gt; Строка дублируется для каждого разделенного помещения.</w:t>
      </w:r>
    </w:p>
    <w:p w:rsidR="0054642D" w:rsidRPr="001118C0" w:rsidRDefault="0054642D" w:rsidP="0054642D">
      <w:pPr>
        <w:pStyle w:val="ConsPlusNormal"/>
        <w:spacing w:before="220"/>
        <w:ind w:firstLine="540"/>
        <w:jc w:val="both"/>
      </w:pPr>
      <w:bookmarkStart w:id="13" w:name="P565"/>
      <w:bookmarkEnd w:id="13"/>
      <w:r w:rsidRPr="001118C0">
        <w:rPr>
          <w:sz w:val="22"/>
        </w:rPr>
        <w:t>&lt;4&gt; Строка дублируется для каждого объединенного помещения.</w:t>
      </w:r>
    </w:p>
    <w:p w:rsidR="0054642D" w:rsidRPr="001118C0" w:rsidRDefault="0054642D" w:rsidP="0054642D">
      <w:pPr>
        <w:pStyle w:val="ConsPlusNormal"/>
        <w:ind w:firstLine="540"/>
        <w:jc w:val="both"/>
      </w:pPr>
    </w:p>
    <w:p w:rsidR="0054642D" w:rsidRPr="001118C0" w:rsidRDefault="0054642D" w:rsidP="0054642D">
      <w:pPr>
        <w:pStyle w:val="ConsPlusNormal"/>
        <w:ind w:firstLine="540"/>
        <w:jc w:val="both"/>
      </w:pPr>
      <w:r w:rsidRPr="001118C0">
        <w:rPr>
          <w:sz w:val="22"/>
        </w:rPr>
        <w:t>Примечание.</w:t>
      </w:r>
    </w:p>
    <w:p w:rsidR="0054642D" w:rsidRPr="001118C0" w:rsidRDefault="0054642D" w:rsidP="0054642D">
      <w:pPr>
        <w:pStyle w:val="ConsPlusNormal"/>
        <w:spacing w:before="220"/>
        <w:ind w:firstLine="540"/>
        <w:jc w:val="both"/>
      </w:pPr>
      <w:r w:rsidRPr="001118C0">
        <w:rPr>
          <w:sz w:val="22"/>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54642D" w:rsidRPr="001118C0" w:rsidRDefault="0054642D" w:rsidP="0054642D">
      <w:pPr>
        <w:pStyle w:val="ConsPlusNormal"/>
        <w:spacing w:before="220"/>
        <w:ind w:firstLine="540"/>
        <w:jc w:val="both"/>
      </w:pPr>
      <w:bookmarkStart w:id="14" w:name="P569"/>
      <w:bookmarkEnd w:id="14"/>
      <w:r w:rsidRPr="001118C0">
        <w:rPr>
          <w:sz w:val="22"/>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54642D" w:rsidRPr="001118C0" w:rsidRDefault="0054642D" w:rsidP="0054642D">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564"/>
        <w:gridCol w:w="546"/>
        <w:gridCol w:w="546"/>
      </w:tblGrid>
      <w:tr w:rsidR="0054642D" w:rsidRPr="001118C0" w:rsidTr="0054642D">
        <w:tc>
          <w:tcPr>
            <w:tcW w:w="564" w:type="dxa"/>
            <w:tcBorders>
              <w:top w:val="nil"/>
              <w:left w:val="nil"/>
              <w:bottom w:val="nil"/>
              <w:right w:val="single" w:sz="4" w:space="0" w:color="auto"/>
            </w:tcBorders>
            <w:hideMark/>
          </w:tcPr>
          <w:p w:rsidR="0054642D" w:rsidRPr="001118C0" w:rsidRDefault="0054642D">
            <w:pPr>
              <w:pStyle w:val="ConsPlusNormal"/>
              <w:jc w:val="right"/>
            </w:pPr>
            <w:bookmarkStart w:id="15" w:name="P571"/>
            <w:bookmarkEnd w:id="15"/>
            <w:r w:rsidRPr="001118C0">
              <w:rPr>
                <w:sz w:val="22"/>
              </w:rPr>
              <w:t>(</w:t>
            </w:r>
          </w:p>
        </w:tc>
        <w:tc>
          <w:tcPr>
            <w:tcW w:w="546" w:type="dxa"/>
            <w:tcBorders>
              <w:top w:val="single" w:sz="4" w:space="0" w:color="auto"/>
              <w:left w:val="single" w:sz="4" w:space="0" w:color="auto"/>
              <w:bottom w:val="single" w:sz="4" w:space="0" w:color="auto"/>
              <w:right w:val="single" w:sz="4" w:space="0" w:color="auto"/>
            </w:tcBorders>
            <w:hideMark/>
          </w:tcPr>
          <w:p w:rsidR="0054642D" w:rsidRPr="001118C0" w:rsidRDefault="0054642D">
            <w:pPr>
              <w:pStyle w:val="ConsPlusNormal"/>
              <w:jc w:val="center"/>
            </w:pPr>
            <w:r w:rsidRPr="001118C0">
              <w:rPr>
                <w:sz w:val="22"/>
              </w:rPr>
              <w:t>V</w:t>
            </w:r>
          </w:p>
        </w:tc>
        <w:tc>
          <w:tcPr>
            <w:tcW w:w="546" w:type="dxa"/>
            <w:tcBorders>
              <w:top w:val="nil"/>
              <w:left w:val="single" w:sz="4" w:space="0" w:color="auto"/>
              <w:bottom w:val="nil"/>
              <w:right w:val="nil"/>
            </w:tcBorders>
            <w:hideMark/>
          </w:tcPr>
          <w:p w:rsidR="0054642D" w:rsidRPr="001118C0" w:rsidRDefault="0054642D">
            <w:pPr>
              <w:pStyle w:val="ConsPlusNormal"/>
            </w:pPr>
            <w:r w:rsidRPr="001118C0">
              <w:rPr>
                <w:sz w:val="22"/>
              </w:rPr>
              <w:t>).</w:t>
            </w:r>
          </w:p>
        </w:tc>
      </w:tr>
    </w:tbl>
    <w:p w:rsidR="0054642D" w:rsidRPr="001118C0" w:rsidRDefault="0054642D" w:rsidP="0054642D">
      <w:pPr>
        <w:pStyle w:val="ConsPlusNormal"/>
        <w:jc w:val="both"/>
      </w:pPr>
    </w:p>
    <w:p w:rsidR="0054642D" w:rsidRPr="001118C0" w:rsidRDefault="0054642D" w:rsidP="0054642D">
      <w:pPr>
        <w:pStyle w:val="ConsPlusNormal"/>
        <w:ind w:firstLine="540"/>
        <w:jc w:val="both"/>
      </w:pPr>
      <w:proofErr w:type="gramStart"/>
      <w:r w:rsidRPr="001118C0">
        <w:rPr>
          <w:sz w:val="22"/>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w:t>
      </w:r>
      <w:proofErr w:type="gramEnd"/>
      <w:r w:rsidRPr="001118C0">
        <w:rPr>
          <w:sz w:val="22"/>
        </w:rPr>
        <w:t>. В этом случае строки, не подлежащие заполнению, из формы заявления исключаются.</w:t>
      </w:r>
    </w:p>
    <w:p w:rsidR="0054642D" w:rsidRPr="001118C0" w:rsidRDefault="0054642D" w:rsidP="0054642D">
      <w:pPr>
        <w:pStyle w:val="ConsPlusNormal"/>
        <w:jc w:val="both"/>
      </w:pPr>
    </w:p>
    <w:p w:rsidR="0054642D" w:rsidRPr="001118C0" w:rsidRDefault="0054642D" w:rsidP="0054642D">
      <w:pPr>
        <w:pStyle w:val="ConsPlusNormal"/>
        <w:jc w:val="both"/>
      </w:pPr>
    </w:p>
    <w:p w:rsidR="0054642D" w:rsidRPr="001118C0" w:rsidRDefault="0054642D" w:rsidP="0054642D">
      <w:pPr>
        <w:pStyle w:val="ConsPlusNormal"/>
        <w:jc w:val="both"/>
      </w:pPr>
    </w:p>
    <w:p w:rsidR="0054642D" w:rsidRPr="001118C0" w:rsidRDefault="0054642D" w:rsidP="0054642D">
      <w:pPr>
        <w:pStyle w:val="ConsPlusNormal"/>
        <w:jc w:val="both"/>
      </w:pPr>
    </w:p>
    <w:p w:rsidR="0054642D" w:rsidRPr="001118C0" w:rsidRDefault="0054642D" w:rsidP="0054642D">
      <w:pPr>
        <w:pStyle w:val="ConsPlusNormal"/>
        <w:jc w:val="both"/>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pStyle w:val="ConsPlusNormal"/>
        <w:jc w:val="right"/>
        <w:outlineLvl w:val="0"/>
        <w:rPr>
          <w:sz w:val="22"/>
          <w:highlight w:val="yellow"/>
        </w:rPr>
      </w:pPr>
    </w:p>
    <w:p w:rsidR="0054642D" w:rsidRPr="001118C0" w:rsidRDefault="0054642D" w:rsidP="0054642D">
      <w:pPr>
        <w:autoSpaceDE w:val="0"/>
        <w:autoSpaceDN w:val="0"/>
        <w:adjustRightInd w:val="0"/>
        <w:spacing w:line="240" w:lineRule="exact"/>
        <w:ind w:firstLine="5670"/>
        <w:outlineLvl w:val="2"/>
        <w:rPr>
          <w:rFonts w:ascii="Arial" w:hAnsi="Arial" w:cs="Arial"/>
          <w:color w:val="000000"/>
        </w:rPr>
      </w:pPr>
      <w:r w:rsidRPr="001118C0">
        <w:rPr>
          <w:rFonts w:ascii="Arial" w:hAnsi="Arial" w:cs="Arial"/>
          <w:color w:val="000000"/>
        </w:rPr>
        <w:t>Приложение 6</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к Административному регламенту</w:t>
      </w:r>
    </w:p>
    <w:p w:rsidR="0054642D" w:rsidRPr="001118C0" w:rsidRDefault="0054642D" w:rsidP="0054642D">
      <w:pPr>
        <w:spacing w:line="240" w:lineRule="exact"/>
        <w:ind w:left="5670"/>
        <w:jc w:val="both"/>
        <w:rPr>
          <w:rFonts w:ascii="Arial" w:hAnsi="Arial" w:cs="Arial"/>
          <w:color w:val="000000"/>
        </w:rPr>
      </w:pPr>
      <w:r w:rsidRPr="001118C0">
        <w:rPr>
          <w:rFonts w:ascii="Arial" w:hAnsi="Arial" w:cs="Arial"/>
          <w:color w:val="000000"/>
        </w:rPr>
        <w:t xml:space="preserve">предоставления </w:t>
      </w:r>
      <w:proofErr w:type="gramStart"/>
      <w:r w:rsidRPr="001118C0">
        <w:rPr>
          <w:rFonts w:ascii="Arial" w:hAnsi="Arial" w:cs="Arial"/>
          <w:color w:val="000000"/>
        </w:rPr>
        <w:t>муниципальной</w:t>
      </w:r>
      <w:proofErr w:type="gramEnd"/>
      <w:r w:rsidRPr="001118C0">
        <w:rPr>
          <w:rFonts w:ascii="Arial" w:hAnsi="Arial" w:cs="Arial"/>
          <w:color w:val="000000"/>
        </w:rPr>
        <w:t xml:space="preserve"> </w:t>
      </w:r>
      <w:proofErr w:type="spellStart"/>
      <w:r w:rsidRPr="001118C0">
        <w:rPr>
          <w:rFonts w:ascii="Arial" w:hAnsi="Arial" w:cs="Arial"/>
          <w:color w:val="000000"/>
        </w:rPr>
        <w:t>ус-луги</w:t>
      </w:r>
      <w:proofErr w:type="spellEnd"/>
      <w:r w:rsidRPr="001118C0">
        <w:rPr>
          <w:rFonts w:ascii="Arial" w:hAnsi="Arial" w:cs="Arial"/>
          <w:color w:val="000000"/>
        </w:rPr>
        <w:t xml:space="preserve"> </w:t>
      </w:r>
      <w:r w:rsidRPr="001118C0">
        <w:rPr>
          <w:rStyle w:val="aff0"/>
          <w:rFonts w:ascii="Arial" w:hAnsi="Arial" w:cs="Arial"/>
          <w:b w:val="0"/>
          <w:color w:val="000000"/>
        </w:rPr>
        <w:t>«</w:t>
      </w:r>
      <w:r w:rsidRPr="001118C0">
        <w:rPr>
          <w:rFonts w:ascii="Arial" w:hAnsi="Arial" w:cs="Arial"/>
          <w:color w:val="000000"/>
        </w:rPr>
        <w:t xml:space="preserve">Присвоение (изменение, аннулирование) адресов объектам недвижимого имущества, в том </w:t>
      </w:r>
      <w:proofErr w:type="spellStart"/>
      <w:r w:rsidRPr="001118C0">
        <w:rPr>
          <w:rFonts w:ascii="Arial" w:hAnsi="Arial" w:cs="Arial"/>
          <w:color w:val="000000"/>
        </w:rPr>
        <w:t>чи-сле</w:t>
      </w:r>
      <w:proofErr w:type="spellEnd"/>
      <w:r w:rsidRPr="001118C0">
        <w:rPr>
          <w:rFonts w:ascii="Arial" w:hAnsi="Arial" w:cs="Arial"/>
          <w:color w:val="000000"/>
        </w:rPr>
        <w:t xml:space="preserve"> земельным участкам, зданиям, сооружениям, помещениям и объектам незавершенного </w:t>
      </w:r>
      <w:proofErr w:type="spellStart"/>
      <w:r w:rsidRPr="001118C0">
        <w:rPr>
          <w:rFonts w:ascii="Arial" w:hAnsi="Arial" w:cs="Arial"/>
          <w:color w:val="000000"/>
        </w:rPr>
        <w:t>строи-тельства</w:t>
      </w:r>
      <w:proofErr w:type="spellEnd"/>
      <w:r w:rsidRPr="001118C0">
        <w:rPr>
          <w:rStyle w:val="aff0"/>
          <w:rFonts w:ascii="Arial" w:hAnsi="Arial" w:cs="Arial"/>
          <w:b w:val="0"/>
          <w:color w:val="000000"/>
        </w:rPr>
        <w:t>»</w:t>
      </w:r>
    </w:p>
    <w:p w:rsidR="0054642D" w:rsidRPr="001118C0" w:rsidRDefault="0054642D" w:rsidP="0054642D">
      <w:pPr>
        <w:pStyle w:val="ConsPlusNormal"/>
        <w:jc w:val="both"/>
      </w:pPr>
    </w:p>
    <w:p w:rsidR="0054642D" w:rsidRPr="001118C0" w:rsidRDefault="0054642D" w:rsidP="0054642D">
      <w:pPr>
        <w:pStyle w:val="ConsPlusNonformat"/>
        <w:jc w:val="right"/>
        <w:rPr>
          <w:rFonts w:ascii="Arial" w:hAnsi="Arial" w:cs="Arial"/>
          <w:sz w:val="24"/>
          <w:szCs w:val="24"/>
        </w:rPr>
      </w:pPr>
      <w:bookmarkStart w:id="16" w:name="P586"/>
      <w:bookmarkEnd w:id="16"/>
    </w:p>
    <w:p w:rsidR="0054642D" w:rsidRPr="001118C0" w:rsidRDefault="0054642D" w:rsidP="0054642D">
      <w:pPr>
        <w:pStyle w:val="ConsPlusNonformat"/>
        <w:jc w:val="right"/>
        <w:rPr>
          <w:rFonts w:ascii="Arial" w:hAnsi="Arial" w:cs="Arial"/>
          <w:sz w:val="24"/>
          <w:szCs w:val="24"/>
        </w:rPr>
      </w:pPr>
      <w:r w:rsidRPr="001118C0">
        <w:rPr>
          <w:rFonts w:ascii="Arial" w:hAnsi="Arial" w:cs="Arial"/>
          <w:sz w:val="24"/>
          <w:szCs w:val="24"/>
        </w:rPr>
        <w:t>______________________________</w:t>
      </w:r>
    </w:p>
    <w:p w:rsidR="0054642D" w:rsidRPr="001118C0" w:rsidRDefault="0054642D" w:rsidP="0054642D">
      <w:pPr>
        <w:pStyle w:val="ConsPlusNonformat"/>
        <w:jc w:val="right"/>
        <w:rPr>
          <w:rFonts w:ascii="Arial" w:hAnsi="Arial" w:cs="Arial"/>
          <w:sz w:val="24"/>
          <w:szCs w:val="24"/>
        </w:rPr>
      </w:pPr>
      <w:r w:rsidRPr="001118C0">
        <w:rPr>
          <w:rFonts w:ascii="Arial" w:hAnsi="Arial" w:cs="Arial"/>
          <w:sz w:val="24"/>
          <w:szCs w:val="24"/>
        </w:rPr>
        <w:t>______________________________</w:t>
      </w:r>
    </w:p>
    <w:p w:rsidR="0054642D" w:rsidRPr="001118C0" w:rsidRDefault="0054642D" w:rsidP="0054642D">
      <w:pPr>
        <w:pStyle w:val="ConsPlusNonformat"/>
        <w:jc w:val="right"/>
        <w:rPr>
          <w:rFonts w:ascii="Arial" w:hAnsi="Arial" w:cs="Arial"/>
        </w:rPr>
      </w:pPr>
      <w:r w:rsidRPr="001118C0">
        <w:rPr>
          <w:rFonts w:ascii="Arial" w:hAnsi="Arial" w:cs="Arial"/>
        </w:rPr>
        <w:t xml:space="preserve"> </w:t>
      </w:r>
      <w:proofErr w:type="gramStart"/>
      <w:r w:rsidRPr="001118C0">
        <w:rPr>
          <w:rFonts w:ascii="Arial" w:hAnsi="Arial" w:cs="Arial"/>
        </w:rPr>
        <w:t>(Ф.И.О., адрес заявителя</w:t>
      </w:r>
      <w:proofErr w:type="gramEnd"/>
    </w:p>
    <w:p w:rsidR="0054642D" w:rsidRPr="001118C0" w:rsidRDefault="0054642D" w:rsidP="0054642D">
      <w:pPr>
        <w:pStyle w:val="ConsPlusNonformat"/>
        <w:jc w:val="right"/>
        <w:rPr>
          <w:rFonts w:ascii="Arial" w:hAnsi="Arial" w:cs="Arial"/>
        </w:rPr>
      </w:pPr>
      <w:r w:rsidRPr="001118C0">
        <w:rPr>
          <w:rFonts w:ascii="Arial" w:hAnsi="Arial" w:cs="Arial"/>
        </w:rPr>
        <w:t xml:space="preserve"> (представителя) заявителя)</w:t>
      </w:r>
    </w:p>
    <w:p w:rsidR="0054642D" w:rsidRPr="001118C0" w:rsidRDefault="0054642D" w:rsidP="0054642D">
      <w:pPr>
        <w:pStyle w:val="ConsPlusNonformat"/>
        <w:jc w:val="center"/>
        <w:rPr>
          <w:rFonts w:ascii="Arial" w:hAnsi="Arial" w:cs="Arial"/>
          <w:sz w:val="24"/>
          <w:szCs w:val="24"/>
        </w:rPr>
      </w:pPr>
      <w:r w:rsidRPr="001118C0">
        <w:rPr>
          <w:rFonts w:ascii="Arial" w:hAnsi="Arial" w:cs="Arial"/>
        </w:rPr>
        <w:t xml:space="preserve">                                                                                                        </w:t>
      </w:r>
      <w:r w:rsidRPr="001118C0">
        <w:rPr>
          <w:rFonts w:ascii="Arial" w:hAnsi="Arial" w:cs="Arial"/>
          <w:color w:val="FFFFFF"/>
        </w:rPr>
        <w:t>_____</w:t>
      </w:r>
      <w:r w:rsidRPr="001118C0">
        <w:rPr>
          <w:rFonts w:ascii="Arial" w:hAnsi="Arial" w:cs="Arial"/>
        </w:rPr>
        <w:t>____________________________________</w:t>
      </w:r>
    </w:p>
    <w:p w:rsidR="0054642D" w:rsidRPr="001118C0" w:rsidRDefault="0054642D" w:rsidP="0054642D">
      <w:pPr>
        <w:pStyle w:val="ConsPlusNonformat"/>
        <w:jc w:val="right"/>
        <w:rPr>
          <w:rFonts w:ascii="Arial" w:hAnsi="Arial" w:cs="Arial"/>
        </w:rPr>
      </w:pPr>
      <w:r w:rsidRPr="001118C0">
        <w:rPr>
          <w:rFonts w:ascii="Arial" w:hAnsi="Arial" w:cs="Arial"/>
        </w:rPr>
        <w:t xml:space="preserve"> </w:t>
      </w:r>
      <w:proofErr w:type="gramStart"/>
      <w:r w:rsidRPr="001118C0">
        <w:rPr>
          <w:rFonts w:ascii="Arial" w:hAnsi="Arial" w:cs="Arial"/>
        </w:rPr>
        <w:t>(регистрационный номер</w:t>
      </w:r>
      <w:proofErr w:type="gramEnd"/>
    </w:p>
    <w:p w:rsidR="0054642D" w:rsidRPr="001118C0" w:rsidRDefault="0054642D" w:rsidP="0054642D">
      <w:pPr>
        <w:pStyle w:val="ConsPlusNonformat"/>
        <w:jc w:val="right"/>
        <w:rPr>
          <w:rFonts w:ascii="Arial" w:hAnsi="Arial" w:cs="Arial"/>
        </w:rPr>
      </w:pPr>
      <w:r w:rsidRPr="001118C0">
        <w:rPr>
          <w:rFonts w:ascii="Arial" w:hAnsi="Arial" w:cs="Arial"/>
        </w:rPr>
        <w:t>заявления о присвоении</w:t>
      </w:r>
    </w:p>
    <w:p w:rsidR="0054642D" w:rsidRPr="001118C0" w:rsidRDefault="0054642D" w:rsidP="0054642D">
      <w:pPr>
        <w:pStyle w:val="ConsPlusNonformat"/>
        <w:jc w:val="right"/>
        <w:rPr>
          <w:rFonts w:ascii="Arial" w:hAnsi="Arial" w:cs="Arial"/>
        </w:rPr>
      </w:pPr>
      <w:r w:rsidRPr="001118C0">
        <w:rPr>
          <w:rFonts w:ascii="Arial" w:hAnsi="Arial" w:cs="Arial"/>
        </w:rPr>
        <w:t>объекту адресации адреса</w:t>
      </w:r>
    </w:p>
    <w:p w:rsidR="0054642D" w:rsidRPr="001118C0" w:rsidRDefault="0054642D" w:rsidP="0054642D">
      <w:pPr>
        <w:pStyle w:val="ConsPlusNonformat"/>
        <w:jc w:val="right"/>
        <w:rPr>
          <w:rFonts w:ascii="Arial" w:hAnsi="Arial" w:cs="Arial"/>
        </w:rPr>
      </w:pPr>
      <w:r w:rsidRPr="001118C0">
        <w:rPr>
          <w:rFonts w:ascii="Arial" w:hAnsi="Arial" w:cs="Arial"/>
        </w:rPr>
        <w:t xml:space="preserve">или </w:t>
      </w:r>
      <w:proofErr w:type="gramStart"/>
      <w:r w:rsidRPr="001118C0">
        <w:rPr>
          <w:rFonts w:ascii="Arial" w:hAnsi="Arial" w:cs="Arial"/>
        </w:rPr>
        <w:t>аннулировании</w:t>
      </w:r>
      <w:proofErr w:type="gramEnd"/>
      <w:r w:rsidRPr="001118C0">
        <w:rPr>
          <w:rFonts w:ascii="Arial" w:hAnsi="Arial" w:cs="Arial"/>
        </w:rPr>
        <w:t xml:space="preserve"> его адреса)</w:t>
      </w:r>
    </w:p>
    <w:p w:rsidR="0054642D" w:rsidRPr="001118C0" w:rsidRDefault="0054642D" w:rsidP="0054642D">
      <w:pPr>
        <w:pStyle w:val="ConsPlusNonformat"/>
        <w:jc w:val="right"/>
        <w:rPr>
          <w:rFonts w:ascii="Arial" w:hAnsi="Arial" w:cs="Arial"/>
        </w:rPr>
      </w:pPr>
    </w:p>
    <w:p w:rsidR="0054642D" w:rsidRPr="001118C0" w:rsidRDefault="0054642D" w:rsidP="0054642D">
      <w:pPr>
        <w:pStyle w:val="ConsPlusNonformat"/>
        <w:jc w:val="center"/>
        <w:rPr>
          <w:rFonts w:ascii="Arial" w:hAnsi="Arial" w:cs="Arial"/>
          <w:sz w:val="24"/>
          <w:szCs w:val="24"/>
        </w:rPr>
      </w:pPr>
      <w:r w:rsidRPr="001118C0">
        <w:rPr>
          <w:rFonts w:ascii="Arial" w:hAnsi="Arial" w:cs="Arial"/>
          <w:sz w:val="24"/>
          <w:szCs w:val="24"/>
        </w:rPr>
        <w:t>Решение</w:t>
      </w:r>
    </w:p>
    <w:p w:rsidR="0054642D" w:rsidRPr="001118C0" w:rsidRDefault="0054642D" w:rsidP="0054642D">
      <w:pPr>
        <w:pStyle w:val="ConsPlusNonformat"/>
        <w:jc w:val="center"/>
        <w:rPr>
          <w:rFonts w:ascii="Arial" w:hAnsi="Arial" w:cs="Arial"/>
          <w:sz w:val="24"/>
          <w:szCs w:val="24"/>
        </w:rPr>
      </w:pPr>
      <w:r w:rsidRPr="001118C0">
        <w:rPr>
          <w:rFonts w:ascii="Arial" w:hAnsi="Arial" w:cs="Arial"/>
          <w:sz w:val="24"/>
          <w:szCs w:val="24"/>
        </w:rPr>
        <w:t>об отказе в присвоении объекту адресации адреса</w:t>
      </w:r>
    </w:p>
    <w:p w:rsidR="0054642D" w:rsidRPr="001118C0" w:rsidRDefault="0054642D" w:rsidP="0054642D">
      <w:pPr>
        <w:pStyle w:val="ConsPlusNonformat"/>
        <w:jc w:val="center"/>
        <w:rPr>
          <w:rFonts w:ascii="Arial" w:hAnsi="Arial" w:cs="Arial"/>
          <w:sz w:val="24"/>
          <w:szCs w:val="24"/>
        </w:rPr>
      </w:pPr>
      <w:r w:rsidRPr="001118C0">
        <w:rPr>
          <w:rFonts w:ascii="Arial" w:hAnsi="Arial" w:cs="Arial"/>
          <w:sz w:val="24"/>
          <w:szCs w:val="24"/>
        </w:rPr>
        <w:t xml:space="preserve">или </w:t>
      </w:r>
      <w:proofErr w:type="gramStart"/>
      <w:r w:rsidRPr="001118C0">
        <w:rPr>
          <w:rFonts w:ascii="Arial" w:hAnsi="Arial" w:cs="Arial"/>
          <w:sz w:val="24"/>
          <w:szCs w:val="24"/>
        </w:rPr>
        <w:t>аннулировании</w:t>
      </w:r>
      <w:proofErr w:type="gramEnd"/>
      <w:r w:rsidRPr="001118C0">
        <w:rPr>
          <w:rFonts w:ascii="Arial" w:hAnsi="Arial" w:cs="Arial"/>
          <w:sz w:val="24"/>
          <w:szCs w:val="24"/>
        </w:rPr>
        <w:t xml:space="preserve"> его адреса</w:t>
      </w:r>
    </w:p>
    <w:p w:rsidR="0054642D" w:rsidRPr="001118C0" w:rsidRDefault="0054642D" w:rsidP="0054642D">
      <w:pPr>
        <w:pStyle w:val="ConsPlusNonformat"/>
        <w:jc w:val="both"/>
        <w:rPr>
          <w:rFonts w:ascii="Arial" w:hAnsi="Arial" w:cs="Arial"/>
          <w:sz w:val="24"/>
          <w:szCs w:val="24"/>
        </w:rPr>
      </w:pPr>
    </w:p>
    <w:p w:rsidR="0054642D" w:rsidRPr="001118C0" w:rsidRDefault="0054642D" w:rsidP="0054642D">
      <w:pPr>
        <w:pStyle w:val="ConsPlusNonformat"/>
        <w:jc w:val="center"/>
        <w:rPr>
          <w:rFonts w:ascii="Arial" w:hAnsi="Arial" w:cs="Arial"/>
          <w:sz w:val="24"/>
          <w:szCs w:val="24"/>
        </w:rPr>
      </w:pPr>
      <w:r w:rsidRPr="001118C0">
        <w:rPr>
          <w:rFonts w:ascii="Arial" w:hAnsi="Arial" w:cs="Arial"/>
          <w:sz w:val="24"/>
          <w:szCs w:val="24"/>
        </w:rPr>
        <w:t>от ___________ N __________</w:t>
      </w:r>
    </w:p>
    <w:p w:rsidR="0054642D" w:rsidRPr="001118C0" w:rsidRDefault="0054642D" w:rsidP="0054642D">
      <w:pPr>
        <w:pStyle w:val="ConsPlusNonformat"/>
        <w:jc w:val="both"/>
        <w:rPr>
          <w:rFonts w:ascii="Arial" w:hAnsi="Arial" w:cs="Arial"/>
          <w:sz w:val="24"/>
          <w:szCs w:val="24"/>
        </w:rPr>
      </w:pPr>
    </w:p>
    <w:p w:rsidR="0054642D" w:rsidRPr="001118C0" w:rsidRDefault="0054642D" w:rsidP="0054642D">
      <w:pPr>
        <w:pStyle w:val="ConsPlusNonformat"/>
        <w:jc w:val="both"/>
        <w:rPr>
          <w:rFonts w:ascii="Arial" w:hAnsi="Arial" w:cs="Arial"/>
          <w:sz w:val="24"/>
          <w:szCs w:val="24"/>
        </w:rPr>
      </w:pPr>
      <w:r w:rsidRPr="001118C0">
        <w:rPr>
          <w:rFonts w:ascii="Arial" w:hAnsi="Arial" w:cs="Arial"/>
          <w:sz w:val="24"/>
          <w:szCs w:val="24"/>
        </w:rPr>
        <w:t>___________________________________________________________________________</w:t>
      </w:r>
    </w:p>
    <w:p w:rsidR="0054642D" w:rsidRPr="001118C0" w:rsidRDefault="0054642D" w:rsidP="0054642D">
      <w:pPr>
        <w:pStyle w:val="ConsPlusNonformat"/>
        <w:jc w:val="both"/>
        <w:rPr>
          <w:rFonts w:ascii="Arial" w:hAnsi="Arial" w:cs="Arial"/>
          <w:sz w:val="24"/>
          <w:szCs w:val="24"/>
        </w:rPr>
      </w:pPr>
      <w:r w:rsidRPr="001118C0">
        <w:rPr>
          <w:rFonts w:ascii="Arial" w:hAnsi="Arial" w:cs="Arial"/>
          <w:sz w:val="24"/>
          <w:szCs w:val="24"/>
        </w:rPr>
        <w:t>___________________________________________________________________________</w:t>
      </w:r>
    </w:p>
    <w:p w:rsidR="0054642D" w:rsidRPr="001118C0" w:rsidRDefault="0054642D" w:rsidP="0054642D">
      <w:pPr>
        <w:pStyle w:val="ConsPlusNonformat"/>
        <w:jc w:val="center"/>
        <w:rPr>
          <w:rFonts w:ascii="Arial" w:hAnsi="Arial" w:cs="Arial"/>
        </w:rPr>
      </w:pPr>
      <w:proofErr w:type="gramStart"/>
      <w:r w:rsidRPr="001118C0">
        <w:rPr>
          <w:rFonts w:ascii="Arial" w:hAnsi="Arial" w:cs="Arial"/>
        </w:rPr>
        <w:t>(наименование органа местного самоуправления, органа государственной</w:t>
      </w:r>
      <w:proofErr w:type="gramEnd"/>
    </w:p>
    <w:p w:rsidR="0054642D" w:rsidRPr="001118C0" w:rsidRDefault="0054642D" w:rsidP="0054642D">
      <w:pPr>
        <w:pStyle w:val="ConsPlusNonformat"/>
        <w:jc w:val="center"/>
        <w:rPr>
          <w:rFonts w:ascii="Arial" w:hAnsi="Arial" w:cs="Arial"/>
        </w:rPr>
      </w:pPr>
      <w:r w:rsidRPr="001118C0">
        <w:rPr>
          <w:rFonts w:ascii="Arial" w:hAnsi="Arial" w:cs="Arial"/>
        </w:rPr>
        <w:t>власти субъекта Российской Федерации - города федерального значения</w:t>
      </w:r>
    </w:p>
    <w:p w:rsidR="0054642D" w:rsidRPr="001118C0" w:rsidRDefault="0054642D" w:rsidP="0054642D">
      <w:pPr>
        <w:pStyle w:val="ConsPlusNonformat"/>
        <w:jc w:val="center"/>
        <w:rPr>
          <w:rFonts w:ascii="Arial" w:hAnsi="Arial" w:cs="Arial"/>
        </w:rPr>
      </w:pPr>
      <w:r w:rsidRPr="001118C0">
        <w:rPr>
          <w:rFonts w:ascii="Arial" w:hAnsi="Arial" w:cs="Arial"/>
        </w:rPr>
        <w:t>или органа местного самоуправления внутригородского муниципального</w:t>
      </w:r>
    </w:p>
    <w:p w:rsidR="0054642D" w:rsidRPr="001118C0" w:rsidRDefault="0054642D" w:rsidP="0054642D">
      <w:pPr>
        <w:pStyle w:val="ConsPlusNonformat"/>
        <w:jc w:val="center"/>
        <w:rPr>
          <w:rFonts w:ascii="Arial" w:hAnsi="Arial" w:cs="Arial"/>
        </w:rPr>
      </w:pPr>
      <w:r w:rsidRPr="001118C0">
        <w:rPr>
          <w:rFonts w:ascii="Arial" w:hAnsi="Arial" w:cs="Arial"/>
        </w:rPr>
        <w:t>образования города федерального значения, уполномоченного</w:t>
      </w:r>
    </w:p>
    <w:p w:rsidR="0054642D" w:rsidRPr="001118C0" w:rsidRDefault="0054642D" w:rsidP="0054642D">
      <w:pPr>
        <w:pStyle w:val="ConsPlusNonformat"/>
        <w:jc w:val="center"/>
        <w:rPr>
          <w:rFonts w:ascii="Arial" w:hAnsi="Arial" w:cs="Arial"/>
        </w:rPr>
      </w:pPr>
      <w:r w:rsidRPr="001118C0">
        <w:rPr>
          <w:rFonts w:ascii="Arial" w:hAnsi="Arial" w:cs="Arial"/>
        </w:rPr>
        <w:t>законом субъекта Российской Федерации)</w:t>
      </w:r>
    </w:p>
    <w:p w:rsidR="0054642D" w:rsidRPr="001118C0" w:rsidRDefault="0054642D" w:rsidP="0054642D">
      <w:pPr>
        <w:pStyle w:val="ConsPlusNonformat"/>
        <w:jc w:val="both"/>
        <w:rPr>
          <w:rFonts w:ascii="Arial" w:hAnsi="Arial" w:cs="Arial"/>
          <w:sz w:val="24"/>
          <w:szCs w:val="24"/>
        </w:rPr>
      </w:pPr>
      <w:r w:rsidRPr="001118C0">
        <w:rPr>
          <w:rFonts w:ascii="Arial" w:hAnsi="Arial" w:cs="Arial"/>
          <w:sz w:val="24"/>
          <w:szCs w:val="24"/>
        </w:rPr>
        <w:t>сообщает, что ____________________________________________________________,</w:t>
      </w:r>
    </w:p>
    <w:p w:rsidR="0054642D" w:rsidRPr="001118C0" w:rsidRDefault="0054642D" w:rsidP="0054642D">
      <w:pPr>
        <w:pStyle w:val="ConsPlusNonformat"/>
        <w:jc w:val="center"/>
        <w:rPr>
          <w:rFonts w:ascii="Arial" w:hAnsi="Arial" w:cs="Arial"/>
        </w:rPr>
      </w:pPr>
      <w:proofErr w:type="gramStart"/>
      <w:r w:rsidRPr="001118C0">
        <w:rPr>
          <w:rFonts w:ascii="Arial" w:hAnsi="Arial" w:cs="Arial"/>
        </w:rPr>
        <w:t>(Ф.И.О. заявителя в дательном падеже, наименование, номер</w:t>
      </w:r>
      <w:proofErr w:type="gramEnd"/>
    </w:p>
    <w:p w:rsidR="0054642D" w:rsidRPr="001118C0" w:rsidRDefault="0054642D" w:rsidP="0054642D">
      <w:pPr>
        <w:pStyle w:val="ConsPlusNonformat"/>
        <w:jc w:val="center"/>
        <w:rPr>
          <w:rFonts w:ascii="Arial" w:hAnsi="Arial" w:cs="Arial"/>
        </w:rPr>
      </w:pPr>
      <w:r w:rsidRPr="001118C0">
        <w:rPr>
          <w:rFonts w:ascii="Arial" w:hAnsi="Arial" w:cs="Arial"/>
        </w:rPr>
        <w:t>и дата выдачи документа,</w:t>
      </w:r>
    </w:p>
    <w:p w:rsidR="0054642D" w:rsidRPr="001118C0" w:rsidRDefault="0054642D" w:rsidP="0054642D">
      <w:pPr>
        <w:pStyle w:val="ConsPlusNonformat"/>
        <w:jc w:val="both"/>
        <w:rPr>
          <w:rFonts w:ascii="Arial" w:hAnsi="Arial" w:cs="Arial"/>
          <w:sz w:val="24"/>
          <w:szCs w:val="24"/>
        </w:rPr>
      </w:pPr>
      <w:r w:rsidRPr="001118C0">
        <w:rPr>
          <w:rFonts w:ascii="Arial" w:hAnsi="Arial" w:cs="Arial"/>
          <w:sz w:val="24"/>
          <w:szCs w:val="24"/>
        </w:rPr>
        <w:t>___________________________________________________________________________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     </w:t>
      </w:r>
      <w:proofErr w:type="gramStart"/>
      <w:r w:rsidRPr="001118C0">
        <w:rPr>
          <w:rFonts w:ascii="Arial" w:hAnsi="Arial" w:cs="Arial"/>
        </w:rPr>
        <w:t>подтверждающего личность, почтовый адрес - для физического лица;</w:t>
      </w:r>
      <w:proofErr w:type="gramEnd"/>
    </w:p>
    <w:p w:rsidR="0054642D" w:rsidRPr="001118C0" w:rsidRDefault="0054642D" w:rsidP="0054642D">
      <w:pPr>
        <w:pStyle w:val="ConsPlusNonformat"/>
        <w:jc w:val="both"/>
        <w:rPr>
          <w:rFonts w:ascii="Arial" w:hAnsi="Arial" w:cs="Arial"/>
        </w:rPr>
      </w:pPr>
      <w:r w:rsidRPr="001118C0">
        <w:rPr>
          <w:rFonts w:ascii="Arial" w:hAnsi="Arial" w:cs="Arial"/>
        </w:rPr>
        <w:t xml:space="preserve">                    </w:t>
      </w:r>
      <w:proofErr w:type="gramStart"/>
      <w:r w:rsidRPr="001118C0">
        <w:rPr>
          <w:rFonts w:ascii="Arial" w:hAnsi="Arial" w:cs="Arial"/>
        </w:rPr>
        <w:t>полное наименование, ИНН, КПП (для</w:t>
      </w:r>
      <w:proofErr w:type="gramEnd"/>
    </w:p>
    <w:p w:rsidR="0054642D" w:rsidRPr="001118C0" w:rsidRDefault="0054642D" w:rsidP="0054642D">
      <w:pPr>
        <w:pStyle w:val="ConsPlusNonformat"/>
        <w:jc w:val="both"/>
        <w:rPr>
          <w:rFonts w:ascii="Arial" w:hAnsi="Arial" w:cs="Arial"/>
        </w:rPr>
      </w:pPr>
      <w:r w:rsidRPr="001118C0">
        <w:rPr>
          <w:rFonts w:ascii="Arial" w:hAnsi="Arial" w:cs="Arial"/>
        </w:rPr>
        <w:t>___________________________________________________________________________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     российского юридического лица), страна, дата и номер регистрации</w:t>
      </w:r>
    </w:p>
    <w:p w:rsidR="0054642D" w:rsidRPr="001118C0" w:rsidRDefault="0054642D" w:rsidP="0054642D">
      <w:pPr>
        <w:pStyle w:val="ConsPlusNonformat"/>
        <w:jc w:val="both"/>
        <w:rPr>
          <w:rFonts w:ascii="Arial" w:hAnsi="Arial" w:cs="Arial"/>
        </w:rPr>
      </w:pPr>
      <w:r w:rsidRPr="001118C0">
        <w:rPr>
          <w:rFonts w:ascii="Arial" w:hAnsi="Arial" w:cs="Arial"/>
        </w:rPr>
        <w:t xml:space="preserve">                   (для иностранного юридического лица),</w:t>
      </w:r>
    </w:p>
    <w:p w:rsidR="0054642D" w:rsidRPr="001118C0" w:rsidRDefault="0054642D" w:rsidP="0054642D">
      <w:pPr>
        <w:pStyle w:val="ConsPlusNonformat"/>
        <w:jc w:val="both"/>
        <w:rPr>
          <w:rFonts w:ascii="Arial" w:hAnsi="Arial" w:cs="Arial"/>
          <w:sz w:val="24"/>
          <w:szCs w:val="24"/>
        </w:rPr>
      </w:pPr>
      <w:r w:rsidRPr="001118C0">
        <w:rPr>
          <w:rFonts w:ascii="Arial" w:hAnsi="Arial" w:cs="Arial"/>
          <w:sz w:val="24"/>
          <w:szCs w:val="24"/>
        </w:rPr>
        <w:t>__________________________________________________________________________,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                  почтовый адрес - для юридического лица)</w:t>
      </w:r>
    </w:p>
    <w:p w:rsidR="0054642D" w:rsidRPr="001118C0" w:rsidRDefault="0054642D" w:rsidP="0054642D">
      <w:pPr>
        <w:pStyle w:val="ConsPlusNonformat"/>
        <w:jc w:val="both"/>
        <w:rPr>
          <w:rFonts w:ascii="Arial" w:hAnsi="Arial" w:cs="Arial"/>
        </w:rPr>
      </w:pPr>
      <w:r w:rsidRPr="001118C0">
        <w:rPr>
          <w:rFonts w:ascii="Arial" w:hAnsi="Arial" w:cs="Arial"/>
        </w:rPr>
        <w:t xml:space="preserve">на  основании  </w:t>
      </w:r>
      <w:hyperlink r:id="rId17" w:history="1">
        <w:r w:rsidRPr="001118C0">
          <w:rPr>
            <w:rStyle w:val="a3"/>
            <w:rFonts w:ascii="Arial" w:hAnsi="Arial" w:cs="Arial"/>
            <w:color w:val="0000FF"/>
          </w:rPr>
          <w:t>Правил</w:t>
        </w:r>
      </w:hyperlink>
      <w:r w:rsidRPr="001118C0">
        <w:rPr>
          <w:rFonts w:ascii="Arial" w:hAnsi="Arial" w:cs="Arial"/>
        </w:rPr>
        <w:t xml:space="preserve">  присвоения,  изменения  и   аннулирования   адресов,</w:t>
      </w:r>
    </w:p>
    <w:p w:rsidR="0054642D" w:rsidRPr="001118C0" w:rsidRDefault="0054642D" w:rsidP="0054642D">
      <w:pPr>
        <w:pStyle w:val="ConsPlusNonformat"/>
        <w:jc w:val="both"/>
        <w:rPr>
          <w:rFonts w:ascii="Arial" w:hAnsi="Arial" w:cs="Arial"/>
        </w:rPr>
      </w:pPr>
      <w:proofErr w:type="gramStart"/>
      <w:r w:rsidRPr="001118C0">
        <w:rPr>
          <w:rFonts w:ascii="Arial" w:hAnsi="Arial" w:cs="Arial"/>
        </w:rPr>
        <w:t>утвержденных</w:t>
      </w:r>
      <w:proofErr w:type="gramEnd"/>
      <w:r w:rsidRPr="001118C0">
        <w:rPr>
          <w:rFonts w:ascii="Arial" w:hAnsi="Arial" w:cs="Arial"/>
        </w:rPr>
        <w:t xml:space="preserve"> постановлением Правительства Российской Федерации от 19 ноября</w:t>
      </w:r>
    </w:p>
    <w:p w:rsidR="0054642D" w:rsidRPr="001118C0" w:rsidRDefault="0054642D" w:rsidP="0054642D">
      <w:pPr>
        <w:pStyle w:val="ConsPlusNonformat"/>
        <w:jc w:val="both"/>
        <w:rPr>
          <w:rFonts w:ascii="Arial" w:hAnsi="Arial" w:cs="Arial"/>
        </w:rPr>
      </w:pPr>
      <w:r w:rsidRPr="001118C0">
        <w:rPr>
          <w:rFonts w:ascii="Arial" w:hAnsi="Arial" w:cs="Arial"/>
        </w:rPr>
        <w:t>2014 г.  N 1221,  отказано  в  присвоении (аннулировании) адреса следующему</w:t>
      </w:r>
    </w:p>
    <w:p w:rsidR="0054642D" w:rsidRPr="001118C0" w:rsidRDefault="0054642D" w:rsidP="0054642D">
      <w:pPr>
        <w:pStyle w:val="ConsPlusNonformat"/>
        <w:jc w:val="both"/>
        <w:rPr>
          <w:rFonts w:ascii="Arial" w:hAnsi="Arial" w:cs="Arial"/>
        </w:rPr>
      </w:pPr>
      <w:r w:rsidRPr="001118C0">
        <w:rPr>
          <w:rFonts w:ascii="Arial" w:hAnsi="Arial" w:cs="Arial"/>
        </w:rPr>
        <w:t xml:space="preserve">                                  (нужное подчеркнуть)</w:t>
      </w:r>
    </w:p>
    <w:p w:rsidR="0054642D" w:rsidRPr="001118C0" w:rsidRDefault="0054642D" w:rsidP="0054642D">
      <w:pPr>
        <w:pStyle w:val="ConsPlusNonformat"/>
        <w:jc w:val="both"/>
        <w:rPr>
          <w:rFonts w:ascii="Arial" w:hAnsi="Arial" w:cs="Arial"/>
        </w:rPr>
      </w:pPr>
      <w:r w:rsidRPr="001118C0">
        <w:rPr>
          <w:rFonts w:ascii="Arial" w:hAnsi="Arial" w:cs="Arial"/>
        </w:rPr>
        <w:t>объекту адресации __________________________________________________________________________.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                      </w:t>
      </w:r>
      <w:proofErr w:type="gramStart"/>
      <w:r w:rsidRPr="001118C0">
        <w:rPr>
          <w:rFonts w:ascii="Arial" w:hAnsi="Arial" w:cs="Arial"/>
        </w:rPr>
        <w:t>(вид и наименование объекта адресации, описание</w:t>
      </w:r>
      <w:proofErr w:type="gramEnd"/>
    </w:p>
    <w:p w:rsidR="0054642D" w:rsidRPr="001118C0" w:rsidRDefault="0054642D" w:rsidP="0054642D">
      <w:pPr>
        <w:pStyle w:val="ConsPlusNonformat"/>
        <w:jc w:val="both"/>
        <w:rPr>
          <w:rFonts w:ascii="Arial" w:hAnsi="Arial" w:cs="Arial"/>
        </w:rPr>
      </w:pPr>
      <w:r w:rsidRPr="001118C0">
        <w:rPr>
          <w:rFonts w:ascii="Arial" w:hAnsi="Arial" w:cs="Arial"/>
        </w:rPr>
        <w:t>___________________________________________________________________________________________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      местонахождения объекта адресации в случае обращения заявителя</w:t>
      </w:r>
    </w:p>
    <w:p w:rsidR="0054642D" w:rsidRPr="001118C0" w:rsidRDefault="0054642D" w:rsidP="0054642D">
      <w:pPr>
        <w:pStyle w:val="ConsPlusNonformat"/>
        <w:jc w:val="both"/>
        <w:rPr>
          <w:rFonts w:ascii="Arial" w:hAnsi="Arial" w:cs="Arial"/>
        </w:rPr>
      </w:pPr>
      <w:r w:rsidRPr="001118C0">
        <w:rPr>
          <w:rFonts w:ascii="Arial" w:hAnsi="Arial" w:cs="Arial"/>
        </w:rPr>
        <w:t xml:space="preserve">                  о присвоении объекту адресации адреса,</w:t>
      </w:r>
    </w:p>
    <w:p w:rsidR="0054642D" w:rsidRPr="001118C0" w:rsidRDefault="0054642D" w:rsidP="0054642D">
      <w:pPr>
        <w:pStyle w:val="ConsPlusNonformat"/>
        <w:jc w:val="both"/>
        <w:rPr>
          <w:rFonts w:ascii="Arial" w:hAnsi="Arial" w:cs="Arial"/>
        </w:rPr>
      </w:pPr>
      <w:r w:rsidRPr="001118C0">
        <w:rPr>
          <w:rFonts w:ascii="Arial" w:hAnsi="Arial" w:cs="Arial"/>
        </w:rPr>
        <w:t>___________________________________________________________________________________________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           адрес объекта адресации в случае обращения заявителя</w:t>
      </w:r>
    </w:p>
    <w:p w:rsidR="0054642D" w:rsidRPr="001118C0" w:rsidRDefault="0054642D" w:rsidP="0054642D">
      <w:pPr>
        <w:pStyle w:val="ConsPlusNonformat"/>
        <w:jc w:val="both"/>
        <w:rPr>
          <w:rFonts w:ascii="Arial" w:hAnsi="Arial" w:cs="Arial"/>
        </w:rPr>
      </w:pPr>
      <w:r w:rsidRPr="001118C0">
        <w:rPr>
          <w:rFonts w:ascii="Arial" w:hAnsi="Arial" w:cs="Arial"/>
        </w:rPr>
        <w:t xml:space="preserve">                       об аннулировании его адреса)</w:t>
      </w:r>
    </w:p>
    <w:p w:rsidR="0054642D" w:rsidRPr="001118C0" w:rsidRDefault="0054642D" w:rsidP="0054642D">
      <w:pPr>
        <w:pStyle w:val="ConsPlusNonformat"/>
        <w:jc w:val="both"/>
        <w:rPr>
          <w:rFonts w:ascii="Arial" w:hAnsi="Arial" w:cs="Arial"/>
        </w:rPr>
      </w:pPr>
      <w:r w:rsidRPr="001118C0">
        <w:rPr>
          <w:rFonts w:ascii="Arial" w:hAnsi="Arial" w:cs="Arial"/>
        </w:rPr>
        <w:t>___________________________________________________________________________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в связи </w:t>
      </w:r>
      <w:proofErr w:type="gramStart"/>
      <w:r w:rsidRPr="001118C0">
        <w:rPr>
          <w:rFonts w:ascii="Arial" w:hAnsi="Arial" w:cs="Arial"/>
        </w:rPr>
        <w:t>с</w:t>
      </w:r>
      <w:proofErr w:type="gramEnd"/>
      <w:r w:rsidRPr="001118C0">
        <w:rPr>
          <w:rFonts w:ascii="Arial" w:hAnsi="Arial" w:cs="Arial"/>
        </w:rPr>
        <w:t xml:space="preserve"> 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__________________________________________________________________________.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                            (основание отказа)</w:t>
      </w:r>
    </w:p>
    <w:p w:rsidR="0054642D" w:rsidRPr="001118C0" w:rsidRDefault="0054642D" w:rsidP="0054642D">
      <w:pPr>
        <w:pStyle w:val="ConsPlusNonformat"/>
        <w:jc w:val="both"/>
        <w:rPr>
          <w:rFonts w:ascii="Arial" w:hAnsi="Arial" w:cs="Arial"/>
        </w:rPr>
      </w:pPr>
      <w:r w:rsidRPr="001118C0">
        <w:rPr>
          <w:rFonts w:ascii="Arial" w:hAnsi="Arial" w:cs="Arial"/>
        </w:rPr>
        <w:t>Уполномоченное лицо органа местного самоуправления, органа</w:t>
      </w:r>
    </w:p>
    <w:p w:rsidR="0054642D" w:rsidRPr="001118C0" w:rsidRDefault="0054642D" w:rsidP="0054642D">
      <w:pPr>
        <w:pStyle w:val="ConsPlusNonformat"/>
        <w:jc w:val="both"/>
        <w:rPr>
          <w:rFonts w:ascii="Arial" w:hAnsi="Arial" w:cs="Arial"/>
        </w:rPr>
      </w:pPr>
      <w:r w:rsidRPr="001118C0">
        <w:rPr>
          <w:rFonts w:ascii="Arial" w:hAnsi="Arial" w:cs="Arial"/>
        </w:rPr>
        <w:t>государственной власти субъекта Российской Федерации - города федерального</w:t>
      </w:r>
    </w:p>
    <w:p w:rsidR="0054642D" w:rsidRPr="001118C0" w:rsidRDefault="0054642D" w:rsidP="0054642D">
      <w:pPr>
        <w:pStyle w:val="ConsPlusNonformat"/>
        <w:jc w:val="both"/>
        <w:rPr>
          <w:rFonts w:ascii="Arial" w:hAnsi="Arial" w:cs="Arial"/>
        </w:rPr>
      </w:pPr>
      <w:r w:rsidRPr="001118C0">
        <w:rPr>
          <w:rFonts w:ascii="Arial" w:hAnsi="Arial" w:cs="Arial"/>
        </w:rPr>
        <w:t>значения или органа местного самоуправления внутригородского муниципального</w:t>
      </w:r>
    </w:p>
    <w:p w:rsidR="0054642D" w:rsidRPr="001118C0" w:rsidRDefault="0054642D" w:rsidP="0054642D">
      <w:pPr>
        <w:pStyle w:val="ConsPlusNonformat"/>
        <w:jc w:val="both"/>
        <w:rPr>
          <w:rFonts w:ascii="Arial" w:hAnsi="Arial" w:cs="Arial"/>
        </w:rPr>
      </w:pPr>
      <w:r w:rsidRPr="001118C0">
        <w:rPr>
          <w:rFonts w:ascii="Arial" w:hAnsi="Arial" w:cs="Arial"/>
        </w:rPr>
        <w:t>образования города федерального</w:t>
      </w:r>
      <w:r w:rsidRPr="001118C0">
        <w:rPr>
          <w:rFonts w:ascii="Arial" w:hAnsi="Arial" w:cs="Arial"/>
          <w:sz w:val="24"/>
          <w:szCs w:val="24"/>
        </w:rPr>
        <w:t xml:space="preserve"> </w:t>
      </w:r>
      <w:r w:rsidRPr="001118C0">
        <w:rPr>
          <w:rFonts w:ascii="Arial" w:hAnsi="Arial" w:cs="Arial"/>
        </w:rPr>
        <w:t>значения, уполномоченного законом субъекта</w:t>
      </w:r>
    </w:p>
    <w:p w:rsidR="0054642D" w:rsidRPr="001118C0" w:rsidRDefault="0054642D" w:rsidP="0054642D">
      <w:pPr>
        <w:pStyle w:val="ConsPlusNonformat"/>
        <w:jc w:val="both"/>
        <w:rPr>
          <w:rFonts w:ascii="Arial" w:hAnsi="Arial" w:cs="Arial"/>
        </w:rPr>
      </w:pPr>
      <w:r w:rsidRPr="001118C0">
        <w:rPr>
          <w:rFonts w:ascii="Arial" w:hAnsi="Arial" w:cs="Arial"/>
        </w:rPr>
        <w:t>Российской Федерации</w:t>
      </w:r>
    </w:p>
    <w:p w:rsidR="0054642D" w:rsidRPr="001118C0" w:rsidRDefault="0054642D" w:rsidP="0054642D">
      <w:pPr>
        <w:pStyle w:val="ConsPlusNonformat"/>
        <w:jc w:val="both"/>
        <w:rPr>
          <w:rFonts w:ascii="Arial" w:hAnsi="Arial" w:cs="Arial"/>
          <w:sz w:val="24"/>
          <w:szCs w:val="24"/>
        </w:rPr>
      </w:pPr>
    </w:p>
    <w:p w:rsidR="0054642D" w:rsidRPr="001118C0" w:rsidRDefault="0054642D" w:rsidP="0054642D">
      <w:pPr>
        <w:pStyle w:val="ConsPlusNonformat"/>
        <w:jc w:val="both"/>
        <w:rPr>
          <w:rFonts w:ascii="Arial" w:hAnsi="Arial" w:cs="Arial"/>
          <w:sz w:val="24"/>
          <w:szCs w:val="24"/>
        </w:rPr>
      </w:pPr>
      <w:r w:rsidRPr="001118C0">
        <w:rPr>
          <w:rFonts w:ascii="Arial" w:hAnsi="Arial" w:cs="Arial"/>
          <w:sz w:val="24"/>
          <w:szCs w:val="24"/>
        </w:rPr>
        <w:t>___________________________________                         _______________</w:t>
      </w:r>
    </w:p>
    <w:p w:rsidR="0054642D" w:rsidRPr="001118C0" w:rsidRDefault="0054642D" w:rsidP="0054642D">
      <w:pPr>
        <w:pStyle w:val="ConsPlusNonformat"/>
        <w:jc w:val="both"/>
        <w:rPr>
          <w:rFonts w:ascii="Arial" w:hAnsi="Arial" w:cs="Arial"/>
        </w:rPr>
      </w:pPr>
      <w:r w:rsidRPr="001118C0">
        <w:rPr>
          <w:rFonts w:ascii="Arial" w:hAnsi="Arial" w:cs="Arial"/>
        </w:rPr>
        <w:t xml:space="preserve">        (должность, Ф.И.О.)                                    (подпись)                             </w:t>
      </w:r>
      <w:r w:rsidRPr="001118C0">
        <w:rPr>
          <w:rFonts w:ascii="Arial" w:hAnsi="Arial" w:cs="Arial"/>
          <w:sz w:val="24"/>
          <w:szCs w:val="24"/>
        </w:rPr>
        <w:t xml:space="preserve">        М.П.</w:t>
      </w:r>
    </w:p>
    <w:p w:rsidR="0054642D" w:rsidRPr="001118C0" w:rsidRDefault="0054642D" w:rsidP="0054642D">
      <w:pPr>
        <w:pStyle w:val="ConsPlusNormal"/>
        <w:jc w:val="both"/>
        <w:rPr>
          <w:sz w:val="24"/>
          <w:szCs w:val="24"/>
        </w:rPr>
      </w:pPr>
    </w:p>
    <w:p w:rsidR="0054642D" w:rsidRPr="001118C0" w:rsidRDefault="0054642D" w:rsidP="0054642D">
      <w:pPr>
        <w:pStyle w:val="ConsPlusNormal"/>
        <w:jc w:val="both"/>
        <w:rPr>
          <w:sz w:val="24"/>
          <w:szCs w:val="24"/>
        </w:rPr>
      </w:pPr>
    </w:p>
    <w:p w:rsidR="0054642D" w:rsidRPr="001118C0" w:rsidRDefault="0054642D" w:rsidP="0054642D">
      <w:pPr>
        <w:pStyle w:val="ConsPlusNormal"/>
        <w:pBdr>
          <w:top w:val="single" w:sz="6" w:space="0" w:color="auto"/>
        </w:pBdr>
        <w:spacing w:before="100" w:after="100"/>
        <w:jc w:val="both"/>
        <w:rPr>
          <w:sz w:val="24"/>
          <w:szCs w:val="24"/>
        </w:rPr>
      </w:pPr>
    </w:p>
    <w:p w:rsidR="00627985" w:rsidRDefault="00627985"/>
    <w:sectPr w:rsidR="00627985" w:rsidSect="0062798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20E" w:rsidRDefault="0095220E" w:rsidP="0054642D">
      <w:r>
        <w:separator/>
      </w:r>
    </w:p>
  </w:endnote>
  <w:endnote w:type="continuationSeparator" w:id="0">
    <w:p w:rsidR="0095220E" w:rsidRDefault="0095220E" w:rsidP="005464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20E" w:rsidRDefault="0095220E" w:rsidP="0054642D">
      <w:r>
        <w:separator/>
      </w:r>
    </w:p>
  </w:footnote>
  <w:footnote w:type="continuationSeparator" w:id="0">
    <w:p w:rsidR="0095220E" w:rsidRDefault="0095220E" w:rsidP="0054642D">
      <w:r>
        <w:continuationSeparator/>
      </w:r>
    </w:p>
  </w:footnote>
  <w:footnote w:id="1">
    <w:p w:rsidR="00056A8D" w:rsidRDefault="00056A8D" w:rsidP="0054642D">
      <w:pPr>
        <w:pStyle w:val="a6"/>
      </w:pPr>
      <w:r>
        <w:rPr>
          <w:rStyle w:val="afd"/>
        </w:rPr>
        <w:footnoteRef/>
      </w:r>
      <w:r>
        <w:t xml:space="preserve"> при условии наличия заключенного соглашения о взаимодействии между МФЦ и ОМСУ</w:t>
      </w:r>
    </w:p>
  </w:footnote>
  <w:footnote w:id="2">
    <w:p w:rsidR="00056A8D" w:rsidRDefault="00056A8D" w:rsidP="0054642D">
      <w:pPr>
        <w:pStyle w:val="a6"/>
        <w:jc w:val="both"/>
      </w:pPr>
      <w:r>
        <w:rPr>
          <w:rStyle w:val="afd"/>
        </w:rPr>
        <w:footnoteRef/>
      </w:r>
      <w:r>
        <w:t xml:space="preserve"> </w:t>
      </w:r>
      <w:r>
        <w:rPr>
          <w:szCs w:val="28"/>
        </w:rPr>
        <w:t xml:space="preserve">предоставление муниципальной услуги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 xml:space="preserve"> либо при наличии регистрации на портале федеральной информационной адресной системы</w:t>
      </w:r>
    </w:p>
  </w:footnote>
  <w:footnote w:id="3">
    <w:p w:rsidR="00056A8D" w:rsidRDefault="00056A8D" w:rsidP="0054642D">
      <w:pPr>
        <w:pStyle w:val="a6"/>
        <w:jc w:val="both"/>
      </w:pPr>
      <w:r>
        <w:rPr>
          <w:rStyle w:val="afd"/>
        </w:rPr>
        <w:footnoteRef/>
      </w:r>
      <w:r>
        <w:t xml:space="preserve"> Заявление может быть подано через портал адресной системы при наличии </w:t>
      </w:r>
      <w:r>
        <w:rPr>
          <w:szCs w:val="19"/>
        </w:rPr>
        <w:t>регистрации заявителя на данном портале</w:t>
      </w:r>
    </w:p>
    <w:p w:rsidR="00056A8D" w:rsidRDefault="00056A8D" w:rsidP="0054642D">
      <w:pPr>
        <w:pStyle w:val="a6"/>
      </w:pPr>
    </w:p>
  </w:footnote>
  <w:footnote w:id="4">
    <w:p w:rsidR="00056A8D" w:rsidRDefault="00056A8D" w:rsidP="0054642D">
      <w:pPr>
        <w:pStyle w:val="a6"/>
      </w:pPr>
      <w:r>
        <w:rPr>
          <w:rStyle w:val="afd"/>
        </w:rPr>
        <w:footnoteRef/>
      </w:r>
      <w:r>
        <w:t xml:space="preserve"> В случае если такая возможность реализована на </w:t>
      </w:r>
      <w:r>
        <w:rPr>
          <w:color w:val="000000"/>
        </w:rPr>
        <w:t>Едином портале государственных и муниципальных услуг (функций)</w:t>
      </w:r>
    </w:p>
  </w:footnote>
  <w:footnote w:id="5">
    <w:p w:rsidR="00056A8D" w:rsidRDefault="00056A8D" w:rsidP="0054642D">
      <w:pPr>
        <w:pStyle w:val="a6"/>
        <w:jc w:val="both"/>
      </w:pPr>
      <w:r>
        <w:rPr>
          <w:rStyle w:val="afd"/>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 w:id="6">
    <w:p w:rsidR="00056A8D" w:rsidRDefault="00056A8D" w:rsidP="0054642D">
      <w:pPr>
        <w:pStyle w:val="a6"/>
        <w:jc w:val="both"/>
      </w:pPr>
      <w:r>
        <w:rPr>
          <w:rStyle w:val="afd"/>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54642D"/>
    <w:rsid w:val="00056A8D"/>
    <w:rsid w:val="000A14E5"/>
    <w:rsid w:val="001118C0"/>
    <w:rsid w:val="001C12CB"/>
    <w:rsid w:val="00275DE0"/>
    <w:rsid w:val="004B4784"/>
    <w:rsid w:val="0054642D"/>
    <w:rsid w:val="00627985"/>
    <w:rsid w:val="00726F0C"/>
    <w:rsid w:val="0095220E"/>
    <w:rsid w:val="00A7449B"/>
    <w:rsid w:val="00BB5B99"/>
    <w:rsid w:val="00C31440"/>
    <w:rsid w:val="00C66A86"/>
    <w:rsid w:val="00C87F57"/>
    <w:rsid w:val="00CB0709"/>
    <w:rsid w:val="00CF445A"/>
    <w:rsid w:val="00D46ED1"/>
    <w:rsid w:val="00D50ED9"/>
    <w:rsid w:val="00E51951"/>
    <w:rsid w:val="00FF3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1" type="connector" idref="#Прямая со стрелкой 23"/>
        <o:r id="V:Rule12" type="connector" idref="#Прямая со стрелкой 24"/>
        <o:r id="V:Rule13" type="connector" idref="#Прямая со стрелкой 14"/>
        <o:r id="V:Rule14" type="connector" idref="#Прямая со стрелкой 21"/>
        <o:r id="V:Rule15" type="connector" idref="#Прямая соединительная линия 22"/>
        <o:r id="V:Rule16" type="connector" idref="#Прямая со стрелкой 195"/>
        <o:r id="V:Rule17" type="connector" idref="#Прямая со стрелкой 193"/>
        <o:r id="V:Rule18" type="connector" idref="#Прямая со стрелкой 12"/>
        <o:r id="V:Rule19" type="connector" idref="#Прямая со стрелкой 15"/>
        <o:r id="V:Rule20" type="connector" idref="#Прямая со стрелкой 194"/>
        <o:r id="V:Rule21" type="connector" idref="#Соединительная линия уступом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4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642D"/>
    <w:pPr>
      <w:keepNext/>
      <w:autoSpaceDE w:val="0"/>
      <w:autoSpaceDN w:val="0"/>
      <w:adjustRightInd w:val="0"/>
      <w:jc w:val="center"/>
      <w:outlineLvl w:val="0"/>
    </w:pPr>
    <w:rPr>
      <w:sz w:val="28"/>
    </w:rPr>
  </w:style>
  <w:style w:type="paragraph" w:styleId="2">
    <w:name w:val="heading 2"/>
    <w:basedOn w:val="a"/>
    <w:next w:val="a"/>
    <w:link w:val="20"/>
    <w:semiHidden/>
    <w:unhideWhenUsed/>
    <w:qFormat/>
    <w:rsid w:val="0054642D"/>
    <w:pPr>
      <w:keepNext/>
      <w:autoSpaceDE w:val="0"/>
      <w:autoSpaceDN w:val="0"/>
      <w:adjustRightInd w:val="0"/>
      <w:ind w:firstLine="54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642D"/>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54642D"/>
    <w:rPr>
      <w:rFonts w:ascii="Times New Roman" w:eastAsia="Times New Roman" w:hAnsi="Times New Roman" w:cs="Times New Roman"/>
      <w:sz w:val="28"/>
      <w:szCs w:val="24"/>
      <w:lang w:eastAsia="ru-RU"/>
    </w:rPr>
  </w:style>
  <w:style w:type="character" w:styleId="a3">
    <w:name w:val="Hyperlink"/>
    <w:semiHidden/>
    <w:unhideWhenUsed/>
    <w:rsid w:val="0054642D"/>
    <w:rPr>
      <w:color w:val="074592"/>
      <w:u w:val="single"/>
    </w:rPr>
  </w:style>
  <w:style w:type="character" w:styleId="a4">
    <w:name w:val="FollowedHyperlink"/>
    <w:basedOn w:val="a0"/>
    <w:uiPriority w:val="99"/>
    <w:semiHidden/>
    <w:unhideWhenUsed/>
    <w:rsid w:val="0054642D"/>
    <w:rPr>
      <w:color w:val="800080" w:themeColor="followedHyperlink"/>
      <w:u w:val="single"/>
    </w:rPr>
  </w:style>
  <w:style w:type="paragraph" w:styleId="a5">
    <w:name w:val="Normal (Web)"/>
    <w:basedOn w:val="a"/>
    <w:semiHidden/>
    <w:unhideWhenUsed/>
    <w:rsid w:val="0054642D"/>
    <w:pPr>
      <w:spacing w:before="100" w:beforeAutospacing="1" w:after="100" w:afterAutospacing="1"/>
    </w:pPr>
  </w:style>
  <w:style w:type="paragraph" w:styleId="a6">
    <w:name w:val="footnote text"/>
    <w:basedOn w:val="a"/>
    <w:link w:val="a7"/>
    <w:semiHidden/>
    <w:unhideWhenUsed/>
    <w:rsid w:val="0054642D"/>
    <w:rPr>
      <w:sz w:val="20"/>
      <w:szCs w:val="20"/>
    </w:rPr>
  </w:style>
  <w:style w:type="character" w:customStyle="1" w:styleId="a7">
    <w:name w:val="Текст сноски Знак"/>
    <w:basedOn w:val="a0"/>
    <w:link w:val="a6"/>
    <w:semiHidden/>
    <w:rsid w:val="0054642D"/>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54642D"/>
    <w:rPr>
      <w:sz w:val="20"/>
      <w:szCs w:val="20"/>
    </w:rPr>
  </w:style>
  <w:style w:type="character" w:customStyle="1" w:styleId="a9">
    <w:name w:val="Текст примечания Знак"/>
    <w:basedOn w:val="a0"/>
    <w:link w:val="a8"/>
    <w:uiPriority w:val="99"/>
    <w:semiHidden/>
    <w:rsid w:val="0054642D"/>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54642D"/>
    <w:pPr>
      <w:tabs>
        <w:tab w:val="center" w:pos="4677"/>
        <w:tab w:val="right" w:pos="9355"/>
      </w:tabs>
    </w:pPr>
  </w:style>
  <w:style w:type="character" w:customStyle="1" w:styleId="ab">
    <w:name w:val="Верхний колонтитул Знак"/>
    <w:basedOn w:val="a0"/>
    <w:link w:val="aa"/>
    <w:uiPriority w:val="99"/>
    <w:semiHidden/>
    <w:rsid w:val="0054642D"/>
    <w:rPr>
      <w:rFonts w:ascii="Times New Roman" w:eastAsia="Times New Roman" w:hAnsi="Times New Roman" w:cs="Times New Roman"/>
      <w:sz w:val="24"/>
      <w:szCs w:val="24"/>
    </w:rPr>
  </w:style>
  <w:style w:type="paragraph" w:styleId="ac">
    <w:name w:val="footer"/>
    <w:basedOn w:val="a"/>
    <w:link w:val="ad"/>
    <w:uiPriority w:val="99"/>
    <w:semiHidden/>
    <w:unhideWhenUsed/>
    <w:rsid w:val="0054642D"/>
    <w:pPr>
      <w:tabs>
        <w:tab w:val="center" w:pos="4677"/>
        <w:tab w:val="right" w:pos="9355"/>
      </w:tabs>
    </w:pPr>
  </w:style>
  <w:style w:type="character" w:customStyle="1" w:styleId="ad">
    <w:name w:val="Нижний колонтитул Знак"/>
    <w:basedOn w:val="a0"/>
    <w:link w:val="ac"/>
    <w:uiPriority w:val="99"/>
    <w:semiHidden/>
    <w:rsid w:val="0054642D"/>
    <w:rPr>
      <w:rFonts w:ascii="Times New Roman" w:eastAsia="Times New Roman" w:hAnsi="Times New Roman" w:cs="Times New Roman"/>
      <w:sz w:val="24"/>
      <w:szCs w:val="24"/>
    </w:rPr>
  </w:style>
  <w:style w:type="paragraph" w:styleId="ae">
    <w:name w:val="Body Text"/>
    <w:basedOn w:val="a"/>
    <w:link w:val="af"/>
    <w:uiPriority w:val="99"/>
    <w:semiHidden/>
    <w:unhideWhenUsed/>
    <w:rsid w:val="0054642D"/>
    <w:pPr>
      <w:spacing w:after="120"/>
    </w:pPr>
  </w:style>
  <w:style w:type="character" w:customStyle="1" w:styleId="af">
    <w:name w:val="Основной текст Знак"/>
    <w:basedOn w:val="a0"/>
    <w:link w:val="ae"/>
    <w:uiPriority w:val="99"/>
    <w:semiHidden/>
    <w:rsid w:val="0054642D"/>
    <w:rPr>
      <w:rFonts w:ascii="Times New Roman" w:eastAsia="Times New Roman" w:hAnsi="Times New Roman" w:cs="Times New Roman"/>
      <w:sz w:val="24"/>
      <w:szCs w:val="24"/>
    </w:rPr>
  </w:style>
  <w:style w:type="paragraph" w:styleId="af0">
    <w:name w:val="Body Text Indent"/>
    <w:basedOn w:val="a"/>
    <w:link w:val="af1"/>
    <w:semiHidden/>
    <w:unhideWhenUsed/>
    <w:rsid w:val="0054642D"/>
    <w:pPr>
      <w:autoSpaceDE w:val="0"/>
      <w:autoSpaceDN w:val="0"/>
      <w:adjustRightInd w:val="0"/>
      <w:ind w:firstLine="540"/>
      <w:jc w:val="both"/>
    </w:pPr>
    <w:rPr>
      <w:sz w:val="28"/>
    </w:rPr>
  </w:style>
  <w:style w:type="character" w:customStyle="1" w:styleId="af1">
    <w:name w:val="Основной текст с отступом Знак"/>
    <w:basedOn w:val="a0"/>
    <w:link w:val="af0"/>
    <w:semiHidden/>
    <w:rsid w:val="0054642D"/>
    <w:rPr>
      <w:rFonts w:ascii="Times New Roman" w:eastAsia="Times New Roman" w:hAnsi="Times New Roman" w:cs="Times New Roman"/>
      <w:sz w:val="28"/>
      <w:szCs w:val="24"/>
    </w:rPr>
  </w:style>
  <w:style w:type="paragraph" w:styleId="21">
    <w:name w:val="Body Text 2"/>
    <w:basedOn w:val="a"/>
    <w:link w:val="22"/>
    <w:semiHidden/>
    <w:unhideWhenUsed/>
    <w:rsid w:val="0054642D"/>
    <w:pPr>
      <w:autoSpaceDE w:val="0"/>
      <w:autoSpaceDN w:val="0"/>
      <w:adjustRightInd w:val="0"/>
      <w:jc w:val="center"/>
    </w:pPr>
    <w:rPr>
      <w:sz w:val="28"/>
      <w:szCs w:val="28"/>
    </w:rPr>
  </w:style>
  <w:style w:type="character" w:customStyle="1" w:styleId="22">
    <w:name w:val="Основной текст 2 Знак"/>
    <w:basedOn w:val="a0"/>
    <w:link w:val="21"/>
    <w:semiHidden/>
    <w:rsid w:val="0054642D"/>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54642D"/>
    <w:pPr>
      <w:autoSpaceDE w:val="0"/>
      <w:autoSpaceDN w:val="0"/>
      <w:adjustRightInd w:val="0"/>
      <w:ind w:firstLine="540"/>
      <w:jc w:val="center"/>
    </w:pPr>
    <w:rPr>
      <w:sz w:val="28"/>
    </w:rPr>
  </w:style>
  <w:style w:type="character" w:customStyle="1" w:styleId="24">
    <w:name w:val="Основной текст с отступом 2 Знак"/>
    <w:basedOn w:val="a0"/>
    <w:link w:val="23"/>
    <w:semiHidden/>
    <w:rsid w:val="0054642D"/>
    <w:rPr>
      <w:rFonts w:ascii="Times New Roman" w:eastAsia="Times New Roman" w:hAnsi="Times New Roman" w:cs="Times New Roman"/>
      <w:sz w:val="28"/>
      <w:szCs w:val="24"/>
    </w:rPr>
  </w:style>
  <w:style w:type="paragraph" w:styleId="af2">
    <w:name w:val="annotation subject"/>
    <w:basedOn w:val="a8"/>
    <w:next w:val="a8"/>
    <w:link w:val="af3"/>
    <w:uiPriority w:val="99"/>
    <w:semiHidden/>
    <w:unhideWhenUsed/>
    <w:rsid w:val="0054642D"/>
    <w:rPr>
      <w:b/>
      <w:bCs/>
    </w:rPr>
  </w:style>
  <w:style w:type="character" w:customStyle="1" w:styleId="af3">
    <w:name w:val="Тема примечания Знак"/>
    <w:basedOn w:val="a9"/>
    <w:link w:val="af2"/>
    <w:uiPriority w:val="99"/>
    <w:semiHidden/>
    <w:rsid w:val="0054642D"/>
    <w:rPr>
      <w:b/>
      <w:bCs/>
    </w:rPr>
  </w:style>
  <w:style w:type="paragraph" w:styleId="af4">
    <w:name w:val="Balloon Text"/>
    <w:basedOn w:val="a"/>
    <w:link w:val="af5"/>
    <w:uiPriority w:val="99"/>
    <w:semiHidden/>
    <w:unhideWhenUsed/>
    <w:rsid w:val="0054642D"/>
    <w:rPr>
      <w:rFonts w:ascii="Tahoma" w:hAnsi="Tahoma"/>
      <w:sz w:val="16"/>
      <w:szCs w:val="16"/>
    </w:rPr>
  </w:style>
  <w:style w:type="character" w:customStyle="1" w:styleId="af5">
    <w:name w:val="Текст выноски Знак"/>
    <w:basedOn w:val="a0"/>
    <w:link w:val="af4"/>
    <w:uiPriority w:val="99"/>
    <w:semiHidden/>
    <w:rsid w:val="0054642D"/>
    <w:rPr>
      <w:rFonts w:ascii="Tahoma" w:eastAsia="Times New Roman" w:hAnsi="Tahoma" w:cs="Times New Roman"/>
      <w:sz w:val="16"/>
      <w:szCs w:val="16"/>
    </w:rPr>
  </w:style>
  <w:style w:type="paragraph" w:styleId="af6">
    <w:name w:val="List Paragraph"/>
    <w:basedOn w:val="a"/>
    <w:uiPriority w:val="34"/>
    <w:qFormat/>
    <w:rsid w:val="0054642D"/>
    <w:pPr>
      <w:ind w:left="720"/>
      <w:contextualSpacing/>
    </w:pPr>
  </w:style>
  <w:style w:type="paragraph" w:customStyle="1" w:styleId="ConsPlusNonformat">
    <w:name w:val="ConsPlusNonformat"/>
    <w:semiHidden/>
    <w:rsid w:val="0054642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42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semiHidden/>
    <w:rsid w:val="0054642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7">
    <w:name w:val="Прижатый влево"/>
    <w:basedOn w:val="a"/>
    <w:next w:val="a"/>
    <w:uiPriority w:val="99"/>
    <w:semiHidden/>
    <w:rsid w:val="0054642D"/>
    <w:pPr>
      <w:autoSpaceDE w:val="0"/>
      <w:autoSpaceDN w:val="0"/>
      <w:adjustRightInd w:val="0"/>
    </w:pPr>
    <w:rPr>
      <w:rFonts w:ascii="Arial" w:hAnsi="Arial" w:cs="Arial"/>
    </w:rPr>
  </w:style>
  <w:style w:type="paragraph" w:customStyle="1" w:styleId="af8">
    <w:name w:val="Комментарий"/>
    <w:basedOn w:val="a"/>
    <w:next w:val="a"/>
    <w:uiPriority w:val="99"/>
    <w:semiHidden/>
    <w:rsid w:val="0054642D"/>
    <w:pPr>
      <w:shd w:val="clear" w:color="auto" w:fill="F0F0F0"/>
      <w:autoSpaceDE w:val="0"/>
      <w:autoSpaceDN w:val="0"/>
      <w:adjustRightInd w:val="0"/>
      <w:spacing w:before="75"/>
      <w:jc w:val="both"/>
    </w:pPr>
    <w:rPr>
      <w:rFonts w:ascii="Arial" w:hAnsi="Arial" w:cs="Arial"/>
      <w:color w:val="353842"/>
    </w:rPr>
  </w:style>
  <w:style w:type="paragraph" w:customStyle="1" w:styleId="af9">
    <w:name w:val="Информация об изменениях документа"/>
    <w:basedOn w:val="af8"/>
    <w:next w:val="a"/>
    <w:uiPriority w:val="99"/>
    <w:semiHidden/>
    <w:rsid w:val="0054642D"/>
    <w:pPr>
      <w:spacing w:before="0"/>
    </w:pPr>
    <w:rPr>
      <w:i/>
      <w:iCs/>
    </w:rPr>
  </w:style>
  <w:style w:type="paragraph" w:customStyle="1" w:styleId="afa">
    <w:name w:val="Заголовок статьи"/>
    <w:basedOn w:val="a"/>
    <w:next w:val="a"/>
    <w:uiPriority w:val="99"/>
    <w:semiHidden/>
    <w:rsid w:val="0054642D"/>
    <w:pPr>
      <w:autoSpaceDE w:val="0"/>
      <w:autoSpaceDN w:val="0"/>
      <w:adjustRightInd w:val="0"/>
      <w:ind w:left="1612" w:hanging="892"/>
      <w:jc w:val="both"/>
    </w:pPr>
    <w:rPr>
      <w:rFonts w:ascii="Arial" w:hAnsi="Arial" w:cs="Arial"/>
    </w:rPr>
  </w:style>
  <w:style w:type="paragraph" w:customStyle="1" w:styleId="afb">
    <w:name w:val="Таблицы (моноширинный)"/>
    <w:basedOn w:val="a"/>
    <w:next w:val="a"/>
    <w:uiPriority w:val="99"/>
    <w:semiHidden/>
    <w:rsid w:val="0054642D"/>
    <w:pPr>
      <w:autoSpaceDE w:val="0"/>
      <w:autoSpaceDN w:val="0"/>
      <w:adjustRightInd w:val="0"/>
      <w:jc w:val="both"/>
    </w:pPr>
    <w:rPr>
      <w:rFonts w:ascii="Courier New" w:hAnsi="Courier New" w:cs="Courier New"/>
      <w:sz w:val="22"/>
      <w:szCs w:val="22"/>
    </w:rPr>
  </w:style>
  <w:style w:type="paragraph" w:customStyle="1" w:styleId="afc">
    <w:name w:val="Нормальный (таблица)"/>
    <w:basedOn w:val="a"/>
    <w:next w:val="a"/>
    <w:uiPriority w:val="99"/>
    <w:semiHidden/>
    <w:rsid w:val="0054642D"/>
    <w:pPr>
      <w:autoSpaceDE w:val="0"/>
      <w:autoSpaceDN w:val="0"/>
      <w:adjustRightInd w:val="0"/>
      <w:jc w:val="both"/>
    </w:pPr>
    <w:rPr>
      <w:rFonts w:ascii="Arial" w:hAnsi="Arial" w:cs="Arial"/>
    </w:rPr>
  </w:style>
  <w:style w:type="paragraph" w:customStyle="1" w:styleId="11">
    <w:name w:val="Знак Знак Знак1 Знак"/>
    <w:basedOn w:val="a"/>
    <w:semiHidden/>
    <w:rsid w:val="0054642D"/>
    <w:pPr>
      <w:spacing w:before="100" w:beforeAutospacing="1" w:after="100" w:afterAutospacing="1"/>
    </w:pPr>
    <w:rPr>
      <w:rFonts w:ascii="Tahoma" w:hAnsi="Tahoma"/>
      <w:sz w:val="20"/>
      <w:szCs w:val="20"/>
      <w:lang w:val="en-US" w:eastAsia="en-US"/>
    </w:rPr>
  </w:style>
  <w:style w:type="paragraph" w:customStyle="1" w:styleId="Default">
    <w:name w:val="Default"/>
    <w:semiHidden/>
    <w:rsid w:val="0054642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semiHidden/>
    <w:rsid w:val="005464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semiHidden/>
    <w:rsid w:val="005464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semiHidden/>
    <w:rsid w:val="005464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semiHidden/>
    <w:rsid w:val="005464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semiHidden/>
    <w:rsid w:val="0054642D"/>
    <w:pPr>
      <w:widowControl w:val="0"/>
      <w:autoSpaceDE w:val="0"/>
      <w:autoSpaceDN w:val="0"/>
      <w:spacing w:after="0" w:line="240" w:lineRule="auto"/>
    </w:pPr>
    <w:rPr>
      <w:rFonts w:ascii="Arial" w:eastAsia="Times New Roman" w:hAnsi="Arial" w:cs="Arial"/>
      <w:sz w:val="20"/>
      <w:szCs w:val="20"/>
      <w:lang w:eastAsia="ru-RU"/>
    </w:rPr>
  </w:style>
  <w:style w:type="character" w:styleId="afd">
    <w:name w:val="footnote reference"/>
    <w:semiHidden/>
    <w:unhideWhenUsed/>
    <w:rsid w:val="0054642D"/>
    <w:rPr>
      <w:vertAlign w:val="superscript"/>
    </w:rPr>
  </w:style>
  <w:style w:type="character" w:styleId="afe">
    <w:name w:val="annotation reference"/>
    <w:uiPriority w:val="99"/>
    <w:semiHidden/>
    <w:unhideWhenUsed/>
    <w:rsid w:val="0054642D"/>
    <w:rPr>
      <w:sz w:val="16"/>
      <w:szCs w:val="16"/>
    </w:rPr>
  </w:style>
  <w:style w:type="character" w:customStyle="1" w:styleId="FontStyle26">
    <w:name w:val="Font Style26"/>
    <w:rsid w:val="0054642D"/>
    <w:rPr>
      <w:rFonts w:ascii="Times New Roman" w:hAnsi="Times New Roman" w:cs="Times New Roman" w:hint="default"/>
      <w:sz w:val="24"/>
      <w:szCs w:val="24"/>
    </w:rPr>
  </w:style>
  <w:style w:type="character" w:customStyle="1" w:styleId="aff">
    <w:name w:val="Гипертекстовая ссылка"/>
    <w:uiPriority w:val="99"/>
    <w:rsid w:val="0054642D"/>
    <w:rPr>
      <w:color w:val="106BBE"/>
    </w:rPr>
  </w:style>
  <w:style w:type="character" w:styleId="aff0">
    <w:name w:val="Strong"/>
    <w:basedOn w:val="a0"/>
    <w:uiPriority w:val="22"/>
    <w:qFormat/>
    <w:rsid w:val="0054642D"/>
    <w:rPr>
      <w:b/>
      <w:bCs/>
    </w:rPr>
  </w:style>
  <w:style w:type="character" w:customStyle="1" w:styleId="ConsPlusNormal0">
    <w:name w:val="ConsPlusNormal Знак"/>
    <w:link w:val="ConsPlusNormal"/>
    <w:locked/>
    <w:rsid w:val="00C87F57"/>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143276858">
      <w:bodyDiv w:val="1"/>
      <w:marLeft w:val="0"/>
      <w:marRight w:val="0"/>
      <w:marTop w:val="0"/>
      <w:marBottom w:val="0"/>
      <w:divBdr>
        <w:top w:val="none" w:sz="0" w:space="0" w:color="auto"/>
        <w:left w:val="none" w:sz="0" w:space="0" w:color="auto"/>
        <w:bottom w:val="none" w:sz="0" w:space="0" w:color="auto"/>
        <w:right w:val="none" w:sz="0" w:space="0" w:color="auto"/>
      </w:divBdr>
    </w:div>
    <w:div w:id="125285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 Id="rId13"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 Id="rId12"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 Id="rId17" Type="http://schemas.openxmlformats.org/officeDocument/2006/relationships/hyperlink" Target="consultantplus://offline/ref=C3AED0A06A0EE116A899669CAE43E131CB928A364FE4BD49014648039792765C963B37D824C12EA5uFx8K" TargetMode="External"/><Relationship Id="rId2" Type="http://schemas.openxmlformats.org/officeDocument/2006/relationships/settings" Target="settings.xml"/><Relationship Id="rId16" Type="http://schemas.openxmlformats.org/officeDocument/2006/relationships/hyperlink" Target="consultantplus://offline/ref=C3AED0A06A0EE116A899669CAE43E131C89A8F374BE7BD49014648039792765C963B37D8u2x4K" TargetMode="External"/><Relationship Id="rId1" Type="http://schemas.openxmlformats.org/officeDocument/2006/relationships/styles" Target="styles.xml"/><Relationship Id="rId6" Type="http://schemas.openxmlformats.org/officeDocument/2006/relationships/hyperlink" Target="consultantplus://offline/main?base=RLAW016;n=28667;fld=134;dst=100011" TargetMode="External"/><Relationship Id="rId11"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 Id="rId5" Type="http://schemas.openxmlformats.org/officeDocument/2006/relationships/endnotes" Target="endnotes.xml"/><Relationship Id="rId15"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 Id="rId10"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 Id="rId14" Type="http://schemas.openxmlformats.org/officeDocument/2006/relationships/hyperlink" Target="file:///C:\Users\1\Downloads\&#1087;&#1088;&#1080;&#1089;&#1074;&#1086;&#1077;&#1085;&#1080;&#1077;%20&#1072;&#1076;&#1088;&#1077;&#1089;&#1072;%20&#1086;&#1073;&#1098;&#1077;&#1082;&#1090;&#1091;%20&#1085;&#1077;&#1076;&#1074;&#1080;&#1078;&#1080;&#1084;&#1086;&#1089;&#1090;&#1080;%20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50</Pages>
  <Words>14872</Words>
  <Characters>84777</Characters>
  <Application>Microsoft Office Word</Application>
  <DocSecurity>0</DocSecurity>
  <Lines>706</Lines>
  <Paragraphs>198</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
      <vt:lpstr/>
      <vt:lpstr>Административный регламент</vt:lpstr>
      <vt:lpstr>предоставления муниципальной услуги </vt:lpstr>
      <vt:lpstr>«Присвоение (изменение, аннулирование) адресов объектам недвижимого имущества, </vt:lpstr>
      <vt:lpstr>Административный регламент определяет сроки, требования, условия предоставл</vt:lpstr>
      <vt:lpstr>        2.12. Исчерпывающий перечень оснований для отказа в предоставлении муниципа</vt:lpstr>
      <vt:lpstr>        2.13. Порядок, размер и основания взимания государственной пошлины или иной</vt:lpstr>
      <vt:lpstr>        Предоставление муниципальной услуги осуществляется бесплатно.</vt:lpstr>
      <vt:lpstr>        2.14. Максимальный срок ожидания в очереди при подаче заявления о предостав</vt:lpstr>
      <vt:lpstr>        Срок ожидания в очереди при подаче заявления о предоставлении муниципальной услу</vt:lpstr>
      <vt:lpstr>        2.15. Срок регистрации заявления о предоставлении муниципальной услуги.</vt:lpstr>
      <vt:lpstr>        При обращении заявителя (представителя) за предоставлением муниципальной ус</vt:lpstr>
      <vt:lpstr>        При обращении заявителя (представителя) за предоставлением муниципальной ус</vt:lpstr>
      <vt:lpstr>        2.16. Требования к помещениям, в которых предоставляется муниципальная услу</vt:lpstr>
      <vt:lpstr>        2.16.1. Помещение, в котором осуществляется прием заявителей, должно обеспе</vt:lpstr>
      <vt:lpstr>        1) комфортное расположение заявителя и должностного лица Администрации Усть</vt:lpstr>
      <vt:lpstr>        2) возможность и удобство оформления заявителем письменного заявления;</vt:lpstr>
      <vt:lpstr>        3) доступ к нормативным правовым актам, регулирующим предоставление муницип</vt:lpstr>
      <vt:lpstr>        4) наличие информационных стендов с образцами заполнения заявлений и перечн</vt:lpstr>
      <vt:lpstr>        2.16.2. Требования к обеспечению условий доступности муниципальной услуги д</vt:lpstr>
      <vt:lpstr>        Органом местного самоуправления обеспечивается создание инвалидам следующих</vt:lpstr>
      <vt:lpstr>        возможность беспрепятственного входа в объект и выхода из него, содействие </vt:lpstr>
      <vt:lpstr>        возможность посадки в транспортное средство и высадки из него перед входом </vt:lpstr>
      <vt:lpstr>        возможность самостоятельного передвижения по территории объекта в целях дос</vt:lpstr>
      <vt:lpstr>        сопровождение инвалидов, имеющих стойкие нарушения функции зрения и самостоятель</vt:lpstr>
      <vt:lpstr>        оказание инвалидам помощи, необходимой для получения в доступной для них фо</vt:lpstr>
      <vt:lpstr>        надлежащее размещение носителей информации, необходимой для обеспечения бес</vt:lpstr>
      <vt:lpstr>        обеспечение допуска на объект собаки-проводника при наличии документа, подт</vt:lpstr>
      <vt:lpstr>        2.16.3. Специалистом органа местного самоуправления осуществляется информир</vt:lpstr>
      <vt:lpstr>        2.17. Показатели доступности и качества муниципальной услуги.</vt:lpstr>
      <vt:lpstr>        2.17.1. Целевые значения показателя доступности и качества муниципальной ус</vt:lpstr>
      <vt:lpstr>    2.18. Иные требования, в том числе учитывающие особенности предоставления м</vt:lpstr>
      <vt:lpstr>    2.18.1. Администрация Усть-Волчихинского сельсовета Волчихинского района Ал</vt:lpstr>
      <vt:lpstr>        2.18.2. Администрация Усть-Волчихинского сельсовета Волчихинского района Ал</vt:lpstr>
      <vt:lpstr>        2.18.2.1. При предоставлении услуг в электронной форме посредством Единого </vt:lpstr>
      <vt:lpstr>        1) Получение информации о порядке и сроках предоставления услуги в соответс</vt:lpstr>
      <vt:lpstr>        5) Получение сведений о ходе выполнения запроса.</vt:lpstr>
      <vt:lpstr>        б) уведомление о приеме и регистрации запроса и иных документов, необходимы</vt:lpstr>
      <vt:lpstr>        в) уведомление о результатах рассмотрения документов, необходимых для предо</vt:lpstr>
      <vt:lpstr>        6) Получение результата предоставления муниципальной услуги.</vt:lpstr>
      <vt:lpstr>        В качестве результата предоставления государственной услуги заявитель по ег</vt:lpstr>
      <vt:lpstr>        7) Досудебное (внесудебное) обжалование решений и действий (бездействия) ор</vt:lpstr>
      <vt:lpstr>        В целях предоставления услуг орган местного самоуправления обеспечивает воз</vt:lpstr>
      <vt:lpstr>        2.18.3. Обращение за получением муниципальной услуги и предоставление муниц</vt:lpstr>
      <vt:lpstr>        Определение случаев, при которых допускается использование соответственно п</vt:lpstr>
      <vt:lpstr>    </vt:lpstr>
      <vt:lpstr>    III. Состав, последовательность и сроки выполнения административных процедур, тр</vt:lpstr>
      <vt:lpstr>    4.4. Ответственность муниципальных служащих органа местного самоуправления </vt:lpstr>
      <vt:lpstr>        </vt:lpstr>
      <vt:lpstr>    5.1. Заявители имеют право на досудебное (внесудебное) обжалование решений </vt:lpstr>
      <vt:lpstr>    Заявители имеют право на досудебное (внесудебное) обжалование решений и дей</vt:lpstr>
      <vt:lpstr>    5.2. Заявитель может обратиться с жалобой, в том числе в следующих случаях:</vt:lpstr>
      <vt:lpstr>    1) нарушение срока регистрации запроса заявителя о предоставлении муниципал</vt:lpstr>
      <vt:lpstr>    2) нарушение срока предоставления муниципальной услуги;</vt:lpstr>
      <vt:lpstr>    3) требование у заявителя документов, не предусмотренных нормативными право</vt:lpstr>
      <vt:lpstr>    4) отказ в приеме документов, предоставление которых предусмотрено норматив</vt:lpstr>
      <vt:lpstr>    5) отказ в предоставлении муниципальной услуги, если основания отказа не пр</vt:lpstr>
      <vt:lpstr>    6) затребование с заявителя при предоставлении муниципальной услуги платы, </vt:lpstr>
      <vt:lpstr>    7) отказ органа, предоставляющего муниципальную услугу, должностного лица о</vt:lpstr>
      <vt:lpstr>    8) нарушение срока или порядка выдачи документов по результатам предоставле</vt:lpstr>
      <vt:lpstr>    9) приостановление предоставления муниципальной услуги, если основания прио</vt:lpstr>
      <vt:lpstr>    5.3. Общие требования к порядку подачи и рассмотрения жалобы.</vt:lpstr>
      <vt:lpstr>    5.3.1. Жалоба подается заявителем в письменной форме на бумажном носителе, </vt:lpstr>
      <vt:lpstr>    Жалоба на действия (бездействие) и решения руководителя органа местного сам</vt:lpstr>
      <vt:lpstr>    Жалобы на решения и действия (бездействие) работника Многофункционального ц</vt:lpstr>
      <vt:lpstr>    5.3.2. Жалоба может быть направлена по почте, через Многофункциональный цен</vt:lpstr>
      <vt:lpstr>    5.3.3. В электронном виде жалоба может быть подана заявителем посредством:</vt:lpstr>
      <vt:lpstr>    а) официального сайта органа местного самоуправления в информационно-телеко</vt:lpstr>
      <vt:lpstr>    б) Единого портала государственных и муниципальных услуг (функций);</vt:lpstr>
      <vt:lpstr>    в) портала досудебного обжалования (do.gosuslugi.ru).</vt:lpstr>
      <vt:lpstr>    5.10. Жалоба должна содержать:</vt:lpstr>
      <vt:lpstr>    1) наименование органа, предоставляющего муниципальную услугу, должностного</vt:lpstr>
      <vt:lpstr>    2) фамилию, имя, отчество (при наличии), сведения о месте жительства заявит</vt:lpstr>
      <vt:lpstr>    3) сведения об обжалуемых решениях и действиях (бездействии) органа, предос</vt:lpstr>
      <vt:lpstr>    4) доводы, на основании которых заявитель не согласен с решением и действие</vt:lpstr>
      <vt:lpstr>    5.11. Орган местного самоуправления обеспечивает:</vt:lpstr>
      <vt:lpstr>    оснащение мест приема жалоб;</vt:lpstr>
      <vt:lpstr>    информирование заявителей о порядке обжалования решений и действий (бездейс</vt:lpstr>
      <vt:lpstr>    консультирование заявителей о порядке обжалования решений и действий (безде</vt:lpstr>
      <vt:lpstr>    заключение соглашений о взаимодействии в части осуществления Многофункциона</vt:lpstr>
      <vt:lpstr>    5.12. Орган местного самоуправления заключает с Многофункциональным центром</vt:lpstr>
      <vt:lpstr>    5.13. Жалоба, поступившая в орган местного самоуправления, Многофункциональ</vt:lpstr>
      <vt:lpstr>    5.14. По результатам рассмотрения жалобы глава сельсовета принимает одно из след</vt:lpstr>
      <vt:lpstr>    1) удовлетворяет жалобу, в том числе в форме отмены принятого решения, испр</vt:lpstr>
      <vt:lpstr>    2) отказывает в удовлетворении жалобы.</vt:lpstr>
      <vt:lpstr>    5.15. Ответ по результатам рассмотрения жалобы направляется заявителю не по</vt:lpstr>
      <vt:lpstr>    5.16. По желанию заявителя ответ по результатам рассмотрения жалобы может б</vt:lpstr>
      <vt:lpstr>    5.17. Исчерпывающий перечень оснований не давать ответ заявителю, не направ</vt:lpstr>
      <vt:lpstr>    отсутствие фамилии или почтового адреса заявителя (за исключением случая, к</vt:lpstr>
      <vt:lpstr>    содержание в жалобе нецензурных либо оскорбительных выражений, угрозы жизни</vt:lpstr>
      <vt:lpstr>    текст письменной жалобы не поддается прочтению. В указанном случае в течение сем</vt:lpstr>
      <vt:lpstr>    в письменной жалобе заявителя содержится вопрос, на который ему неоднократн</vt:lpstr>
      <vt:lpstr>    ответ по существу поставленного в жалобе вопроса не может быть дан без разг</vt:lpstr>
      <vt:lpstr>    текст письменного обращения не позволяет определить суть предложения, заявл</vt:lpstr>
      <vt:lpstr>    5.19. В случае установления в ходе или по результатам рассмотрения жалобы п</vt:lpstr>
      <vt:lpstr>    </vt:lpstr>
      <vt:lpstr>        </vt:lpstr>
      <vt:lpstr>    </vt:lpstr>
    </vt:vector>
  </TitlesOfParts>
  <Company/>
  <LinksUpToDate>false</LinksUpToDate>
  <CharactersWithSpaces>99451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dcterms:created xsi:type="dcterms:W3CDTF">2020-10-08T09:36:00Z</dcterms:created>
  <dcterms:modified xsi:type="dcterms:W3CDTF">2020-10-09T07:19:00Z</dcterms:modified>
</cp:coreProperties>
</file>