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AD" w:rsidRPr="004C61D7" w:rsidRDefault="00A73BAD" w:rsidP="00A73BAD">
      <w:pPr>
        <w:jc w:val="center"/>
        <w:rPr>
          <w:sz w:val="32"/>
          <w:szCs w:val="32"/>
        </w:rPr>
      </w:pPr>
      <w:r w:rsidRPr="004C61D7">
        <w:rPr>
          <w:sz w:val="32"/>
          <w:szCs w:val="32"/>
        </w:rPr>
        <w:t>ВОЛЧИХИНСКИЙ РАЙОННЫЙ СОВЕТ НАРОДНЫХ ДЕПУТАТОВ АЛТАЙСКОГО КРАЯ</w:t>
      </w:r>
    </w:p>
    <w:p w:rsidR="00A73BAD" w:rsidRPr="004C61D7" w:rsidRDefault="00A73BAD" w:rsidP="00A73BAD">
      <w:pPr>
        <w:jc w:val="center"/>
        <w:rPr>
          <w:sz w:val="32"/>
          <w:szCs w:val="32"/>
        </w:rPr>
      </w:pPr>
    </w:p>
    <w:p w:rsidR="00A73BAD" w:rsidRPr="004C61D7" w:rsidRDefault="007A04A6" w:rsidP="00A73BAD">
      <w:pPr>
        <w:jc w:val="center"/>
        <w:rPr>
          <w:sz w:val="32"/>
          <w:szCs w:val="32"/>
        </w:rPr>
      </w:pPr>
      <w:r>
        <w:rPr>
          <w:sz w:val="32"/>
          <w:szCs w:val="32"/>
        </w:rPr>
        <w:t xml:space="preserve"> ПРОЕКТ </w:t>
      </w:r>
      <w:r w:rsidR="00A73BAD" w:rsidRPr="004C61D7">
        <w:rPr>
          <w:sz w:val="32"/>
          <w:szCs w:val="32"/>
        </w:rPr>
        <w:t>РЕШЕНИ</w:t>
      </w:r>
      <w:r>
        <w:rPr>
          <w:sz w:val="32"/>
          <w:szCs w:val="32"/>
        </w:rPr>
        <w:t>Я</w:t>
      </w:r>
    </w:p>
    <w:p w:rsidR="00A73BAD" w:rsidRPr="004C61D7" w:rsidRDefault="00A73BAD" w:rsidP="00A73BAD">
      <w:pPr>
        <w:jc w:val="center"/>
        <w:rPr>
          <w:sz w:val="28"/>
          <w:szCs w:val="28"/>
        </w:rPr>
      </w:pPr>
    </w:p>
    <w:p w:rsidR="00A73BAD" w:rsidRPr="004C61D7" w:rsidRDefault="00A73BAD" w:rsidP="00A73BAD">
      <w:pPr>
        <w:jc w:val="center"/>
        <w:rPr>
          <w:sz w:val="28"/>
          <w:szCs w:val="28"/>
        </w:rPr>
      </w:pPr>
    </w:p>
    <w:p w:rsidR="00A73BAD" w:rsidRPr="004C61D7" w:rsidRDefault="00A73BAD" w:rsidP="00A73BAD">
      <w:pPr>
        <w:rPr>
          <w:sz w:val="28"/>
          <w:szCs w:val="28"/>
        </w:rPr>
      </w:pPr>
      <w:r>
        <w:rPr>
          <w:sz w:val="28"/>
          <w:szCs w:val="28"/>
        </w:rPr>
        <w:t>_______________</w:t>
      </w:r>
      <w:r w:rsidRPr="004C61D7">
        <w:rPr>
          <w:sz w:val="28"/>
          <w:szCs w:val="28"/>
        </w:rPr>
        <w:t xml:space="preserve">                                                        </w:t>
      </w:r>
      <w:r>
        <w:rPr>
          <w:sz w:val="28"/>
          <w:szCs w:val="28"/>
        </w:rPr>
        <w:t xml:space="preserve">                        </w:t>
      </w:r>
      <w:r w:rsidRPr="004C61D7">
        <w:rPr>
          <w:sz w:val="28"/>
          <w:szCs w:val="28"/>
        </w:rPr>
        <w:t xml:space="preserve"> № </w:t>
      </w:r>
      <w:r>
        <w:rPr>
          <w:sz w:val="28"/>
          <w:szCs w:val="28"/>
        </w:rPr>
        <w:t>___</w:t>
      </w:r>
      <w:r w:rsidR="002C6F3B">
        <w:rPr>
          <w:sz w:val="28"/>
          <w:szCs w:val="28"/>
        </w:rPr>
        <w:t>___</w:t>
      </w:r>
      <w:r>
        <w:rPr>
          <w:sz w:val="28"/>
          <w:szCs w:val="28"/>
        </w:rPr>
        <w:t>__</w:t>
      </w:r>
    </w:p>
    <w:p w:rsidR="00A73BAD" w:rsidRPr="004C61D7" w:rsidRDefault="00A73BAD" w:rsidP="00A73BAD">
      <w:pPr>
        <w:jc w:val="center"/>
        <w:rPr>
          <w:rFonts w:ascii="Arial" w:hAnsi="Arial" w:cs="Arial"/>
        </w:rPr>
      </w:pPr>
      <w:r w:rsidRPr="004C61D7">
        <w:rPr>
          <w:rFonts w:ascii="Arial" w:hAnsi="Arial" w:cs="Arial"/>
        </w:rPr>
        <w:t>с. Волчиха</w:t>
      </w:r>
    </w:p>
    <w:p w:rsidR="00A73BAD" w:rsidRPr="004C61D7" w:rsidRDefault="00A73BAD" w:rsidP="00A73BAD">
      <w:pPr>
        <w:rPr>
          <w:sz w:val="28"/>
          <w:szCs w:val="28"/>
        </w:rPr>
      </w:pPr>
    </w:p>
    <w:p w:rsidR="00A73BAD" w:rsidRPr="004C61D7" w:rsidRDefault="00A73BAD" w:rsidP="00A73BAD">
      <w:pPr>
        <w:rPr>
          <w:sz w:val="28"/>
          <w:szCs w:val="28"/>
        </w:rPr>
      </w:pPr>
    </w:p>
    <w:p w:rsidR="00A73BAD" w:rsidRPr="004C61D7" w:rsidRDefault="00A73BAD" w:rsidP="00A73BAD">
      <w:pPr>
        <w:rPr>
          <w:sz w:val="28"/>
          <w:szCs w:val="28"/>
        </w:rPr>
      </w:pPr>
    </w:p>
    <w:p w:rsidR="00A73BAD" w:rsidRPr="004C61D7" w:rsidRDefault="00200379" w:rsidP="00622A80">
      <w:pPr>
        <w:pStyle w:val="3"/>
        <w:tabs>
          <w:tab w:val="left" w:pos="3969"/>
        </w:tabs>
        <w:ind w:right="5244"/>
        <w:rPr>
          <w:szCs w:val="28"/>
        </w:rPr>
      </w:pPr>
      <w:bookmarkStart w:id="0" w:name="_GoBack"/>
      <w:r>
        <w:rPr>
          <w:szCs w:val="28"/>
        </w:rPr>
        <w:t>О</w:t>
      </w:r>
      <w:r w:rsidR="00420722">
        <w:rPr>
          <w:szCs w:val="28"/>
        </w:rPr>
        <w:t xml:space="preserve"> принятии </w:t>
      </w:r>
      <w:r>
        <w:rPr>
          <w:szCs w:val="28"/>
        </w:rPr>
        <w:t>Положения о порядке осуществления муниципального земельного контроля</w:t>
      </w:r>
      <w:bookmarkEnd w:id="0"/>
      <w:r>
        <w:rPr>
          <w:szCs w:val="28"/>
        </w:rPr>
        <w:t xml:space="preserve"> на территории муниципального образования Волчихинский район Алтайского края</w:t>
      </w:r>
    </w:p>
    <w:p w:rsidR="00A73BAD" w:rsidRPr="004C61D7" w:rsidRDefault="00A73BAD" w:rsidP="00A73BAD">
      <w:pPr>
        <w:ind w:right="5385"/>
        <w:rPr>
          <w:sz w:val="28"/>
          <w:szCs w:val="28"/>
        </w:rPr>
      </w:pPr>
    </w:p>
    <w:p w:rsidR="00A73BAD" w:rsidRPr="004C61D7" w:rsidRDefault="00A73BAD" w:rsidP="00A73BAD">
      <w:pPr>
        <w:rPr>
          <w:sz w:val="28"/>
          <w:szCs w:val="28"/>
        </w:rPr>
      </w:pPr>
    </w:p>
    <w:p w:rsidR="00A73BAD" w:rsidRPr="004C61D7" w:rsidRDefault="00A73BAD" w:rsidP="00A73BAD">
      <w:pPr>
        <w:jc w:val="both"/>
        <w:rPr>
          <w:sz w:val="28"/>
          <w:szCs w:val="28"/>
        </w:rPr>
      </w:pPr>
    </w:p>
    <w:p w:rsidR="00A73BAD" w:rsidRPr="004C61D7" w:rsidRDefault="00A73BAD" w:rsidP="00A73BAD">
      <w:pPr>
        <w:ind w:firstLine="720"/>
        <w:jc w:val="both"/>
        <w:rPr>
          <w:spacing w:val="40"/>
          <w:sz w:val="28"/>
          <w:szCs w:val="28"/>
        </w:rPr>
      </w:pPr>
      <w:r>
        <w:rPr>
          <w:sz w:val="28"/>
          <w:szCs w:val="28"/>
        </w:rPr>
        <w:t xml:space="preserve">В соответствии </w:t>
      </w:r>
      <w:r w:rsidR="00D30EC8">
        <w:rPr>
          <w:sz w:val="28"/>
          <w:szCs w:val="28"/>
        </w:rPr>
        <w:t xml:space="preserve">со статьей 72 Земельного кодекса Российской Федерации, Федеральным </w:t>
      </w:r>
      <w:r w:rsidR="00160F63">
        <w:rPr>
          <w:sz w:val="28"/>
          <w:szCs w:val="28"/>
        </w:rPr>
        <w:t xml:space="preserve">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42218">
        <w:rPr>
          <w:sz w:val="28"/>
          <w:szCs w:val="28"/>
        </w:rPr>
        <w:t>Федеральным законом от 06.10.2003 № 131 –ФЗ «Об общих принципах организации местного самоуправления в Российской Федерации»</w:t>
      </w:r>
      <w:r w:rsidR="00AF73D3">
        <w:rPr>
          <w:sz w:val="28"/>
          <w:szCs w:val="28"/>
        </w:rPr>
        <w:t xml:space="preserve">, </w:t>
      </w:r>
      <w:r>
        <w:rPr>
          <w:sz w:val="28"/>
          <w:szCs w:val="28"/>
        </w:rPr>
        <w:t>Уставом муниципального образования Волчихинский район Алтайского края</w:t>
      </w:r>
      <w:r w:rsidR="00AF73D3">
        <w:rPr>
          <w:sz w:val="28"/>
          <w:szCs w:val="28"/>
        </w:rPr>
        <w:t xml:space="preserve"> и на основании протеста прокурора Волчихинского района от </w:t>
      </w:r>
      <w:r w:rsidR="00252B07">
        <w:rPr>
          <w:sz w:val="28"/>
          <w:szCs w:val="28"/>
        </w:rPr>
        <w:t>11.12.2020 № 02-45-2020</w:t>
      </w:r>
      <w:r>
        <w:rPr>
          <w:sz w:val="28"/>
          <w:szCs w:val="28"/>
        </w:rPr>
        <w:t>,</w:t>
      </w:r>
      <w:r w:rsidRPr="004C61D7">
        <w:rPr>
          <w:sz w:val="28"/>
          <w:szCs w:val="28"/>
        </w:rPr>
        <w:t xml:space="preserve"> Волчихинский районный Совет народных депутатов </w:t>
      </w:r>
      <w:r w:rsidRPr="004C61D7">
        <w:rPr>
          <w:spacing w:val="40"/>
          <w:sz w:val="28"/>
          <w:szCs w:val="28"/>
        </w:rPr>
        <w:t>решил:</w:t>
      </w:r>
    </w:p>
    <w:p w:rsidR="00CE7202" w:rsidRPr="00CE7202" w:rsidRDefault="00E35EE7" w:rsidP="00CE7202">
      <w:pPr>
        <w:pStyle w:val="a6"/>
        <w:numPr>
          <w:ilvl w:val="0"/>
          <w:numId w:val="1"/>
        </w:numPr>
        <w:ind w:left="0" w:firstLine="0"/>
        <w:jc w:val="both"/>
        <w:rPr>
          <w:sz w:val="28"/>
          <w:szCs w:val="28"/>
        </w:rPr>
      </w:pPr>
      <w:r>
        <w:rPr>
          <w:sz w:val="28"/>
          <w:szCs w:val="28"/>
        </w:rPr>
        <w:t>Принять</w:t>
      </w:r>
      <w:r w:rsidR="008201EA">
        <w:rPr>
          <w:sz w:val="28"/>
          <w:szCs w:val="28"/>
        </w:rPr>
        <w:t xml:space="preserve"> Положение о порядке </w:t>
      </w:r>
      <w:r w:rsidR="00056832">
        <w:rPr>
          <w:sz w:val="28"/>
          <w:szCs w:val="28"/>
        </w:rPr>
        <w:t>осуществления муниципального земельного контроля на территории муниципального образования Волчихинский район Алтайского края</w:t>
      </w:r>
      <w:r w:rsidR="00DE0DD6">
        <w:rPr>
          <w:sz w:val="28"/>
          <w:szCs w:val="28"/>
        </w:rPr>
        <w:t xml:space="preserve"> (приложение № 1)</w:t>
      </w:r>
      <w:r w:rsidR="00056832">
        <w:rPr>
          <w:sz w:val="28"/>
          <w:szCs w:val="28"/>
        </w:rPr>
        <w:t>.</w:t>
      </w:r>
    </w:p>
    <w:p w:rsidR="00A42547" w:rsidRPr="00A42547" w:rsidRDefault="0031554A" w:rsidP="00A42547">
      <w:pPr>
        <w:pStyle w:val="a6"/>
        <w:numPr>
          <w:ilvl w:val="0"/>
          <w:numId w:val="1"/>
        </w:numPr>
        <w:ind w:left="0" w:firstLine="0"/>
        <w:jc w:val="both"/>
        <w:rPr>
          <w:sz w:val="28"/>
          <w:szCs w:val="28"/>
        </w:rPr>
      </w:pPr>
      <w:r>
        <w:rPr>
          <w:sz w:val="28"/>
          <w:szCs w:val="28"/>
        </w:rPr>
        <w:t>Направить решение главе района Артюшкиной Е.В. для подписания и обнародования в установленном порядке.</w:t>
      </w:r>
    </w:p>
    <w:p w:rsidR="00A73BAD" w:rsidRPr="004C61D7" w:rsidRDefault="00A73BAD" w:rsidP="00A42547">
      <w:pPr>
        <w:tabs>
          <w:tab w:val="left" w:pos="993"/>
          <w:tab w:val="left" w:pos="1276"/>
        </w:tabs>
        <w:jc w:val="both"/>
        <w:rPr>
          <w:sz w:val="28"/>
          <w:szCs w:val="28"/>
        </w:rPr>
      </w:pPr>
      <w:r w:rsidRPr="004C61D7">
        <w:rPr>
          <w:sz w:val="28"/>
          <w:szCs w:val="28"/>
        </w:rPr>
        <w:tab/>
      </w:r>
    </w:p>
    <w:p w:rsidR="00A73BAD" w:rsidRPr="004C61D7" w:rsidRDefault="00A73BAD" w:rsidP="00A73BAD">
      <w:pPr>
        <w:tabs>
          <w:tab w:val="left" w:pos="993"/>
          <w:tab w:val="left" w:pos="1276"/>
        </w:tabs>
        <w:jc w:val="both"/>
        <w:rPr>
          <w:sz w:val="28"/>
          <w:szCs w:val="28"/>
        </w:rPr>
      </w:pPr>
    </w:p>
    <w:p w:rsidR="00A73BAD" w:rsidRPr="004C61D7" w:rsidRDefault="00A73BAD" w:rsidP="00A73BAD">
      <w:pPr>
        <w:tabs>
          <w:tab w:val="left" w:pos="993"/>
          <w:tab w:val="left" w:pos="1276"/>
        </w:tabs>
        <w:jc w:val="both"/>
        <w:rPr>
          <w:sz w:val="28"/>
          <w:szCs w:val="28"/>
        </w:rPr>
      </w:pPr>
    </w:p>
    <w:p w:rsidR="00A73BAD" w:rsidRPr="004C61D7" w:rsidRDefault="00A73BAD" w:rsidP="00A73BAD">
      <w:pPr>
        <w:pStyle w:val="a3"/>
        <w:ind w:firstLine="0"/>
        <w:jc w:val="left"/>
        <w:rPr>
          <w:szCs w:val="28"/>
        </w:rPr>
      </w:pPr>
      <w:r w:rsidRPr="004C61D7">
        <w:rPr>
          <w:szCs w:val="28"/>
        </w:rPr>
        <w:t>Председатель Волчихинского районного</w:t>
      </w:r>
    </w:p>
    <w:p w:rsidR="00A73BAD" w:rsidRPr="004C61D7" w:rsidRDefault="00A73BAD" w:rsidP="00A73BAD">
      <w:pPr>
        <w:pStyle w:val="a3"/>
        <w:ind w:firstLine="0"/>
        <w:jc w:val="left"/>
        <w:rPr>
          <w:szCs w:val="28"/>
        </w:rPr>
      </w:pPr>
      <w:r w:rsidRPr="004C61D7">
        <w:rPr>
          <w:szCs w:val="28"/>
        </w:rPr>
        <w:t xml:space="preserve">Совета  народных депутатов                                                </w:t>
      </w:r>
      <w:r w:rsidR="006E0E39">
        <w:rPr>
          <w:szCs w:val="28"/>
        </w:rPr>
        <w:t xml:space="preserve">  </w:t>
      </w:r>
      <w:r w:rsidRPr="004C61D7">
        <w:rPr>
          <w:szCs w:val="28"/>
        </w:rPr>
        <w:t xml:space="preserve">   </w:t>
      </w:r>
      <w:r>
        <w:rPr>
          <w:szCs w:val="28"/>
        </w:rPr>
        <w:t xml:space="preserve"> </w:t>
      </w:r>
      <w:r w:rsidRPr="004C61D7">
        <w:rPr>
          <w:szCs w:val="28"/>
        </w:rPr>
        <w:t xml:space="preserve">   В.Н. Артёменко </w:t>
      </w:r>
    </w:p>
    <w:p w:rsidR="00A73BAD" w:rsidRDefault="00A73BAD" w:rsidP="00A73BAD">
      <w:pPr>
        <w:pStyle w:val="a5"/>
        <w:spacing w:before="0" w:beforeAutospacing="0" w:after="0" w:afterAutospacing="0"/>
        <w:ind w:left="4820"/>
        <w:jc w:val="both"/>
        <w:rPr>
          <w:sz w:val="28"/>
          <w:szCs w:val="28"/>
        </w:rPr>
      </w:pPr>
    </w:p>
    <w:p w:rsidR="00A73BAD" w:rsidRDefault="00A73BAD" w:rsidP="00A73BAD">
      <w:pPr>
        <w:pStyle w:val="a5"/>
        <w:spacing w:before="0" w:beforeAutospacing="0" w:after="0" w:afterAutospacing="0"/>
        <w:ind w:left="4820"/>
        <w:jc w:val="both"/>
        <w:rPr>
          <w:sz w:val="28"/>
          <w:szCs w:val="28"/>
        </w:rPr>
      </w:pPr>
    </w:p>
    <w:p w:rsidR="00B670D1" w:rsidRDefault="00B670D1" w:rsidP="00A73BAD">
      <w:pPr>
        <w:pStyle w:val="a5"/>
        <w:spacing w:before="0" w:beforeAutospacing="0" w:after="0" w:afterAutospacing="0"/>
        <w:ind w:left="4820"/>
        <w:jc w:val="both"/>
        <w:rPr>
          <w:sz w:val="28"/>
          <w:szCs w:val="28"/>
        </w:rPr>
      </w:pPr>
    </w:p>
    <w:p w:rsidR="00B670D1" w:rsidRDefault="00B670D1" w:rsidP="00A73BAD">
      <w:pPr>
        <w:pStyle w:val="a5"/>
        <w:spacing w:before="0" w:beforeAutospacing="0" w:after="0" w:afterAutospacing="0"/>
        <w:ind w:left="4820"/>
        <w:jc w:val="both"/>
        <w:rPr>
          <w:sz w:val="28"/>
          <w:szCs w:val="28"/>
        </w:rPr>
      </w:pPr>
    </w:p>
    <w:p w:rsidR="00B670D1" w:rsidRDefault="00B670D1" w:rsidP="00A73BAD">
      <w:pPr>
        <w:pStyle w:val="a5"/>
        <w:spacing w:before="0" w:beforeAutospacing="0" w:after="0" w:afterAutospacing="0"/>
        <w:ind w:left="4820"/>
        <w:jc w:val="both"/>
        <w:rPr>
          <w:sz w:val="28"/>
          <w:szCs w:val="28"/>
        </w:rPr>
      </w:pPr>
    </w:p>
    <w:p w:rsidR="00AE5678" w:rsidRDefault="00AE5678" w:rsidP="00AE5678">
      <w:pPr>
        <w:pStyle w:val="a5"/>
        <w:spacing w:before="0" w:beforeAutospacing="0" w:after="0" w:afterAutospacing="0"/>
        <w:ind w:left="4820"/>
        <w:jc w:val="right"/>
        <w:rPr>
          <w:sz w:val="28"/>
          <w:szCs w:val="28"/>
        </w:rPr>
      </w:pPr>
      <w:r>
        <w:rPr>
          <w:sz w:val="28"/>
          <w:szCs w:val="28"/>
        </w:rPr>
        <w:lastRenderedPageBreak/>
        <w:t>Утверждено</w:t>
      </w:r>
    </w:p>
    <w:p w:rsidR="00AE5678" w:rsidRDefault="00AE5678" w:rsidP="00AE5678">
      <w:pPr>
        <w:pStyle w:val="a5"/>
        <w:spacing w:before="0" w:beforeAutospacing="0" w:after="0" w:afterAutospacing="0"/>
        <w:ind w:left="4820"/>
        <w:jc w:val="right"/>
        <w:rPr>
          <w:sz w:val="28"/>
          <w:szCs w:val="28"/>
        </w:rPr>
      </w:pPr>
      <w:r>
        <w:rPr>
          <w:sz w:val="28"/>
          <w:szCs w:val="28"/>
        </w:rPr>
        <w:t>Решением     Волчихинского</w:t>
      </w:r>
    </w:p>
    <w:p w:rsidR="00AE5678" w:rsidRDefault="00AE5678" w:rsidP="00AE5678">
      <w:pPr>
        <w:pStyle w:val="a5"/>
        <w:spacing w:before="0" w:beforeAutospacing="0" w:after="0" w:afterAutospacing="0"/>
        <w:ind w:left="4820"/>
        <w:jc w:val="right"/>
        <w:rPr>
          <w:sz w:val="28"/>
          <w:szCs w:val="28"/>
        </w:rPr>
      </w:pPr>
      <w:r>
        <w:rPr>
          <w:sz w:val="28"/>
          <w:szCs w:val="28"/>
        </w:rPr>
        <w:t xml:space="preserve"> районного Совета народных </w:t>
      </w:r>
    </w:p>
    <w:p w:rsidR="00AE5678" w:rsidRDefault="00AE5678" w:rsidP="00AE5678">
      <w:pPr>
        <w:pStyle w:val="a5"/>
        <w:spacing w:before="0" w:beforeAutospacing="0" w:after="0" w:afterAutospacing="0"/>
        <w:ind w:left="4820"/>
        <w:jc w:val="right"/>
        <w:rPr>
          <w:sz w:val="28"/>
          <w:szCs w:val="28"/>
        </w:rPr>
      </w:pPr>
      <w:r>
        <w:rPr>
          <w:sz w:val="28"/>
          <w:szCs w:val="28"/>
        </w:rPr>
        <w:t>депутатов</w:t>
      </w:r>
    </w:p>
    <w:p w:rsidR="00AE5678" w:rsidRDefault="00AE5678" w:rsidP="00AE5678">
      <w:pPr>
        <w:pStyle w:val="a5"/>
        <w:spacing w:before="0" w:beforeAutospacing="0" w:after="0" w:afterAutospacing="0"/>
        <w:ind w:left="4820"/>
        <w:jc w:val="right"/>
        <w:rPr>
          <w:sz w:val="28"/>
          <w:szCs w:val="28"/>
        </w:rPr>
      </w:pPr>
      <w:r>
        <w:rPr>
          <w:sz w:val="28"/>
          <w:szCs w:val="28"/>
        </w:rPr>
        <w:t xml:space="preserve"> от ____________ № _______</w:t>
      </w:r>
    </w:p>
    <w:p w:rsidR="00A73BAD" w:rsidRDefault="00A73BAD"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FD33F2" w:rsidP="00FD33F2">
      <w:pPr>
        <w:pStyle w:val="a5"/>
        <w:spacing w:before="0" w:beforeAutospacing="0" w:after="0" w:afterAutospacing="0"/>
        <w:jc w:val="center"/>
        <w:rPr>
          <w:sz w:val="28"/>
          <w:szCs w:val="28"/>
        </w:rPr>
      </w:pPr>
      <w:r>
        <w:rPr>
          <w:sz w:val="28"/>
          <w:szCs w:val="28"/>
        </w:rPr>
        <w:t>ПОЛОЖЕНИЕ</w:t>
      </w:r>
    </w:p>
    <w:p w:rsidR="000A50E5" w:rsidRDefault="000A50E5" w:rsidP="00FD33F2">
      <w:pPr>
        <w:pStyle w:val="a5"/>
        <w:spacing w:before="0" w:beforeAutospacing="0" w:after="0" w:afterAutospacing="0"/>
        <w:jc w:val="center"/>
        <w:rPr>
          <w:sz w:val="28"/>
          <w:szCs w:val="28"/>
        </w:rPr>
      </w:pPr>
      <w:r>
        <w:rPr>
          <w:sz w:val="28"/>
          <w:szCs w:val="28"/>
        </w:rPr>
        <w:t>о порядке осуществления муниципального земельного контроля на территории муниципального образования Волчихинский район</w:t>
      </w:r>
    </w:p>
    <w:p w:rsidR="00FD33F2" w:rsidRDefault="000A50E5" w:rsidP="00FD33F2">
      <w:pPr>
        <w:pStyle w:val="a5"/>
        <w:spacing w:before="0" w:beforeAutospacing="0" w:after="0" w:afterAutospacing="0"/>
        <w:jc w:val="center"/>
        <w:rPr>
          <w:sz w:val="28"/>
          <w:szCs w:val="28"/>
        </w:rPr>
      </w:pPr>
      <w:r>
        <w:rPr>
          <w:sz w:val="28"/>
          <w:szCs w:val="28"/>
        </w:rPr>
        <w:t>Алтайского края</w:t>
      </w:r>
    </w:p>
    <w:p w:rsidR="00FD33F2" w:rsidRDefault="00FD33F2" w:rsidP="00FD33F2">
      <w:pPr>
        <w:pStyle w:val="a5"/>
        <w:spacing w:before="0" w:beforeAutospacing="0" w:after="0" w:afterAutospacing="0"/>
        <w:ind w:left="4820"/>
        <w:jc w:val="center"/>
        <w:rPr>
          <w:sz w:val="28"/>
          <w:szCs w:val="28"/>
        </w:rPr>
      </w:pPr>
    </w:p>
    <w:p w:rsidR="00E63A8C" w:rsidRDefault="00E63A8C" w:rsidP="00A73BAD">
      <w:pPr>
        <w:pStyle w:val="a5"/>
        <w:spacing w:before="0" w:beforeAutospacing="0" w:after="0" w:afterAutospacing="0"/>
        <w:ind w:left="4820"/>
        <w:jc w:val="both"/>
        <w:rPr>
          <w:sz w:val="28"/>
          <w:szCs w:val="28"/>
        </w:rPr>
      </w:pPr>
    </w:p>
    <w:p w:rsidR="00E37C4A" w:rsidRPr="00E37C4A" w:rsidRDefault="00E37C4A" w:rsidP="00E37C4A">
      <w:pPr>
        <w:pStyle w:val="ConsPlusTitle"/>
        <w:jc w:val="center"/>
        <w:outlineLvl w:val="1"/>
        <w:rPr>
          <w:rFonts w:ascii="Times New Roman" w:hAnsi="Times New Roman" w:cs="Times New Roman"/>
          <w:sz w:val="28"/>
          <w:szCs w:val="28"/>
        </w:rPr>
      </w:pPr>
      <w:r w:rsidRPr="00E37C4A">
        <w:rPr>
          <w:rFonts w:ascii="Times New Roman" w:hAnsi="Times New Roman" w:cs="Times New Roman"/>
          <w:sz w:val="28"/>
          <w:szCs w:val="28"/>
        </w:rPr>
        <w:t>1. Общие положения</w:t>
      </w:r>
    </w:p>
    <w:p w:rsidR="00E37C4A" w:rsidRPr="00E37C4A" w:rsidRDefault="00E37C4A" w:rsidP="00E37C4A">
      <w:pPr>
        <w:pStyle w:val="ConsPlusNormal"/>
        <w:jc w:val="both"/>
        <w:rPr>
          <w:rFonts w:ascii="Times New Roman" w:hAnsi="Times New Roman" w:cs="Times New Roman"/>
          <w:sz w:val="28"/>
          <w:szCs w:val="28"/>
        </w:rPr>
      </w:pPr>
    </w:p>
    <w:p w:rsidR="00E37C4A" w:rsidRPr="00E37C4A" w:rsidRDefault="00E37C4A" w:rsidP="00E37C4A">
      <w:pPr>
        <w:pStyle w:val="ConsPlusNormal"/>
        <w:ind w:firstLine="540"/>
        <w:jc w:val="both"/>
        <w:rPr>
          <w:rFonts w:ascii="Times New Roman" w:hAnsi="Times New Roman" w:cs="Times New Roman"/>
          <w:sz w:val="28"/>
          <w:szCs w:val="28"/>
        </w:rPr>
      </w:pPr>
      <w:r w:rsidRPr="00E37C4A">
        <w:rPr>
          <w:rFonts w:ascii="Times New Roman" w:hAnsi="Times New Roman" w:cs="Times New Roman"/>
          <w:sz w:val="28"/>
          <w:szCs w:val="28"/>
        </w:rPr>
        <w:t>1.1. Настоящ</w:t>
      </w:r>
      <w:r w:rsidR="003C6534">
        <w:rPr>
          <w:rFonts w:ascii="Times New Roman" w:hAnsi="Times New Roman" w:cs="Times New Roman"/>
          <w:sz w:val="28"/>
          <w:szCs w:val="28"/>
        </w:rPr>
        <w:t>ее</w:t>
      </w:r>
      <w:r w:rsidRPr="00E37C4A">
        <w:rPr>
          <w:rFonts w:ascii="Times New Roman" w:hAnsi="Times New Roman" w:cs="Times New Roman"/>
          <w:sz w:val="28"/>
          <w:szCs w:val="28"/>
        </w:rPr>
        <w:t xml:space="preserve"> По</w:t>
      </w:r>
      <w:r w:rsidR="003C6534">
        <w:rPr>
          <w:rFonts w:ascii="Times New Roman" w:hAnsi="Times New Roman" w:cs="Times New Roman"/>
          <w:sz w:val="28"/>
          <w:szCs w:val="28"/>
        </w:rPr>
        <w:t>ложение</w:t>
      </w:r>
      <w:r w:rsidRPr="00E37C4A">
        <w:rPr>
          <w:rFonts w:ascii="Times New Roman" w:hAnsi="Times New Roman" w:cs="Times New Roman"/>
          <w:sz w:val="28"/>
          <w:szCs w:val="28"/>
        </w:rPr>
        <w:t xml:space="preserve"> регламентирует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Алтайского края, за нарушение которых законодательством Российской Федерации, законодательством Алтайского края предусмотрена административная и иная ответственность (далее - "муниципальный земельный контроль").</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 xml:space="preserve">1.2. Целью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профилактика нарушений указанных требований в отношении расположенных в границах </w:t>
      </w:r>
      <w:r w:rsidR="00E41E03">
        <w:rPr>
          <w:rFonts w:ascii="Times New Roman" w:hAnsi="Times New Roman" w:cs="Times New Roman"/>
          <w:sz w:val="28"/>
          <w:szCs w:val="28"/>
        </w:rPr>
        <w:t>муниципального образования Волчихинский район Алтайского края</w:t>
      </w:r>
      <w:r w:rsidRPr="00E37C4A">
        <w:rPr>
          <w:rFonts w:ascii="Times New Roman" w:hAnsi="Times New Roman" w:cs="Times New Roman"/>
          <w:sz w:val="28"/>
          <w:szCs w:val="28"/>
        </w:rPr>
        <w:t xml:space="preserve"> объектов земельных отношений.</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1.3. Муниципальный земельный контроль на территории Алтайского края осуществляют следующие органы местного самоуправления (далее - "уполномоченный орган"):</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 xml:space="preserve">органы местного самоуправления городского округа в отношении объектов земельных отношений, расположенных в границах </w:t>
      </w:r>
      <w:r w:rsidR="00195D1A">
        <w:rPr>
          <w:rFonts w:ascii="Times New Roman" w:hAnsi="Times New Roman" w:cs="Times New Roman"/>
          <w:sz w:val="28"/>
          <w:szCs w:val="28"/>
        </w:rPr>
        <w:t>муниципального образования Волчихинский район Алтайского края осуществляется комитетом экономики и муниципального имущества Администрации Волчихинского района Алтайского края (далее – уполномоченный орган).</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 xml:space="preserve">1.4. </w:t>
      </w:r>
      <w:hyperlink r:id="rId9" w:history="1">
        <w:r w:rsidRPr="00E37C4A">
          <w:rPr>
            <w:rFonts w:ascii="Times New Roman" w:hAnsi="Times New Roman" w:cs="Times New Roman"/>
            <w:color w:val="0000FF"/>
            <w:sz w:val="28"/>
            <w:szCs w:val="28"/>
          </w:rPr>
          <w:t>Правила</w:t>
        </w:r>
      </w:hyperlink>
      <w:r w:rsidRPr="00E37C4A">
        <w:rPr>
          <w:rFonts w:ascii="Times New Roman" w:hAnsi="Times New Roman" w:cs="Times New Roman"/>
          <w:sz w:val="28"/>
          <w:szCs w:val="28"/>
        </w:rPr>
        <w:t xml:space="preserve"> взаимодействия федеральных органов исполнительной власти, осуществляющих государственный земельный надзор, с органами, </w:t>
      </w:r>
      <w:r w:rsidRPr="00E37C4A">
        <w:rPr>
          <w:rFonts w:ascii="Times New Roman" w:hAnsi="Times New Roman" w:cs="Times New Roman"/>
          <w:sz w:val="28"/>
          <w:szCs w:val="28"/>
        </w:rPr>
        <w:lastRenderedPageBreak/>
        <w:t>осуществляющими муниципальный земельный контроль, устанавливаются Правительством Российской Федерации.</w:t>
      </w:r>
    </w:p>
    <w:p w:rsidR="00E37C4A" w:rsidRPr="00E37C4A" w:rsidRDefault="00E37C4A" w:rsidP="00E37C4A">
      <w:pPr>
        <w:pStyle w:val="ConsPlusNormal"/>
        <w:jc w:val="both"/>
        <w:rPr>
          <w:rFonts w:ascii="Times New Roman" w:hAnsi="Times New Roman" w:cs="Times New Roman"/>
          <w:sz w:val="28"/>
          <w:szCs w:val="28"/>
        </w:rPr>
      </w:pPr>
    </w:p>
    <w:p w:rsidR="00E37C4A" w:rsidRPr="00E37C4A" w:rsidRDefault="00E37C4A" w:rsidP="00E37C4A">
      <w:pPr>
        <w:pStyle w:val="ConsPlusTitle"/>
        <w:jc w:val="center"/>
        <w:outlineLvl w:val="1"/>
        <w:rPr>
          <w:rFonts w:ascii="Times New Roman" w:hAnsi="Times New Roman" w:cs="Times New Roman"/>
          <w:sz w:val="28"/>
          <w:szCs w:val="28"/>
        </w:rPr>
      </w:pPr>
      <w:r w:rsidRPr="00E37C4A">
        <w:rPr>
          <w:rFonts w:ascii="Times New Roman" w:hAnsi="Times New Roman" w:cs="Times New Roman"/>
          <w:sz w:val="28"/>
          <w:szCs w:val="28"/>
        </w:rPr>
        <w:t>2. Задачи муниципального земельного контроля</w:t>
      </w:r>
    </w:p>
    <w:p w:rsidR="00E37C4A" w:rsidRPr="00E37C4A" w:rsidRDefault="00E37C4A" w:rsidP="00E37C4A">
      <w:pPr>
        <w:pStyle w:val="ConsPlusNormal"/>
        <w:jc w:val="both"/>
        <w:rPr>
          <w:rFonts w:ascii="Times New Roman" w:hAnsi="Times New Roman" w:cs="Times New Roman"/>
          <w:sz w:val="28"/>
          <w:szCs w:val="28"/>
        </w:rPr>
      </w:pPr>
    </w:p>
    <w:p w:rsidR="00E37C4A" w:rsidRPr="00E37C4A" w:rsidRDefault="00E37C4A" w:rsidP="00E37C4A">
      <w:pPr>
        <w:pStyle w:val="ConsPlusNormal"/>
        <w:ind w:firstLine="540"/>
        <w:jc w:val="both"/>
        <w:rPr>
          <w:rFonts w:ascii="Times New Roman" w:hAnsi="Times New Roman" w:cs="Times New Roman"/>
          <w:sz w:val="28"/>
          <w:szCs w:val="28"/>
        </w:rPr>
      </w:pPr>
      <w:r w:rsidRPr="00E37C4A">
        <w:rPr>
          <w:rFonts w:ascii="Times New Roman" w:hAnsi="Times New Roman" w:cs="Times New Roman"/>
          <w:sz w:val="28"/>
          <w:szCs w:val="28"/>
        </w:rPr>
        <w:t>Задачами муниципального земельного контроля являются:</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обеспечение использования земельных участков по целевому назначению;</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обеспечение наличия и сохранности межевых знаков границ земельных участков;</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выполнение иных требований земельного законодательства;</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предупреждение нарушений требований земельного законодательства.</w:t>
      </w:r>
    </w:p>
    <w:p w:rsidR="00E37C4A" w:rsidRPr="00E37C4A" w:rsidRDefault="00E37C4A" w:rsidP="00E37C4A">
      <w:pPr>
        <w:pStyle w:val="ConsPlusNormal"/>
        <w:jc w:val="both"/>
        <w:rPr>
          <w:rFonts w:ascii="Times New Roman" w:hAnsi="Times New Roman" w:cs="Times New Roman"/>
          <w:sz w:val="28"/>
          <w:szCs w:val="28"/>
        </w:rPr>
      </w:pPr>
    </w:p>
    <w:p w:rsidR="00E37C4A" w:rsidRPr="00E37C4A" w:rsidRDefault="00E37C4A" w:rsidP="00E37C4A">
      <w:pPr>
        <w:pStyle w:val="ConsPlusTitle"/>
        <w:jc w:val="center"/>
        <w:outlineLvl w:val="1"/>
        <w:rPr>
          <w:rFonts w:ascii="Times New Roman" w:hAnsi="Times New Roman" w:cs="Times New Roman"/>
          <w:sz w:val="28"/>
          <w:szCs w:val="28"/>
        </w:rPr>
      </w:pPr>
      <w:r w:rsidRPr="00E37C4A">
        <w:rPr>
          <w:rFonts w:ascii="Times New Roman" w:hAnsi="Times New Roman" w:cs="Times New Roman"/>
          <w:sz w:val="28"/>
          <w:szCs w:val="28"/>
        </w:rPr>
        <w:t>3. Порядок организации и осуществления муниципального</w:t>
      </w:r>
    </w:p>
    <w:p w:rsidR="00E37C4A" w:rsidRPr="00E37C4A" w:rsidRDefault="00E37C4A" w:rsidP="00E37C4A">
      <w:pPr>
        <w:pStyle w:val="ConsPlusTitle"/>
        <w:jc w:val="center"/>
        <w:rPr>
          <w:rFonts w:ascii="Times New Roman" w:hAnsi="Times New Roman" w:cs="Times New Roman"/>
          <w:sz w:val="28"/>
          <w:szCs w:val="28"/>
        </w:rPr>
      </w:pPr>
      <w:r w:rsidRPr="00E37C4A">
        <w:rPr>
          <w:rFonts w:ascii="Times New Roman" w:hAnsi="Times New Roman" w:cs="Times New Roman"/>
          <w:sz w:val="28"/>
          <w:szCs w:val="28"/>
        </w:rPr>
        <w:t>земельного контроля</w:t>
      </w:r>
    </w:p>
    <w:p w:rsidR="00E37C4A" w:rsidRPr="00E37C4A" w:rsidRDefault="00E37C4A" w:rsidP="00E37C4A">
      <w:pPr>
        <w:pStyle w:val="ConsPlusNormal"/>
        <w:jc w:val="both"/>
        <w:rPr>
          <w:rFonts w:ascii="Times New Roman" w:hAnsi="Times New Roman" w:cs="Times New Roman"/>
          <w:sz w:val="28"/>
          <w:szCs w:val="28"/>
        </w:rPr>
      </w:pPr>
    </w:p>
    <w:p w:rsidR="00E37C4A" w:rsidRPr="00E37C4A" w:rsidRDefault="00E37C4A" w:rsidP="00E37C4A">
      <w:pPr>
        <w:pStyle w:val="ConsPlusNormal"/>
        <w:ind w:firstLine="540"/>
        <w:jc w:val="both"/>
        <w:rPr>
          <w:rFonts w:ascii="Times New Roman" w:hAnsi="Times New Roman" w:cs="Times New Roman"/>
          <w:sz w:val="28"/>
          <w:szCs w:val="28"/>
        </w:rPr>
      </w:pPr>
      <w:r w:rsidRPr="00E37C4A">
        <w:rPr>
          <w:rFonts w:ascii="Times New Roman" w:hAnsi="Times New Roman" w:cs="Times New Roman"/>
          <w:sz w:val="28"/>
          <w:szCs w:val="28"/>
        </w:rPr>
        <w:t xml:space="preserve">3.1. При осуществлении муниципального земельного контроля в отношении юридических лиц, индивидуальных предпринимателей применяются положения Федерального </w:t>
      </w:r>
      <w:hyperlink r:id="rId10" w:history="1">
        <w:r w:rsidRPr="00E37C4A">
          <w:rPr>
            <w:rFonts w:ascii="Times New Roman" w:hAnsi="Times New Roman" w:cs="Times New Roman"/>
            <w:color w:val="0000FF"/>
            <w:sz w:val="28"/>
            <w:szCs w:val="28"/>
          </w:rPr>
          <w:t>закона</w:t>
        </w:r>
      </w:hyperlink>
      <w:r w:rsidRPr="00E37C4A">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постановлений Правительства Российской Федерации от 30 июня 2010 года </w:t>
      </w:r>
      <w:hyperlink r:id="rId11" w:history="1">
        <w:r w:rsidRPr="00E37C4A">
          <w:rPr>
            <w:rFonts w:ascii="Times New Roman" w:hAnsi="Times New Roman" w:cs="Times New Roman"/>
            <w:color w:val="0000FF"/>
            <w:sz w:val="28"/>
            <w:szCs w:val="28"/>
          </w:rPr>
          <w:t>N 489</w:t>
        </w:r>
      </w:hyperlink>
      <w:r w:rsidRPr="00E37C4A">
        <w:rPr>
          <w:rFonts w:ascii="Times New Roman" w:hAnsi="Times New Roman" w:cs="Times New Roman"/>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от 26 декабря 2014 года </w:t>
      </w:r>
      <w:hyperlink r:id="rId12" w:history="1">
        <w:r w:rsidRPr="00E37C4A">
          <w:rPr>
            <w:rFonts w:ascii="Times New Roman" w:hAnsi="Times New Roman" w:cs="Times New Roman"/>
            <w:color w:val="0000FF"/>
            <w:sz w:val="28"/>
            <w:szCs w:val="28"/>
          </w:rPr>
          <w:t>N 1515</w:t>
        </w:r>
      </w:hyperlink>
      <w:r w:rsidRPr="00E37C4A">
        <w:rPr>
          <w:rFonts w:ascii="Times New Roman" w:hAnsi="Times New Roman" w:cs="Times New Roman"/>
          <w:sz w:val="28"/>
          <w:szCs w:val="28"/>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3.2. Муниципальный земельный контроль осуществляется должностным лицом уполномоченного органа (далее - "должностное лицо") на основании приказа (распоряжения) данного органа в форме плановых и внеплановых проверок соблюдения юридическими лицами, индивидуальными предпринимателями, гражданами требований земельного законодательства (далее также - "проверяемые лица").</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 xml:space="preserve">При организации и проведении проверок уполномоченный орган </w:t>
      </w:r>
      <w:r w:rsidRPr="00E37C4A">
        <w:rPr>
          <w:rFonts w:ascii="Times New Roman" w:hAnsi="Times New Roman" w:cs="Times New Roman"/>
          <w:sz w:val="28"/>
          <w:szCs w:val="28"/>
        </w:rPr>
        <w:lastRenderedPageBreak/>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порядке и сроки, которые установлены Правительством Российской Федерации.</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3.3. Ежегодный план проведения плановых проверок граждан утверждается уполномоченным органом до 1 ноября года, предшествующего году проведения плановых проверок, и размещается на официальных сайтах уполномоченного органа в сети "Интернет" в срок до 31 декабря года, предшествующего году проведения проверок, за исключением сведений, распространение которых ограничено или запрещено в соответствии с законодательством Российской Федерации.</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3.4. О проведении проверки граждане уведомляются уполномоченным органом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 xml:space="preserve">3.5. Внеплановые проверки в отношении граждан проводятся по основаниям, установленным </w:t>
      </w:r>
      <w:hyperlink r:id="rId13" w:history="1">
        <w:r w:rsidRPr="00E37C4A">
          <w:rPr>
            <w:rFonts w:ascii="Times New Roman" w:hAnsi="Times New Roman" w:cs="Times New Roman"/>
            <w:color w:val="0000FF"/>
            <w:sz w:val="28"/>
            <w:szCs w:val="28"/>
          </w:rPr>
          <w:t>пунктом 6 статьи 71.1</w:t>
        </w:r>
      </w:hyperlink>
      <w:r w:rsidRPr="00E37C4A">
        <w:rPr>
          <w:rFonts w:ascii="Times New Roman" w:hAnsi="Times New Roman" w:cs="Times New Roman"/>
          <w:sz w:val="28"/>
          <w:szCs w:val="28"/>
        </w:rPr>
        <w:t xml:space="preserve"> Земельного кодекса Российской Федерации.</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3.6. По результатам проведения мероприятий по муниципальному земельному контролю должностным лицом в отношении граждан составляется акт проверки соблюдения требований земельного законодательства (далее - "акт проверки"). Копия указанного акта направляется в орган государственного земельного надзора.</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3.7.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нарушение земельного законодательства, к акту проверки прилагаются: фототаблица с нумерацией каждого фотоснимка, замер площади земельного участка (при наличии) и иная информация, подтверждающая или опровергающая наличие нарушения требований земельного законодательства.</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3.8. В целях предупреждения нарушений, устранения причин, факторов и условий, способствующих нарушениям требований земельного законодательства, уполномоченные органы осуществляют мероприятия по профилактике таких нарушений в соответствии с ежегодно утверждаемыми ими программами профилактики нарушений.</w:t>
      </w:r>
    </w:p>
    <w:p w:rsidR="00E37C4A" w:rsidRPr="00E37C4A" w:rsidRDefault="00E37C4A" w:rsidP="00E37C4A">
      <w:pPr>
        <w:pStyle w:val="ConsPlusNormal"/>
        <w:jc w:val="both"/>
        <w:rPr>
          <w:rFonts w:ascii="Times New Roman" w:hAnsi="Times New Roman" w:cs="Times New Roman"/>
          <w:sz w:val="28"/>
          <w:szCs w:val="28"/>
        </w:rPr>
      </w:pPr>
    </w:p>
    <w:p w:rsidR="00E37C4A" w:rsidRPr="00E37C4A" w:rsidRDefault="00E37C4A" w:rsidP="00E37C4A">
      <w:pPr>
        <w:pStyle w:val="ConsPlusTitle"/>
        <w:jc w:val="center"/>
        <w:outlineLvl w:val="1"/>
        <w:rPr>
          <w:rFonts w:ascii="Times New Roman" w:hAnsi="Times New Roman" w:cs="Times New Roman"/>
          <w:sz w:val="28"/>
          <w:szCs w:val="28"/>
        </w:rPr>
      </w:pPr>
      <w:r w:rsidRPr="00E37C4A">
        <w:rPr>
          <w:rFonts w:ascii="Times New Roman" w:hAnsi="Times New Roman" w:cs="Times New Roman"/>
          <w:sz w:val="28"/>
          <w:szCs w:val="28"/>
        </w:rPr>
        <w:t>4. Права и обязанности должностных лиц уполномоченного</w:t>
      </w:r>
    </w:p>
    <w:p w:rsidR="00E37C4A" w:rsidRPr="00E37C4A" w:rsidRDefault="00E37C4A" w:rsidP="00E37C4A">
      <w:pPr>
        <w:pStyle w:val="ConsPlusTitle"/>
        <w:jc w:val="center"/>
        <w:rPr>
          <w:rFonts w:ascii="Times New Roman" w:hAnsi="Times New Roman" w:cs="Times New Roman"/>
          <w:sz w:val="28"/>
          <w:szCs w:val="28"/>
        </w:rPr>
      </w:pPr>
      <w:r w:rsidRPr="00E37C4A">
        <w:rPr>
          <w:rFonts w:ascii="Times New Roman" w:hAnsi="Times New Roman" w:cs="Times New Roman"/>
          <w:sz w:val="28"/>
          <w:szCs w:val="28"/>
        </w:rPr>
        <w:t>органа при осуществлении муниципального земельного контроля</w:t>
      </w:r>
    </w:p>
    <w:p w:rsidR="00E37C4A" w:rsidRPr="00E37C4A" w:rsidRDefault="00E37C4A" w:rsidP="00E37C4A">
      <w:pPr>
        <w:pStyle w:val="ConsPlusNormal"/>
        <w:jc w:val="both"/>
        <w:rPr>
          <w:rFonts w:ascii="Times New Roman" w:hAnsi="Times New Roman" w:cs="Times New Roman"/>
          <w:sz w:val="28"/>
          <w:szCs w:val="28"/>
        </w:rPr>
      </w:pPr>
    </w:p>
    <w:p w:rsidR="00E37C4A" w:rsidRPr="00E37C4A" w:rsidRDefault="00E37C4A" w:rsidP="00E37C4A">
      <w:pPr>
        <w:pStyle w:val="ConsPlusNormal"/>
        <w:ind w:firstLine="540"/>
        <w:jc w:val="both"/>
        <w:rPr>
          <w:rFonts w:ascii="Times New Roman" w:hAnsi="Times New Roman" w:cs="Times New Roman"/>
          <w:sz w:val="28"/>
          <w:szCs w:val="28"/>
        </w:rPr>
      </w:pPr>
      <w:r w:rsidRPr="00E37C4A">
        <w:rPr>
          <w:rFonts w:ascii="Times New Roman" w:hAnsi="Times New Roman" w:cs="Times New Roman"/>
          <w:sz w:val="28"/>
          <w:szCs w:val="28"/>
        </w:rPr>
        <w:t>4.1. Должностные лица уполномоченного органа при осуществлении муниципального земельного контроля имеют право:</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беспрепятственно по предъявлении служебного удостоверения и копии правового акта о проведении проверки посещать и обследовать земельные участки;</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направлять запросы в правоохранительные органы в целях установления личности проверяемого;</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знакомиться с документами на земельные участки, на объекты недвижимости и осуществлять иные права, предусмотренные федеральными законами, законами Алтайского края;</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 xml:space="preserve">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w:t>
      </w:r>
      <w:hyperlink r:id="rId14" w:history="1">
        <w:r w:rsidRPr="00E37C4A">
          <w:rPr>
            <w:rFonts w:ascii="Times New Roman" w:hAnsi="Times New Roman" w:cs="Times New Roman"/>
            <w:color w:val="0000FF"/>
            <w:sz w:val="28"/>
            <w:szCs w:val="28"/>
          </w:rPr>
          <w:t>статьей 13.2</w:t>
        </w:r>
      </w:hyperlink>
      <w:r w:rsidRPr="00E37C4A">
        <w:rPr>
          <w:rFonts w:ascii="Times New Roman" w:hAnsi="Times New Roman" w:cs="Times New Roman"/>
          <w:sz w:val="28"/>
          <w:szCs w:val="28"/>
        </w:rPr>
        <w:t xml:space="preserve"> Федерального закона N 294-ФЗ;</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осуществлять иные права, предусмотренные законодательством Российской Федерации.</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4.2. Должностные лица при осуществлении муниципального земельного контроля обязаны:</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соблюдать законодательство Российской Федерации, права и законные интересы проверяемых лиц;</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 xml:space="preserve">проводить проверку на основании приказа (распоряжения) </w:t>
      </w:r>
      <w:r w:rsidRPr="00E37C4A">
        <w:rPr>
          <w:rFonts w:ascii="Times New Roman" w:hAnsi="Times New Roman" w:cs="Times New Roman"/>
          <w:sz w:val="28"/>
          <w:szCs w:val="28"/>
        </w:rPr>
        <w:lastRenderedPageBreak/>
        <w:t>руководителя, заместителя руководителя уполномоченного органа о ее проведении в соответствии с ее назначением;</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или распоряжения руководителя, заместителя руководителя уполномоченного органа и в случаях, предусмотренных положениями Федерального </w:t>
      </w:r>
      <w:hyperlink r:id="rId15" w:history="1">
        <w:r w:rsidRPr="00E37C4A">
          <w:rPr>
            <w:rFonts w:ascii="Times New Roman" w:hAnsi="Times New Roman" w:cs="Times New Roman"/>
            <w:color w:val="0000FF"/>
            <w:sz w:val="28"/>
            <w:szCs w:val="28"/>
          </w:rPr>
          <w:t>закона</w:t>
        </w:r>
      </w:hyperlink>
      <w:r w:rsidRPr="00E37C4A">
        <w:rPr>
          <w:rFonts w:ascii="Times New Roman" w:hAnsi="Times New Roman" w:cs="Times New Roman"/>
          <w:sz w:val="28"/>
          <w:szCs w:val="28"/>
        </w:rPr>
        <w:t xml:space="preserve"> N 294-ФЗ, копии документа о согласовании проведения проверки с органами прокуратуры;</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знакомить проверяемое лицо, его уполномоченного представителя с результатами проверки;</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 xml:space="preserve">соблюдать сроки проведения проверки, установленные положениями Федерального </w:t>
      </w:r>
      <w:hyperlink r:id="rId16" w:history="1">
        <w:r w:rsidRPr="00E37C4A">
          <w:rPr>
            <w:rFonts w:ascii="Times New Roman" w:hAnsi="Times New Roman" w:cs="Times New Roman"/>
            <w:color w:val="0000FF"/>
            <w:sz w:val="28"/>
            <w:szCs w:val="28"/>
          </w:rPr>
          <w:t>закона</w:t>
        </w:r>
      </w:hyperlink>
      <w:r w:rsidRPr="00E37C4A">
        <w:rPr>
          <w:rFonts w:ascii="Times New Roman" w:hAnsi="Times New Roman" w:cs="Times New Roman"/>
          <w:sz w:val="28"/>
          <w:szCs w:val="28"/>
        </w:rPr>
        <w:t xml:space="preserve"> N 294-ФЗ;</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не требовать от проверяемых лиц документы и иные сведения, представление которых не предусмотрено законодательством Российской Федерации;</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lastRenderedPageBreak/>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исполнять иные обязанности, предусмотренные законодательством Российской Федерации.</w:t>
      </w:r>
    </w:p>
    <w:p w:rsidR="00E37C4A" w:rsidRPr="00E37C4A" w:rsidRDefault="00E37C4A" w:rsidP="00E37C4A">
      <w:pPr>
        <w:pStyle w:val="ConsPlusNormal"/>
        <w:spacing w:before="220"/>
        <w:ind w:firstLine="540"/>
        <w:jc w:val="both"/>
        <w:rPr>
          <w:rFonts w:ascii="Times New Roman" w:hAnsi="Times New Roman" w:cs="Times New Roman"/>
          <w:sz w:val="28"/>
          <w:szCs w:val="28"/>
        </w:rPr>
      </w:pPr>
      <w:r w:rsidRPr="00E37C4A">
        <w:rPr>
          <w:rFonts w:ascii="Times New Roman" w:hAnsi="Times New Roman" w:cs="Times New Roman"/>
          <w:sz w:val="28"/>
          <w:szCs w:val="28"/>
        </w:rPr>
        <w:t>4.3. Определение органов местного самоуправления, уполномоченных на осуществление муниципального земельного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правовыми актами.</w:t>
      </w:r>
    </w:p>
    <w:p w:rsidR="00E37C4A" w:rsidRPr="00E37C4A" w:rsidRDefault="00E37C4A" w:rsidP="00E37C4A">
      <w:pPr>
        <w:pStyle w:val="ConsPlusNormal"/>
        <w:jc w:val="both"/>
        <w:rPr>
          <w:rFonts w:ascii="Times New Roman" w:hAnsi="Times New Roman" w:cs="Times New Roman"/>
          <w:sz w:val="28"/>
          <w:szCs w:val="28"/>
        </w:rPr>
      </w:pPr>
    </w:p>
    <w:p w:rsidR="00E37C4A" w:rsidRPr="00E37C4A" w:rsidRDefault="00E37C4A" w:rsidP="00E37C4A">
      <w:pPr>
        <w:pStyle w:val="ConsPlusTitle"/>
        <w:jc w:val="center"/>
        <w:outlineLvl w:val="1"/>
        <w:rPr>
          <w:rFonts w:ascii="Times New Roman" w:hAnsi="Times New Roman" w:cs="Times New Roman"/>
          <w:sz w:val="28"/>
          <w:szCs w:val="28"/>
        </w:rPr>
      </w:pPr>
      <w:r w:rsidRPr="00E37C4A">
        <w:rPr>
          <w:rFonts w:ascii="Times New Roman" w:hAnsi="Times New Roman" w:cs="Times New Roman"/>
          <w:sz w:val="28"/>
          <w:szCs w:val="28"/>
        </w:rPr>
        <w:t>5. Ответственность должностных лиц за решения и действия</w:t>
      </w:r>
    </w:p>
    <w:p w:rsidR="00E37C4A" w:rsidRPr="00E37C4A" w:rsidRDefault="00E37C4A" w:rsidP="00E37C4A">
      <w:pPr>
        <w:pStyle w:val="ConsPlusTitle"/>
        <w:jc w:val="center"/>
        <w:rPr>
          <w:rFonts w:ascii="Times New Roman" w:hAnsi="Times New Roman" w:cs="Times New Roman"/>
          <w:sz w:val="28"/>
          <w:szCs w:val="28"/>
        </w:rPr>
      </w:pPr>
      <w:r w:rsidRPr="00E37C4A">
        <w:rPr>
          <w:rFonts w:ascii="Times New Roman" w:hAnsi="Times New Roman" w:cs="Times New Roman"/>
          <w:sz w:val="28"/>
          <w:szCs w:val="28"/>
        </w:rPr>
        <w:t>(бездействие) при осуществлении ими муниципального</w:t>
      </w:r>
    </w:p>
    <w:p w:rsidR="00E37C4A" w:rsidRPr="00E37C4A" w:rsidRDefault="00E37C4A" w:rsidP="00E37C4A">
      <w:pPr>
        <w:pStyle w:val="ConsPlusTitle"/>
        <w:jc w:val="center"/>
        <w:rPr>
          <w:rFonts w:ascii="Times New Roman" w:hAnsi="Times New Roman" w:cs="Times New Roman"/>
          <w:sz w:val="28"/>
          <w:szCs w:val="28"/>
        </w:rPr>
      </w:pPr>
      <w:r w:rsidRPr="00E37C4A">
        <w:rPr>
          <w:rFonts w:ascii="Times New Roman" w:hAnsi="Times New Roman" w:cs="Times New Roman"/>
          <w:sz w:val="28"/>
          <w:szCs w:val="28"/>
        </w:rPr>
        <w:t>земельного контроля</w:t>
      </w:r>
    </w:p>
    <w:p w:rsidR="00E37C4A" w:rsidRPr="00E37C4A" w:rsidRDefault="00E37C4A" w:rsidP="00E37C4A">
      <w:pPr>
        <w:pStyle w:val="ConsPlusNormal"/>
        <w:jc w:val="both"/>
        <w:rPr>
          <w:rFonts w:ascii="Times New Roman" w:hAnsi="Times New Roman" w:cs="Times New Roman"/>
          <w:sz w:val="28"/>
          <w:szCs w:val="28"/>
        </w:rPr>
      </w:pPr>
    </w:p>
    <w:p w:rsidR="00E37C4A" w:rsidRPr="00E37C4A" w:rsidRDefault="00E37C4A" w:rsidP="00E37C4A">
      <w:pPr>
        <w:pStyle w:val="ConsPlusNormal"/>
        <w:ind w:firstLine="540"/>
        <w:jc w:val="both"/>
        <w:rPr>
          <w:rFonts w:ascii="Times New Roman" w:hAnsi="Times New Roman" w:cs="Times New Roman"/>
          <w:sz w:val="28"/>
          <w:szCs w:val="28"/>
        </w:rPr>
      </w:pPr>
      <w:r w:rsidRPr="00E37C4A">
        <w:rPr>
          <w:rFonts w:ascii="Times New Roman" w:hAnsi="Times New Roman" w:cs="Times New Roman"/>
          <w:sz w:val="28"/>
          <w:szCs w:val="28"/>
        </w:rPr>
        <w:t>Должностные лица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земельного контроля несут ответственность согласно законодательству Российской Федерации.</w:t>
      </w:r>
    </w:p>
    <w:p w:rsidR="00E37C4A" w:rsidRPr="00E37C4A" w:rsidRDefault="00E37C4A" w:rsidP="00E37C4A">
      <w:pPr>
        <w:pStyle w:val="ConsPlusNormal"/>
        <w:jc w:val="both"/>
        <w:rPr>
          <w:rFonts w:ascii="Times New Roman" w:hAnsi="Times New Roman" w:cs="Times New Roman"/>
          <w:sz w:val="28"/>
          <w:szCs w:val="28"/>
        </w:rPr>
      </w:pPr>
    </w:p>
    <w:p w:rsidR="00E37C4A" w:rsidRPr="00E37C4A" w:rsidRDefault="00E37C4A" w:rsidP="00E37C4A">
      <w:pPr>
        <w:pStyle w:val="ConsPlusNormal"/>
        <w:jc w:val="both"/>
        <w:rPr>
          <w:rFonts w:ascii="Times New Roman" w:hAnsi="Times New Roman" w:cs="Times New Roman"/>
          <w:sz w:val="28"/>
          <w:szCs w:val="28"/>
        </w:rPr>
      </w:pPr>
    </w:p>
    <w:p w:rsidR="00E37C4A" w:rsidRPr="00E37C4A" w:rsidRDefault="00E37C4A" w:rsidP="00E37C4A">
      <w:pPr>
        <w:pStyle w:val="ConsPlusNormal"/>
        <w:pBdr>
          <w:top w:val="single" w:sz="6" w:space="0" w:color="auto"/>
        </w:pBdr>
        <w:spacing w:before="100" w:after="100"/>
        <w:jc w:val="both"/>
        <w:rPr>
          <w:rFonts w:ascii="Times New Roman" w:hAnsi="Times New Roman" w:cs="Times New Roman"/>
          <w:sz w:val="28"/>
          <w:szCs w:val="28"/>
        </w:rPr>
      </w:pPr>
    </w:p>
    <w:p w:rsidR="00E37C4A" w:rsidRPr="00E37C4A" w:rsidRDefault="00E37C4A" w:rsidP="00E37C4A">
      <w:pPr>
        <w:rPr>
          <w:sz w:val="28"/>
          <w:szCs w:val="28"/>
        </w:rPr>
      </w:pPr>
    </w:p>
    <w:p w:rsidR="00E63A8C" w:rsidRPr="00E37C4A" w:rsidRDefault="00E63A8C" w:rsidP="00A73BAD">
      <w:pPr>
        <w:pStyle w:val="a5"/>
        <w:spacing w:before="0" w:beforeAutospacing="0" w:after="0" w:afterAutospacing="0"/>
        <w:ind w:left="4820"/>
        <w:jc w:val="both"/>
        <w:rPr>
          <w:sz w:val="28"/>
          <w:szCs w:val="28"/>
        </w:rPr>
      </w:pPr>
    </w:p>
    <w:p w:rsidR="00E63A8C" w:rsidRPr="00E37C4A"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6618FD" w:rsidRDefault="006618FD" w:rsidP="00A73BAD">
      <w:pPr>
        <w:pStyle w:val="a5"/>
        <w:spacing w:before="0" w:beforeAutospacing="0" w:after="0" w:afterAutospacing="0"/>
        <w:ind w:left="4820"/>
        <w:jc w:val="both"/>
        <w:rPr>
          <w:sz w:val="28"/>
          <w:szCs w:val="28"/>
        </w:rPr>
      </w:pPr>
    </w:p>
    <w:p w:rsidR="006618FD" w:rsidRDefault="006618FD" w:rsidP="00A73BAD">
      <w:pPr>
        <w:pStyle w:val="a5"/>
        <w:spacing w:before="0" w:beforeAutospacing="0" w:after="0" w:afterAutospacing="0"/>
        <w:ind w:left="4820"/>
        <w:jc w:val="both"/>
        <w:rPr>
          <w:sz w:val="28"/>
          <w:szCs w:val="28"/>
        </w:rPr>
      </w:pPr>
    </w:p>
    <w:p w:rsidR="006618FD" w:rsidRDefault="006618FD"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p w:rsidR="00E63A8C" w:rsidRDefault="00E63A8C" w:rsidP="00A73BAD">
      <w:pPr>
        <w:pStyle w:val="a5"/>
        <w:spacing w:before="0" w:beforeAutospacing="0" w:after="0" w:afterAutospacing="0"/>
        <w:ind w:left="4820"/>
        <w:jc w:val="both"/>
        <w:rPr>
          <w:sz w:val="28"/>
          <w:szCs w:val="28"/>
        </w:rPr>
      </w:pPr>
    </w:p>
    <w:sectPr w:rsidR="00E63A8C" w:rsidSect="00EC46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9E" w:rsidRDefault="004C3A9E" w:rsidP="0069117C">
      <w:r>
        <w:separator/>
      </w:r>
    </w:p>
  </w:endnote>
  <w:endnote w:type="continuationSeparator" w:id="0">
    <w:p w:rsidR="004C3A9E" w:rsidRDefault="004C3A9E" w:rsidP="0069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9E" w:rsidRDefault="004C3A9E" w:rsidP="0069117C">
      <w:r>
        <w:separator/>
      </w:r>
    </w:p>
  </w:footnote>
  <w:footnote w:type="continuationSeparator" w:id="0">
    <w:p w:rsidR="004C3A9E" w:rsidRDefault="004C3A9E" w:rsidP="00691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8293E"/>
    <w:multiLevelType w:val="multilevel"/>
    <w:tmpl w:val="5296B4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FA50D12"/>
    <w:multiLevelType w:val="hybridMultilevel"/>
    <w:tmpl w:val="713C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3BAD"/>
    <w:rsid w:val="00056832"/>
    <w:rsid w:val="000A50E5"/>
    <w:rsid w:val="000B6E8E"/>
    <w:rsid w:val="0013174C"/>
    <w:rsid w:val="00131EB3"/>
    <w:rsid w:val="00160F63"/>
    <w:rsid w:val="00175DB8"/>
    <w:rsid w:val="00195D1A"/>
    <w:rsid w:val="001D0D66"/>
    <w:rsid w:val="00200379"/>
    <w:rsid w:val="00252B07"/>
    <w:rsid w:val="002C6F3B"/>
    <w:rsid w:val="0031554A"/>
    <w:rsid w:val="00342218"/>
    <w:rsid w:val="00385027"/>
    <w:rsid w:val="003C2C22"/>
    <w:rsid w:val="003C6534"/>
    <w:rsid w:val="003E1AD7"/>
    <w:rsid w:val="003F24FE"/>
    <w:rsid w:val="00420722"/>
    <w:rsid w:val="004478AC"/>
    <w:rsid w:val="00451179"/>
    <w:rsid w:val="004A175E"/>
    <w:rsid w:val="004C28FC"/>
    <w:rsid w:val="004C3A9E"/>
    <w:rsid w:val="005005E7"/>
    <w:rsid w:val="00507F79"/>
    <w:rsid w:val="0051139F"/>
    <w:rsid w:val="005500C1"/>
    <w:rsid w:val="005C78C0"/>
    <w:rsid w:val="005E0078"/>
    <w:rsid w:val="005F4E8A"/>
    <w:rsid w:val="00622A80"/>
    <w:rsid w:val="00646314"/>
    <w:rsid w:val="006618FD"/>
    <w:rsid w:val="0069117C"/>
    <w:rsid w:val="006A5282"/>
    <w:rsid w:val="006A651E"/>
    <w:rsid w:val="006E0E39"/>
    <w:rsid w:val="006F6651"/>
    <w:rsid w:val="0071105B"/>
    <w:rsid w:val="007A04A6"/>
    <w:rsid w:val="007A45AC"/>
    <w:rsid w:val="007B0618"/>
    <w:rsid w:val="007E2509"/>
    <w:rsid w:val="007F703A"/>
    <w:rsid w:val="008201EA"/>
    <w:rsid w:val="00845414"/>
    <w:rsid w:val="00884BF4"/>
    <w:rsid w:val="00891945"/>
    <w:rsid w:val="009F018C"/>
    <w:rsid w:val="009F4A91"/>
    <w:rsid w:val="00A1367E"/>
    <w:rsid w:val="00A42547"/>
    <w:rsid w:val="00A64C3A"/>
    <w:rsid w:val="00A73BAD"/>
    <w:rsid w:val="00A92BB8"/>
    <w:rsid w:val="00AB5266"/>
    <w:rsid w:val="00AE5678"/>
    <w:rsid w:val="00AF73D3"/>
    <w:rsid w:val="00B12E6B"/>
    <w:rsid w:val="00B670D1"/>
    <w:rsid w:val="00B73928"/>
    <w:rsid w:val="00BF58CA"/>
    <w:rsid w:val="00CE7202"/>
    <w:rsid w:val="00D06E54"/>
    <w:rsid w:val="00D30EC8"/>
    <w:rsid w:val="00D80C38"/>
    <w:rsid w:val="00D922EE"/>
    <w:rsid w:val="00D95141"/>
    <w:rsid w:val="00DE0DD6"/>
    <w:rsid w:val="00DF39CC"/>
    <w:rsid w:val="00E35EE7"/>
    <w:rsid w:val="00E37C4A"/>
    <w:rsid w:val="00E41E03"/>
    <w:rsid w:val="00E63A8C"/>
    <w:rsid w:val="00E804FA"/>
    <w:rsid w:val="00EC46C5"/>
    <w:rsid w:val="00EF33AB"/>
    <w:rsid w:val="00F02003"/>
    <w:rsid w:val="00F13506"/>
    <w:rsid w:val="00F47CE7"/>
    <w:rsid w:val="00F60A9E"/>
    <w:rsid w:val="00FD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D"/>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A73BAD"/>
    <w:pPr>
      <w:ind w:right="5385"/>
      <w:jc w:val="both"/>
    </w:pPr>
    <w:rPr>
      <w:sz w:val="28"/>
    </w:rPr>
  </w:style>
  <w:style w:type="character" w:customStyle="1" w:styleId="30">
    <w:name w:val="Основной текст 3 Знак"/>
    <w:basedOn w:val="a0"/>
    <w:link w:val="3"/>
    <w:semiHidden/>
    <w:rsid w:val="00A73BAD"/>
    <w:rPr>
      <w:rFonts w:ascii="Times New Roman" w:eastAsia="Times New Roman" w:hAnsi="Times New Roman" w:cs="Times New Roman"/>
      <w:sz w:val="28"/>
      <w:szCs w:val="20"/>
      <w:lang w:eastAsia="ru-RU"/>
    </w:rPr>
  </w:style>
  <w:style w:type="paragraph" w:styleId="a3">
    <w:name w:val="Title"/>
    <w:basedOn w:val="a"/>
    <w:link w:val="a4"/>
    <w:qFormat/>
    <w:rsid w:val="00A73BAD"/>
    <w:pPr>
      <w:ind w:firstLine="720"/>
      <w:jc w:val="center"/>
    </w:pPr>
    <w:rPr>
      <w:sz w:val="28"/>
    </w:rPr>
  </w:style>
  <w:style w:type="character" w:customStyle="1" w:styleId="a4">
    <w:name w:val="Название Знак"/>
    <w:basedOn w:val="a0"/>
    <w:link w:val="a3"/>
    <w:rsid w:val="00A73BAD"/>
    <w:rPr>
      <w:rFonts w:ascii="Times New Roman" w:eastAsia="Times New Roman" w:hAnsi="Times New Roman" w:cs="Times New Roman"/>
      <w:sz w:val="28"/>
      <w:szCs w:val="20"/>
      <w:lang w:eastAsia="ru-RU"/>
    </w:rPr>
  </w:style>
  <w:style w:type="paragraph" w:styleId="a5">
    <w:name w:val="Normal (Web)"/>
    <w:basedOn w:val="a"/>
    <w:rsid w:val="00A73BAD"/>
    <w:pPr>
      <w:spacing w:before="100" w:beforeAutospacing="1" w:after="100" w:afterAutospacing="1"/>
    </w:pPr>
    <w:rPr>
      <w:sz w:val="24"/>
      <w:szCs w:val="24"/>
    </w:rPr>
  </w:style>
  <w:style w:type="paragraph" w:styleId="a6">
    <w:name w:val="List Paragraph"/>
    <w:basedOn w:val="a"/>
    <w:uiPriority w:val="34"/>
    <w:qFormat/>
    <w:rsid w:val="00A42547"/>
    <w:pPr>
      <w:ind w:left="720"/>
      <w:contextualSpacing/>
    </w:pPr>
  </w:style>
  <w:style w:type="paragraph" w:customStyle="1" w:styleId="ConsPlusNormal">
    <w:name w:val="ConsPlusNormal"/>
    <w:rsid w:val="00E37C4A"/>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E37C4A"/>
    <w:pPr>
      <w:widowControl w:val="0"/>
      <w:autoSpaceDE w:val="0"/>
      <w:autoSpaceDN w:val="0"/>
      <w:ind w:firstLine="0"/>
      <w:jc w:val="left"/>
    </w:pPr>
    <w:rPr>
      <w:rFonts w:ascii="Calibri" w:eastAsia="Times New Roman" w:hAnsi="Calibri" w:cs="Calibri"/>
      <w:b/>
      <w:szCs w:val="20"/>
      <w:lang w:eastAsia="ru-RU"/>
    </w:rPr>
  </w:style>
  <w:style w:type="paragraph" w:styleId="a7">
    <w:name w:val="header"/>
    <w:basedOn w:val="a"/>
    <w:link w:val="a8"/>
    <w:uiPriority w:val="99"/>
    <w:semiHidden/>
    <w:unhideWhenUsed/>
    <w:rsid w:val="0069117C"/>
    <w:pPr>
      <w:tabs>
        <w:tab w:val="center" w:pos="4677"/>
        <w:tab w:val="right" w:pos="9355"/>
      </w:tabs>
    </w:pPr>
  </w:style>
  <w:style w:type="character" w:customStyle="1" w:styleId="a8">
    <w:name w:val="Верхний колонтитул Знак"/>
    <w:basedOn w:val="a0"/>
    <w:link w:val="a7"/>
    <w:uiPriority w:val="99"/>
    <w:semiHidden/>
    <w:rsid w:val="0069117C"/>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69117C"/>
    <w:pPr>
      <w:tabs>
        <w:tab w:val="center" w:pos="4677"/>
        <w:tab w:val="right" w:pos="9355"/>
      </w:tabs>
    </w:pPr>
  </w:style>
  <w:style w:type="character" w:customStyle="1" w:styleId="aa">
    <w:name w:val="Нижний колонтитул Знак"/>
    <w:basedOn w:val="a0"/>
    <w:link w:val="a9"/>
    <w:uiPriority w:val="99"/>
    <w:semiHidden/>
    <w:rsid w:val="0069117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0BF59389E3B5DBE12764C3E39CDCDC569D15CB7BE299673A92B73B7C7F9F41DBE3414D108250038D08947E830B8D84D1DDF797352EnCp6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0BF59389E3B5DBE12764C3E39CDCDC569819C870E899673A92B73B7C7F9F41C9E3194110824C09DB47D22B8Cn0p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0BF59389E3B5DBE12764C3E39CDCDC569C10CB7FE399673A92B73B7C7F9F41C9E3194110824C09DB47D22B8Cn0p9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0BF59389E3B5DBE12764C3E39CDCDC569D19CD78E899673A92B73B7C7F9F41C9E3194110824C09DB47D22B8Cn0p9D" TargetMode="External"/><Relationship Id="rId5" Type="http://schemas.openxmlformats.org/officeDocument/2006/relationships/settings" Target="settings.xml"/><Relationship Id="rId15" Type="http://schemas.openxmlformats.org/officeDocument/2006/relationships/hyperlink" Target="consultantplus://offline/ref=F70BF59389E3B5DBE12764C3E39CDCDC569C10CB7FE399673A92B73B7C7F9F41C9E3194110824C09DB47D22B8Cn0p9D" TargetMode="External"/><Relationship Id="rId10" Type="http://schemas.openxmlformats.org/officeDocument/2006/relationships/hyperlink" Target="consultantplus://offline/ref=F70BF59389E3B5DBE12764C3E39CDCDC569C10CB7FE399673A92B73B7C7F9F41C9E3194110824C09DB47D22B8Cn0p9D" TargetMode="External"/><Relationship Id="rId4" Type="http://schemas.microsoft.com/office/2007/relationships/stylesWithEffects" Target="stylesWithEffects.xml"/><Relationship Id="rId9" Type="http://schemas.openxmlformats.org/officeDocument/2006/relationships/hyperlink" Target="consultantplus://offline/ref=F70BF59389E3B5DBE12764C3E39CDCDC569819C870E899673A92B73B7C7F9F41DBE3414D12835209D952847ACA5C8198D1C1E8972B2EC61Cn1p2D" TargetMode="External"/><Relationship Id="rId14" Type="http://schemas.openxmlformats.org/officeDocument/2006/relationships/hyperlink" Target="consultantplus://offline/ref=F70BF59389E3B5DBE12764C3E39CDCDC569C10CB7FE399673A92B73B7C7F9F41DBE3414D1484595C881D85268C08929BD2C1EB9537n2p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D1170-C384-4F88-B96A-DB55A0A7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2089</Words>
  <Characters>11911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93</cp:revision>
  <cp:lastPrinted>2020-12-16T05:03:00Z</cp:lastPrinted>
  <dcterms:created xsi:type="dcterms:W3CDTF">2020-12-16T03:21:00Z</dcterms:created>
  <dcterms:modified xsi:type="dcterms:W3CDTF">2021-01-12T09:18:00Z</dcterms:modified>
</cp:coreProperties>
</file>