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221" w:rsidRDefault="003E6221" w:rsidP="003E6221">
      <w:pPr>
        <w:pStyle w:val="a3"/>
        <w:jc w:val="center"/>
        <w:rPr>
          <w:rFonts w:eastAsia="Calibri"/>
          <w:szCs w:val="28"/>
          <w:lang w:eastAsia="en-US"/>
        </w:rPr>
      </w:pPr>
      <w:bookmarkStart w:id="0" w:name="_GoBack"/>
      <w:bookmarkEnd w:id="0"/>
      <w:r>
        <w:rPr>
          <w:rFonts w:ascii="Times New Roman" w:hAnsi="Times New Roman"/>
          <w:sz w:val="28"/>
          <w:szCs w:val="28"/>
        </w:rPr>
        <w:t>СОВЕТ НАРОДНЫХ ДЕПУТАТОВ УСТЬ-ВОЛЧИХИНСКОГО  СЕЛЬСОВЕТА ВОЛЧИХИНСКОГО РАЙОНА АЛТАЙСКОГО КРАЯ</w:t>
      </w:r>
    </w:p>
    <w:p w:rsidR="003E6221" w:rsidRDefault="003E6221" w:rsidP="003E6221">
      <w:pPr>
        <w:spacing w:after="0" w:line="240" w:lineRule="auto"/>
        <w:jc w:val="center"/>
        <w:rPr>
          <w:rFonts w:ascii="Times New Roman" w:hAnsi="Times New Roman"/>
          <w:sz w:val="28"/>
          <w:szCs w:val="28"/>
        </w:rPr>
      </w:pPr>
    </w:p>
    <w:p w:rsidR="003E6221" w:rsidRDefault="003E6221" w:rsidP="003E6221">
      <w:pPr>
        <w:spacing w:after="0" w:line="240" w:lineRule="auto"/>
        <w:jc w:val="center"/>
        <w:rPr>
          <w:rFonts w:ascii="Times New Roman" w:hAnsi="Times New Roman"/>
          <w:sz w:val="28"/>
          <w:szCs w:val="28"/>
        </w:rPr>
      </w:pPr>
    </w:p>
    <w:p w:rsidR="003E6221" w:rsidRDefault="003E6221" w:rsidP="003E6221">
      <w:pPr>
        <w:spacing w:after="0" w:line="240" w:lineRule="auto"/>
        <w:jc w:val="center"/>
        <w:rPr>
          <w:rFonts w:ascii="Times New Roman" w:hAnsi="Times New Roman"/>
          <w:sz w:val="28"/>
          <w:szCs w:val="28"/>
        </w:rPr>
      </w:pPr>
      <w:r>
        <w:rPr>
          <w:rFonts w:ascii="Times New Roman" w:hAnsi="Times New Roman"/>
          <w:sz w:val="28"/>
          <w:szCs w:val="28"/>
        </w:rPr>
        <w:t xml:space="preserve"> РЕШЕНИ</w:t>
      </w:r>
      <w:r w:rsidR="000C2A55">
        <w:rPr>
          <w:rFonts w:ascii="Times New Roman" w:hAnsi="Times New Roman"/>
          <w:sz w:val="28"/>
          <w:szCs w:val="28"/>
        </w:rPr>
        <w:t>Е</w:t>
      </w:r>
      <w:r>
        <w:rPr>
          <w:rFonts w:ascii="Times New Roman" w:hAnsi="Times New Roman"/>
          <w:sz w:val="28"/>
          <w:szCs w:val="28"/>
        </w:rPr>
        <w:t xml:space="preserve"> </w:t>
      </w:r>
    </w:p>
    <w:p w:rsidR="003E6221" w:rsidRDefault="003E6221" w:rsidP="003E6221">
      <w:pPr>
        <w:spacing w:after="0" w:line="240" w:lineRule="auto"/>
        <w:jc w:val="center"/>
        <w:rPr>
          <w:rFonts w:ascii="Times New Roman" w:hAnsi="Times New Roman"/>
          <w:sz w:val="28"/>
          <w:szCs w:val="28"/>
        </w:rPr>
      </w:pPr>
    </w:p>
    <w:p w:rsidR="003E6221" w:rsidRDefault="000C2A55" w:rsidP="003E6221">
      <w:pPr>
        <w:spacing w:after="0"/>
        <w:jc w:val="both"/>
        <w:rPr>
          <w:rFonts w:ascii="Times New Roman" w:hAnsi="Times New Roman"/>
          <w:sz w:val="28"/>
          <w:szCs w:val="28"/>
        </w:rPr>
      </w:pPr>
      <w:r>
        <w:rPr>
          <w:rFonts w:ascii="Times New Roman" w:hAnsi="Times New Roman"/>
          <w:sz w:val="28"/>
          <w:szCs w:val="28"/>
        </w:rPr>
        <w:t>25.12.2020</w:t>
      </w:r>
      <w:r w:rsidR="003E6221">
        <w:rPr>
          <w:rFonts w:ascii="Times New Roman" w:hAnsi="Times New Roman"/>
          <w:sz w:val="28"/>
          <w:szCs w:val="28"/>
        </w:rPr>
        <w:t xml:space="preserve">  </w:t>
      </w:r>
      <w:r>
        <w:rPr>
          <w:rFonts w:ascii="Times New Roman" w:hAnsi="Times New Roman"/>
          <w:sz w:val="28"/>
          <w:szCs w:val="28"/>
        </w:rPr>
        <w:t xml:space="preserve">                    </w:t>
      </w:r>
      <w:r w:rsidR="003E6221">
        <w:rPr>
          <w:rFonts w:ascii="Times New Roman" w:hAnsi="Times New Roman"/>
          <w:sz w:val="28"/>
          <w:szCs w:val="28"/>
        </w:rPr>
        <w:t xml:space="preserve">              № </w:t>
      </w:r>
      <w:r>
        <w:rPr>
          <w:rFonts w:ascii="Times New Roman" w:hAnsi="Times New Roman"/>
          <w:sz w:val="28"/>
          <w:szCs w:val="28"/>
        </w:rPr>
        <w:t>23</w:t>
      </w:r>
      <w:r w:rsidR="003E6221">
        <w:rPr>
          <w:rFonts w:ascii="Times New Roman" w:hAnsi="Times New Roman"/>
          <w:sz w:val="28"/>
          <w:szCs w:val="28"/>
        </w:rPr>
        <w:t xml:space="preserve">                              с. Усть-Волчиха</w:t>
      </w:r>
    </w:p>
    <w:p w:rsidR="003E6221" w:rsidRDefault="003E6221" w:rsidP="003E6221">
      <w:pPr>
        <w:spacing w:after="0" w:line="240" w:lineRule="auto"/>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tblGrid>
      <w:tr w:rsidR="003E6221" w:rsidTr="003E6221">
        <w:trPr>
          <w:trHeight w:val="1334"/>
        </w:trPr>
        <w:tc>
          <w:tcPr>
            <w:tcW w:w="4591" w:type="dxa"/>
            <w:tcBorders>
              <w:top w:val="nil"/>
              <w:left w:val="nil"/>
              <w:bottom w:val="nil"/>
              <w:right w:val="nil"/>
            </w:tcBorders>
          </w:tcPr>
          <w:p w:rsidR="003E6221" w:rsidRDefault="003E6221">
            <w:pPr>
              <w:spacing w:after="0" w:line="240" w:lineRule="auto"/>
              <w:jc w:val="both"/>
              <w:rPr>
                <w:rFonts w:ascii="Times New Roman" w:hAnsi="Times New Roman"/>
                <w:sz w:val="28"/>
                <w:szCs w:val="28"/>
              </w:rPr>
            </w:pPr>
          </w:p>
          <w:p w:rsidR="003E6221" w:rsidRDefault="003E6221">
            <w:pPr>
              <w:spacing w:after="0" w:line="240" w:lineRule="auto"/>
              <w:jc w:val="both"/>
              <w:rPr>
                <w:rFonts w:ascii="Times New Roman" w:hAnsi="Times New Roman"/>
                <w:sz w:val="28"/>
                <w:szCs w:val="28"/>
              </w:rPr>
            </w:pPr>
            <w:r>
              <w:rPr>
                <w:rFonts w:ascii="Times New Roman" w:hAnsi="Times New Roman"/>
                <w:sz w:val="28"/>
                <w:szCs w:val="28"/>
              </w:rPr>
              <w:t>Об утверждении Положения о порядке организации и проведения публичных слушаний, общественных обсуждений в муниципальном образовании Усть-Волчихинский  сельсовет Волчихинского района Алтайского края</w:t>
            </w:r>
          </w:p>
        </w:tc>
      </w:tr>
    </w:tbl>
    <w:p w:rsidR="003E6221" w:rsidRDefault="003E6221" w:rsidP="003E6221">
      <w:pPr>
        <w:spacing w:after="0" w:line="240" w:lineRule="auto"/>
        <w:rPr>
          <w:rFonts w:ascii="Times New Roman" w:hAnsi="Times New Roman"/>
          <w:sz w:val="28"/>
          <w:szCs w:val="28"/>
        </w:rPr>
      </w:pPr>
    </w:p>
    <w:p w:rsidR="003E6221" w:rsidRDefault="003E6221" w:rsidP="003E6221">
      <w:pPr>
        <w:spacing w:after="0" w:line="240" w:lineRule="auto"/>
        <w:jc w:val="both"/>
        <w:rPr>
          <w:rFonts w:ascii="Times New Roman" w:hAnsi="Times New Roman"/>
          <w:sz w:val="28"/>
          <w:szCs w:val="28"/>
        </w:rPr>
      </w:pPr>
      <w:r>
        <w:rPr>
          <w:rFonts w:ascii="Times New Roman" w:hAnsi="Times New Roman"/>
          <w:sz w:val="28"/>
          <w:szCs w:val="28"/>
        </w:rPr>
        <w:t xml:space="preserve">     В соответствии со статьей 28 Федерального закона от 06.10.2003 N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Усть-Волчихинский  сельсовет Волчихинского района Алтайского края, Совет народных депутатов Усть-Волчихинского  сельсовета Волчихинского района Алтайского края седьмого созыва, </w:t>
      </w:r>
      <w:r>
        <w:rPr>
          <w:rFonts w:ascii="Times New Roman" w:hAnsi="Times New Roman"/>
          <w:spacing w:val="40"/>
          <w:sz w:val="28"/>
          <w:szCs w:val="28"/>
        </w:rPr>
        <w:t>РЕШИЛ:</w:t>
      </w:r>
    </w:p>
    <w:p w:rsidR="003E6221" w:rsidRDefault="003E6221" w:rsidP="003E6221">
      <w:pPr>
        <w:spacing w:after="0" w:line="240" w:lineRule="auto"/>
        <w:jc w:val="both"/>
        <w:rPr>
          <w:rFonts w:ascii="Times New Roman" w:hAnsi="Times New Roman"/>
          <w:sz w:val="28"/>
          <w:szCs w:val="28"/>
        </w:rPr>
      </w:pPr>
      <w:r>
        <w:rPr>
          <w:rFonts w:ascii="Times New Roman" w:hAnsi="Times New Roman"/>
          <w:sz w:val="28"/>
          <w:szCs w:val="28"/>
        </w:rPr>
        <w:t xml:space="preserve">     1. Утвердить Положение о порядке организации и проведения публичных слушаний, общественных обсуждений в муниципальном образовании Усть-Волчихинский  сельсовет Волчихинского района Алтайского края (прилагается).</w:t>
      </w:r>
    </w:p>
    <w:p w:rsidR="003E6221" w:rsidRDefault="003E6221" w:rsidP="003E6221">
      <w:pPr>
        <w:spacing w:after="0" w:line="240" w:lineRule="auto"/>
        <w:jc w:val="both"/>
        <w:rPr>
          <w:rFonts w:ascii="Times New Roman" w:hAnsi="Times New Roman"/>
          <w:sz w:val="28"/>
          <w:szCs w:val="28"/>
        </w:rPr>
      </w:pPr>
      <w:r>
        <w:rPr>
          <w:rFonts w:ascii="Times New Roman" w:hAnsi="Times New Roman"/>
          <w:sz w:val="28"/>
          <w:szCs w:val="28"/>
        </w:rPr>
        <w:t xml:space="preserve">     2. Признать утратившим силу решения Совета народных депутатов Усть-Волчихинского  сельсовета Волчихинского района Алтайского края:</w:t>
      </w:r>
    </w:p>
    <w:p w:rsidR="003E6221" w:rsidRDefault="003E6221" w:rsidP="003E6221">
      <w:pPr>
        <w:spacing w:after="0" w:line="240" w:lineRule="auto"/>
        <w:jc w:val="both"/>
        <w:rPr>
          <w:rFonts w:ascii="Times New Roman" w:hAnsi="Times New Roman"/>
          <w:sz w:val="28"/>
          <w:szCs w:val="28"/>
        </w:rPr>
      </w:pPr>
      <w:r>
        <w:rPr>
          <w:rFonts w:ascii="Times New Roman" w:hAnsi="Times New Roman"/>
          <w:sz w:val="28"/>
          <w:szCs w:val="28"/>
        </w:rPr>
        <w:t xml:space="preserve">     - от 28.09.2018 № 24 «Об утверждении Положения о порядке организации и проведения публичных слушаний или общественных обсуждений в муниципальном образовании Усть-Волчихинский  сельсовет Волчихинского района Алтайского края»;</w:t>
      </w:r>
    </w:p>
    <w:p w:rsidR="003E6221" w:rsidRDefault="003E6221" w:rsidP="003E6221">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E6221" w:rsidRDefault="003E6221" w:rsidP="003E6221">
      <w:pPr>
        <w:spacing w:after="0" w:line="240" w:lineRule="auto"/>
        <w:jc w:val="both"/>
        <w:rPr>
          <w:rFonts w:ascii="Times New Roman" w:eastAsia="Times New Roman" w:hAnsi="Times New Roman"/>
          <w:sz w:val="28"/>
          <w:szCs w:val="28"/>
        </w:rPr>
      </w:pPr>
      <w:r>
        <w:rPr>
          <w:rFonts w:ascii="Times New Roman" w:hAnsi="Times New Roman"/>
          <w:sz w:val="28"/>
          <w:szCs w:val="28"/>
        </w:rPr>
        <w:t xml:space="preserve">     3. </w:t>
      </w:r>
      <w:r>
        <w:rPr>
          <w:rFonts w:ascii="Times New Roman" w:eastAsia="Times New Roman" w:hAnsi="Times New Roman"/>
          <w:sz w:val="28"/>
          <w:szCs w:val="28"/>
        </w:rPr>
        <w:t>Настоящее решение обнародовать в установленном порядке</w:t>
      </w:r>
      <w:r>
        <w:rPr>
          <w:rFonts w:ascii="Arial" w:eastAsia="Times New Roman" w:hAnsi="Arial" w:cs="Arial"/>
          <w:sz w:val="24"/>
          <w:szCs w:val="24"/>
        </w:rPr>
        <w:t>.</w:t>
      </w:r>
    </w:p>
    <w:p w:rsidR="003E6221" w:rsidRDefault="003E6221" w:rsidP="003E6221">
      <w:pPr>
        <w:autoSpaceDN w:val="0"/>
        <w:spacing w:after="0" w:line="240" w:lineRule="auto"/>
        <w:jc w:val="both"/>
        <w:rPr>
          <w:rFonts w:ascii="Times New Roman" w:eastAsia="Times New Roman" w:hAnsi="Times New Roman"/>
          <w:sz w:val="24"/>
          <w:szCs w:val="24"/>
        </w:rPr>
      </w:pPr>
    </w:p>
    <w:p w:rsidR="003E6221" w:rsidRDefault="003E6221" w:rsidP="003E6221">
      <w:pPr>
        <w:tabs>
          <w:tab w:val="left" w:pos="6300"/>
        </w:tabs>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Председатель Совета </w:t>
      </w:r>
      <w:proofErr w:type="gramStart"/>
      <w:r>
        <w:rPr>
          <w:rFonts w:ascii="Times New Roman" w:eastAsia="Times New Roman" w:hAnsi="Times New Roman"/>
          <w:sz w:val="28"/>
          <w:szCs w:val="28"/>
        </w:rPr>
        <w:t>народных</w:t>
      </w:r>
      <w:proofErr w:type="gramEnd"/>
    </w:p>
    <w:p w:rsidR="003E6221" w:rsidRDefault="003E6221" w:rsidP="003E6221">
      <w:pPr>
        <w:tabs>
          <w:tab w:val="left" w:pos="6300"/>
        </w:tabs>
        <w:autoSpaceDN w:val="0"/>
        <w:spacing w:after="0" w:line="240" w:lineRule="auto"/>
        <w:rPr>
          <w:rFonts w:ascii="Times New Roman" w:hAnsi="Times New Roman"/>
          <w:sz w:val="28"/>
          <w:szCs w:val="28"/>
        </w:rPr>
      </w:pPr>
      <w:r>
        <w:rPr>
          <w:rFonts w:ascii="Times New Roman" w:eastAsia="Times New Roman" w:hAnsi="Times New Roman"/>
          <w:sz w:val="28"/>
          <w:szCs w:val="28"/>
        </w:rPr>
        <w:t xml:space="preserve"> депутатов Усть-Волчихинского сельсовета                                      С.А. Рибзам                                                      </w:t>
      </w:r>
      <w:r>
        <w:rPr>
          <w:rFonts w:ascii="Times New Roman" w:hAnsi="Times New Roman"/>
          <w:sz w:val="28"/>
          <w:szCs w:val="28"/>
        </w:rPr>
        <w:t xml:space="preserve">                                                                       </w:t>
      </w:r>
    </w:p>
    <w:p w:rsidR="003E6221" w:rsidRDefault="003E6221" w:rsidP="003E6221">
      <w:pPr>
        <w:pStyle w:val="a3"/>
        <w:jc w:val="right"/>
        <w:rPr>
          <w:rFonts w:ascii="Times New Roman" w:hAnsi="Times New Roman"/>
          <w:sz w:val="28"/>
          <w:szCs w:val="28"/>
        </w:rPr>
      </w:pPr>
    </w:p>
    <w:p w:rsidR="003E6221" w:rsidRDefault="003E6221" w:rsidP="003E6221">
      <w:pPr>
        <w:pStyle w:val="a3"/>
        <w:jc w:val="right"/>
        <w:rPr>
          <w:rFonts w:ascii="Times New Roman" w:hAnsi="Times New Roman"/>
          <w:sz w:val="28"/>
          <w:szCs w:val="28"/>
        </w:rPr>
      </w:pPr>
    </w:p>
    <w:p w:rsidR="003E6221" w:rsidRDefault="003E6221" w:rsidP="003E6221">
      <w:pPr>
        <w:pStyle w:val="a3"/>
        <w:jc w:val="right"/>
        <w:rPr>
          <w:rFonts w:ascii="Times New Roman" w:hAnsi="Times New Roman"/>
          <w:sz w:val="28"/>
          <w:szCs w:val="28"/>
        </w:rPr>
      </w:pPr>
    </w:p>
    <w:p w:rsidR="003E6221" w:rsidRDefault="003E6221" w:rsidP="003E6221">
      <w:pPr>
        <w:pStyle w:val="a3"/>
        <w:jc w:val="right"/>
        <w:rPr>
          <w:rFonts w:ascii="Times New Roman" w:hAnsi="Times New Roman"/>
          <w:sz w:val="28"/>
          <w:szCs w:val="28"/>
        </w:rPr>
      </w:pPr>
    </w:p>
    <w:p w:rsidR="003E6221" w:rsidRDefault="003E6221" w:rsidP="003E6221">
      <w:pPr>
        <w:pStyle w:val="a3"/>
        <w:jc w:val="right"/>
        <w:rPr>
          <w:rFonts w:ascii="Times New Roman" w:hAnsi="Times New Roman"/>
          <w:sz w:val="28"/>
          <w:szCs w:val="28"/>
        </w:rPr>
      </w:pPr>
    </w:p>
    <w:p w:rsidR="003E6221" w:rsidRDefault="003E6221" w:rsidP="003E6221">
      <w:pPr>
        <w:pStyle w:val="a3"/>
        <w:jc w:val="right"/>
        <w:rPr>
          <w:rFonts w:ascii="Times New Roman" w:hAnsi="Times New Roman"/>
          <w:sz w:val="28"/>
          <w:szCs w:val="28"/>
        </w:rPr>
      </w:pPr>
      <w:r>
        <w:rPr>
          <w:rFonts w:ascii="Times New Roman" w:hAnsi="Times New Roman"/>
          <w:sz w:val="28"/>
          <w:szCs w:val="28"/>
        </w:rPr>
        <w:lastRenderedPageBreak/>
        <w:t xml:space="preserve">Приложение </w:t>
      </w:r>
    </w:p>
    <w:p w:rsidR="003E6221" w:rsidRDefault="003E6221" w:rsidP="003E6221">
      <w:pPr>
        <w:pStyle w:val="a3"/>
        <w:ind w:left="5103"/>
        <w:jc w:val="right"/>
        <w:rPr>
          <w:rFonts w:ascii="Times New Roman" w:hAnsi="Times New Roman"/>
          <w:sz w:val="28"/>
          <w:szCs w:val="28"/>
        </w:rPr>
      </w:pPr>
      <w:r>
        <w:rPr>
          <w:rFonts w:ascii="Times New Roman" w:hAnsi="Times New Roman"/>
          <w:sz w:val="28"/>
          <w:szCs w:val="28"/>
        </w:rPr>
        <w:t>к решению Совета народных депутатов Усть-Волчихинского сельсовета Волчихинского района Алтайского края от 25.12.2020 № 23</w:t>
      </w:r>
    </w:p>
    <w:p w:rsidR="003E6221" w:rsidRDefault="003E6221" w:rsidP="003E6221">
      <w:pPr>
        <w:pStyle w:val="a3"/>
        <w:ind w:left="5103"/>
        <w:jc w:val="right"/>
        <w:rPr>
          <w:rFonts w:ascii="Times New Roman" w:hAnsi="Times New Roman"/>
          <w:sz w:val="28"/>
          <w:szCs w:val="28"/>
        </w:rPr>
      </w:pPr>
    </w:p>
    <w:p w:rsidR="003E6221" w:rsidRDefault="003E6221" w:rsidP="003E6221">
      <w:pPr>
        <w:pStyle w:val="a3"/>
        <w:ind w:left="5103"/>
        <w:jc w:val="right"/>
        <w:rPr>
          <w:rFonts w:ascii="Times New Roman" w:hAnsi="Times New Roman"/>
          <w:sz w:val="28"/>
          <w:szCs w:val="28"/>
        </w:rPr>
      </w:pPr>
    </w:p>
    <w:p w:rsidR="003E6221" w:rsidRDefault="003E6221" w:rsidP="003E6221">
      <w:pPr>
        <w:pStyle w:val="a3"/>
        <w:rPr>
          <w:rFonts w:ascii="Times New Roman" w:hAnsi="Times New Roman"/>
          <w:sz w:val="28"/>
          <w:szCs w:val="28"/>
        </w:rPr>
      </w:pPr>
      <w:r>
        <w:rPr>
          <w:rFonts w:ascii="Times New Roman" w:hAnsi="Times New Roman"/>
          <w:sz w:val="28"/>
          <w:szCs w:val="28"/>
        </w:rPr>
        <w:t xml:space="preserve">                                                        ПОЛОЖЕНИЕ</w:t>
      </w:r>
    </w:p>
    <w:p w:rsidR="003E6221" w:rsidRDefault="003E6221" w:rsidP="003E6221">
      <w:pPr>
        <w:spacing w:after="0" w:line="0" w:lineRule="atLeast"/>
        <w:jc w:val="center"/>
        <w:rPr>
          <w:rFonts w:ascii="Times New Roman" w:hAnsi="Times New Roman"/>
          <w:sz w:val="28"/>
          <w:szCs w:val="28"/>
        </w:rPr>
      </w:pPr>
      <w:r>
        <w:rPr>
          <w:rFonts w:ascii="Times New Roman" w:hAnsi="Times New Roman"/>
          <w:sz w:val="28"/>
          <w:szCs w:val="28"/>
        </w:rPr>
        <w:t>о порядке организации и проведения публичных слушаний, общественных обсуждений в муниципальном образовании Усть-Волчихинский  сельсовет Волчихинского района Алтайского края</w:t>
      </w:r>
    </w:p>
    <w:p w:rsidR="003E6221" w:rsidRDefault="003E6221" w:rsidP="003E6221">
      <w:pPr>
        <w:spacing w:after="0" w:line="0" w:lineRule="atLeast"/>
        <w:jc w:val="center"/>
        <w:rPr>
          <w:rFonts w:ascii="Times New Roman" w:hAnsi="Times New Roman"/>
          <w:sz w:val="28"/>
          <w:szCs w:val="28"/>
        </w:rPr>
      </w:pPr>
    </w:p>
    <w:p w:rsidR="003E6221" w:rsidRDefault="003E6221" w:rsidP="003E6221">
      <w:pPr>
        <w:spacing w:after="0" w:line="0" w:lineRule="atLeast"/>
        <w:jc w:val="center"/>
        <w:rPr>
          <w:rFonts w:ascii="Times New Roman" w:hAnsi="Times New Roman"/>
          <w:sz w:val="28"/>
          <w:szCs w:val="28"/>
        </w:rPr>
      </w:pPr>
      <w:r>
        <w:rPr>
          <w:rFonts w:ascii="Times New Roman" w:hAnsi="Times New Roman"/>
          <w:sz w:val="28"/>
          <w:szCs w:val="28"/>
        </w:rPr>
        <w:t>1. Общие положения</w:t>
      </w:r>
    </w:p>
    <w:p w:rsidR="003E6221" w:rsidRDefault="003E6221" w:rsidP="003E6221">
      <w:pPr>
        <w:spacing w:after="0" w:line="0" w:lineRule="atLeast"/>
        <w:jc w:val="center"/>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 </w:t>
      </w:r>
      <w:proofErr w:type="gramStart"/>
      <w:r>
        <w:rPr>
          <w:rFonts w:ascii="Times New Roman" w:hAnsi="Times New Roman"/>
          <w:sz w:val="28"/>
          <w:szCs w:val="28"/>
        </w:rPr>
        <w:t>Настоящее Положение разработано в соответствии с Конституцией Российской Федерации,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муниципального образования Усть-Волчихинский  сельсовет Волчихинского района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1.2. Публичные слушания являются формой участия жителей муниципального образования Усть-Волчихинский  сельсовет Волчихинского района Алтайского края в обсуждении проектов муниципальных правовых актов по вопросам местного значения.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1.3. Цели проведения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 обсуждение проектов муниципальных правовых актов по вопросам местного значения с участием жителей муниципального образования Усть-Волчихинский  сельсовет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 информирование жителей муниципального образования Усть-Волчихинский  сельсовет Волчихинского района Алтайского края о наиболее важных вопросах, по которым надлежит принять соответствующее решение органами или должностными лицами местного самоуправления;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 выявление мнения жителей муниципального образования Усть-Волчихинский  сельсовет Волчихинского района Алтайского края по содержанию и качеству представляемых проектов муниципальных правовых актов;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 формирование общественного мнения по обсуждаемым вопросам.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1.4. На публичные слушания должны выноситься: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w:t>
      </w:r>
      <w:r>
        <w:rPr>
          <w:rFonts w:ascii="Times New Roman" w:hAnsi="Times New Roman"/>
          <w:sz w:val="28"/>
          <w:szCs w:val="28"/>
        </w:rPr>
        <w:lastRenderedPageBreak/>
        <w:t xml:space="preserve">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 проект бюджета и отчет о его исполнении;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 прое</w:t>
      </w:r>
      <w:proofErr w:type="gramStart"/>
      <w:r>
        <w:rPr>
          <w:rFonts w:ascii="Times New Roman" w:hAnsi="Times New Roman"/>
          <w:sz w:val="28"/>
          <w:szCs w:val="28"/>
        </w:rPr>
        <w:t>кт стр</w:t>
      </w:r>
      <w:proofErr w:type="gramEnd"/>
      <w:r>
        <w:rPr>
          <w:rFonts w:ascii="Times New Roman" w:hAnsi="Times New Roman"/>
          <w:sz w:val="28"/>
          <w:szCs w:val="28"/>
        </w:rPr>
        <w:t>атегии социально-экономического развития муниципального образования Усть-Волчихинский  сельсовет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4) вопросы о преобразовании муниципального образования Усть-Волчихинский  сельсовет Волчихинского района Алтайского края, за исключением случаев, если в соответствии со статьей 13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1.5. </w:t>
      </w:r>
      <w:proofErr w:type="gramStart"/>
      <w:r>
        <w:rPr>
          <w:rFonts w:ascii="Times New Roman" w:hAnsi="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Times New Roman" w:hAnsi="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 с учетом особенностей, установленных главой 9 настоящего Положения».</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2. Порядок инициирования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2.1. Публичные слушания проводятся по инициативе населения муниципального образования Усть-Волчихинский  сельсовет Волчихинского района Алтайского края, Совета народных депутатов Усть-Волчихинского  сельсовета Волчихинского района Алтайского края, главы сельсовета.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2.2.     Решение о проведении публичных слушаний по инициативе населения муниципального образования Усть-Волчихинский  сельсовет Волчихинский район Алтайского края, Совета народных депутатов Усть-Волчихинского  сельсовета Волчихинского района Алтайского края, главы сельсовета принимается на заседании Совета народных депутатов Усть-Волчихинского  сельсовета Волчихинского района Алтайского края большинством голосов от установленного числа депутатов.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lastRenderedPageBreak/>
        <w:t xml:space="preserve">     Решение о проведении публичных слушаний по вопросам, предусмотренным подпунктом 3 пункта 1.4 настоящего Положения, а так же решение о проведении публичных слушаний по проекту правил землепользования и застройки принимается главой сельсовета.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решении Совета народных депутатов Усть-Волчихинского  сельсовета Волчихинского района Алтайского края, постановлении главы сельсовета, постановлении главы сельсовета о проведении публичных слушаний должны быть указаны тема и (или) наименование проекта муниципального правового акта, сроки, в которые должны быть проведены публичные слушания, сведения об инициаторе публичных слушаний, состав комиссии, ответственной за организацию и проведение публичных слушаний.</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2.3. Инициатором проведения публичных слушаний от имени населения муниципального образования Усть-Волчихинский  сельсовет Волчихинского района Алтайского края выступает инициативная группа граждан, проживающих на территории муниципального образования Усть-Волчихинский  сельсовет Волчихинского района Алтайского края, численностью не менее 50 человек.</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Инициатором проведения публичных слушаний от Совета народных депутатов Усть-Волчихинского сельсовета Волчихинского района Алтайского края выступает группа депутатов в количестве не менее 1/3 от установленной численности депутатов Совета народных депутатов Усть-Волчихинского сельсовета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2.4. </w:t>
      </w:r>
      <w:proofErr w:type="gramStart"/>
      <w:r>
        <w:rPr>
          <w:rFonts w:ascii="Times New Roman" w:hAnsi="Times New Roman"/>
          <w:sz w:val="28"/>
          <w:szCs w:val="28"/>
        </w:rPr>
        <w:t>Обращение по вопросу проведения публичных слушаний по проектам муниципальных правовых актов по вопросам местного значения, принимаемым Советом народных депутатов Усть-Волчихинского сельсовета Волчихинского района Алтайского края, направляется инициаторами проведения публичных слушаний в Совет народных депутатов Усть-Волчихинского сельсовета Волчихинского района Алтайского края, по проекту правил землепользования и застройки - главе сельсовета, принимаемым Администрацией сельсовета.</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2.5. Обращение инициативной группы граждан о проведении публичных слушаний должно включать в себя: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 письменное обращение от имени населения, подписанное установленным в абзаце 1 пункта 2.3 настоящего Положения числом граждан, с указанием фамилий, имен и отчеств инициаторов проведения публичных слушаний, адресов их проживания;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 обоснование необходимости проведения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 предлагаемый состав участников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 информационные, аналитические материалы, относящиеся к теме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 иные материалы по усмотрению инициаторов обращения.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2.6. Обращение в Совет народных депутатов Усть-Волчихинского  сельсовета Волчихинского района Алтайского края от имени населения о проведении публичных слушаний рассматривается в присутствии его </w:t>
      </w:r>
      <w:r>
        <w:rPr>
          <w:rFonts w:ascii="Times New Roman" w:hAnsi="Times New Roman"/>
          <w:sz w:val="28"/>
          <w:szCs w:val="28"/>
        </w:rPr>
        <w:lastRenderedPageBreak/>
        <w:t>инициаторов на открытом заседании Совета народных депутатов Усть-Волчихинского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2.7. По результатам рассмотрения обращения Совет народных депутатов Усть-Волчихинского сельсовета Волчихинского района Алтайского края назначает проведение публичных слушаний либо отказывает в их проведении.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2.8. </w:t>
      </w:r>
      <w:proofErr w:type="gramStart"/>
      <w:r>
        <w:rPr>
          <w:rFonts w:ascii="Times New Roman" w:hAnsi="Times New Roman"/>
          <w:sz w:val="28"/>
          <w:szCs w:val="28"/>
        </w:rPr>
        <w:t>Совет народных депутатов Усть-Волчихинского  сельсовета Волчихинского района Алтайского края, глава сельсовета, отказывают инициаторам в назначении публичных слушаний в случае, если выносимые на рассмотрение вопросы не отнесены к вопросам местного значения муниципального образования Усть-Волчихинский  сельсовет Волчихинского района Алтайского края или их рассмотрение на публичных слушаниях не предусмотрено действующим законодательством, а также в случае нарушения инициаторами требований пункта 2.5 настоящего Положения.</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2.9. Решение Совета народных депутатов Усть-Волчихинского  сельсовета Волчихинского района Алтайского края, постановление главы сельсовета, постановление главы сельсовета о проведении публичных слушаний подлежит официальному опубликованию в порядке и сроки, установленные для официального опубликования муниципальных правовых актов, но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20 дней до дня проведения публичных - слушаний, и размещается на официальном Интернет-сайте Администрации Волчихинского района Алтайского края во вкладке Усть-Волчихинский  сельсовет.</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2.10. Публичные слушания проводятся не ранее одного месяца и не позднее двух месяцев со дня принятия решения об их проведении, если иное не предусмотрено действующим законодательством.</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3. Подготовка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3.1. Порядок подготовки и проведения публичных слушаний зависит от того, кем инициируются и назначаются публичные слушания, а также от содержания проекта муниципального правового акта, выносимого на публичные слушания.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3.2. Если публичные слушания назначаются Советом народных депутатов Усть-Волчихинского  сельсовета Волчихинского района  Алтайского края либо главой сельсовета, организационно - техническое и информационное обеспечение проведения публичных слушаний возлагается на Совет народных депутатов Усть-Волчихинского  сельсовета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3.3. Если публичные слушания назначаются главой сельсовета, организационно-техническое и информационное обеспечение проведения публичных слушаний возлагается на Администрацию сельсовета.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3.4. </w:t>
      </w:r>
      <w:proofErr w:type="gramStart"/>
      <w:r>
        <w:rPr>
          <w:rFonts w:ascii="Times New Roman" w:hAnsi="Times New Roman"/>
          <w:sz w:val="28"/>
          <w:szCs w:val="28"/>
        </w:rPr>
        <w:t xml:space="preserve">Совет народных депутатов Усть-Волчихинского  сельсовета Волчихинского района Алтайского края или Администрация сельсовета не позднее 3 дней со дня принятия решения о проведении публичных слушаний организует проведение заседания комиссии, ответственной за организацию и </w:t>
      </w:r>
      <w:r>
        <w:rPr>
          <w:rFonts w:ascii="Times New Roman" w:hAnsi="Times New Roman"/>
          <w:sz w:val="28"/>
          <w:szCs w:val="28"/>
        </w:rPr>
        <w:lastRenderedPageBreak/>
        <w:t>проведение публичных слушаний, создаваемой соответственна Советом народных депутатов Усть-Волчихинского  сельсовета Волчихинского района Алтайского края, главой сельсовета или Администрацией сельсовета (далее - комиссия).</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3.5. На первом заседании из числа членов комиссии избирается председатель и секретарь комиссии, утверждается план работы по подготовке и проведению публичных слушаний, который подписывается председателем комиссии.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3.6. Комиссия: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 определяет место и дату проведения публичных слушаний с учетом количества приглашенных участников и возможности свободного доступа для жителей муниципального образования Усть-Волчихинский  сельсовет Волчихинского района Алтайского края и представителей органов местного самоуправления;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2) определяет порядок и форму принятия решений на публичных слушаниях;</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 определяет перечень должностных лиц, специалистов, организаций и других представителей общественности, приглашаемых к участию на публичных слушаниях в качестве экспертов, и направляет им официальные обращения с просьбой дать свои рекомендации и предложения по вопросам, выносимым на обсуждение;</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 устанавливает сроки подачи предложений и рекомендаций по обсуждаемым вопросам;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 оповещает население муниципального образования Усть-Волчихинский сельсовет Волчихинского района Алтайского края в средствах массовой информации о проведении публичных слушаний, доводит до жителей информацию о порядке ознакомления и получения документов, предлагаемых к рассмотрению на публичных слушаниях;</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6) обеспечивает публикацию темы и перечня вопросов публичных слушаний в средствах массовой информации;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 определяет докладчиков (содокладчиков);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 устанавливает порядок выступлений на публичных слушаниях;</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 проводит анализ материалов, представленных инициаторами и экспертами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10) утверждает повестку дня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11) организует подготовку проекта итогового документа;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12) регистрирует участников публичных слушаний, обеспечивает их повесткой дня публичных слушаний и проектом итогового документа;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13) назначает председательствующего и секретаря для ведения публичных слушаний и составления протокола;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14) обеспечивает публикацию итогового документа публичных слушаний не позднее чем через 15 дней со дня их проведения.</w:t>
      </w:r>
    </w:p>
    <w:p w:rsidR="003E6221" w:rsidRDefault="003E6221" w:rsidP="003E6221">
      <w:pPr>
        <w:spacing w:after="0" w:line="0" w:lineRule="atLeast"/>
        <w:ind w:firstLine="708"/>
        <w:jc w:val="center"/>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4. Информационное обеспечение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lastRenderedPageBreak/>
        <w:t xml:space="preserve">     4.1. Комиссия извещает население муниципального образования Усть-Волчихинский сельсовет Волчихинского района Алтайского края о проводимых публичных слушаниях путем официального опубликования решения о проведении публичных слушаний, предусмотренного пунктом 2.2 настоящего Положения, с одновременной публикацией информационного сообщения.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4.2. Информационное сообщение должно содержать наименование проекта муниципального правового акта, выносимого на публичные слушания, информацию об инициаторах их проведения, о времени и месте проведения слушаний, порядке и сроках ознакомления с документами, предполагаемыми к рассмотрению на публичных слушаниях, приема предложений по обсуждаемым вопросам, контактную информацию комиссии.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4.3. При рассмотрении на публичных слушаниях проекта нормативного правового акта его полный текст размещается на официальном Интернет-сайте Администрации Волчихинского района Алтайского края во вкладке Усть-Волчихинский сельсовет для ознакомления.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4.4. </w:t>
      </w:r>
      <w:proofErr w:type="gramStart"/>
      <w:r>
        <w:rPr>
          <w:rFonts w:ascii="Times New Roman" w:hAnsi="Times New Roman"/>
          <w:sz w:val="28"/>
          <w:szCs w:val="28"/>
        </w:rPr>
        <w:t>Опубликование (обнародование) проекта Устава муниципального образования Усть-Волчихинский сельсовет Волчихинского района Алтайского края, проекта муниципального правового акта о внесении изменений и дополнений в Устав,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осуществляется в соответствии с Федеральным законом от 06.10.2003 N 131-ФЗ «Об общих</w:t>
      </w:r>
      <w:proofErr w:type="gramEnd"/>
      <w:r>
        <w:rPr>
          <w:rFonts w:ascii="Times New Roman" w:hAnsi="Times New Roman"/>
          <w:sz w:val="28"/>
          <w:szCs w:val="28"/>
        </w:rPr>
        <w:t xml:space="preserve"> </w:t>
      </w:r>
      <w:proofErr w:type="gramStart"/>
      <w:r>
        <w:rPr>
          <w:rFonts w:ascii="Times New Roman" w:hAnsi="Times New Roman"/>
          <w:sz w:val="28"/>
          <w:szCs w:val="28"/>
        </w:rPr>
        <w:t>принципах</w:t>
      </w:r>
      <w:proofErr w:type="gramEnd"/>
      <w:r>
        <w:rPr>
          <w:rFonts w:ascii="Times New Roman" w:hAnsi="Times New Roman"/>
          <w:sz w:val="28"/>
          <w:szCs w:val="28"/>
        </w:rPr>
        <w:t xml:space="preserve"> организации местного самоуправления в Российской Федерации» и Уставом муниципального образования Усть-Волчихинский сельсовет Волчихинского района Алтайского края.</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5. Порядок учета предложений по проекту Устава муниципального образования Усть-Волчихинский сельсовет Волчихинского района Алтайского края, проекта муниципального правового акта о внесении изменений и дополнений в Устав, проекту бюджета. Порядок участия граждан в его обсуждении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5.1. Участие граждан в обсуждении проекта Устава муниципального образования Усть-Волчихинский сельсовет Волчихинского района Алтайского края, проекта муниципального правового акта о внесении изменений и дополнений в Устав, проекта бюджета, осуществляется путем участия в публичных слушаниях и направления предложений в соответствии с настоящим Положением.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5.2. Участие граждан в публичных слушаниях осуществляется в соответствии с главой 7 настоящего Положения.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5.3. </w:t>
      </w:r>
      <w:proofErr w:type="gramStart"/>
      <w:r>
        <w:rPr>
          <w:rFonts w:ascii="Times New Roman" w:hAnsi="Times New Roman"/>
          <w:sz w:val="28"/>
          <w:szCs w:val="28"/>
        </w:rPr>
        <w:t xml:space="preserve">Предложения по проекту Устава муниципального образования Усть-Волчихинский сельсовет Волчихинского района Алтайского края, проекта муниципального правового акта о внесении изменений и дополнений в Устав, проекту  бюджета (далее - предложения) в письменном виде </w:t>
      </w:r>
      <w:r>
        <w:rPr>
          <w:rFonts w:ascii="Times New Roman" w:hAnsi="Times New Roman"/>
          <w:sz w:val="28"/>
          <w:szCs w:val="28"/>
        </w:rPr>
        <w:lastRenderedPageBreak/>
        <w:t>направляются в рабочую группу по рассмотрению предложений о внесении изменений и дополнений в Устав муниципального образования Усть-Волчихинский сельсовет Волчихинского района Алтайского края, в рабочую группу по рассмотрению предложений по проекту</w:t>
      </w:r>
      <w:proofErr w:type="gramEnd"/>
      <w:r>
        <w:rPr>
          <w:rFonts w:ascii="Times New Roman" w:hAnsi="Times New Roman"/>
          <w:sz w:val="28"/>
          <w:szCs w:val="28"/>
        </w:rPr>
        <w:t xml:space="preserve"> бюджета, </w:t>
      </w:r>
      <w:proofErr w:type="gramStart"/>
      <w:r>
        <w:rPr>
          <w:rFonts w:ascii="Times New Roman" w:hAnsi="Times New Roman"/>
          <w:sz w:val="28"/>
          <w:szCs w:val="28"/>
        </w:rPr>
        <w:t>утверждаемую</w:t>
      </w:r>
      <w:proofErr w:type="gramEnd"/>
      <w:r>
        <w:rPr>
          <w:rFonts w:ascii="Times New Roman" w:hAnsi="Times New Roman"/>
          <w:sz w:val="28"/>
          <w:szCs w:val="28"/>
        </w:rPr>
        <w:t xml:space="preserve"> решением Совета народных депутатов Усть-Волчихинского сельсовета Волчихинского района Алтайского края (далее - рабочая группа) в срок, определенный комиссией для подачи предложений и рекомендаций.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5.4. Предложения вправе направлять граждане, достигшие 18 лет и проживающие на территории муниципального образования Усть-Волчихинский сельсовет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В предложениях указываются фамилия, имя, отчество, дата рождения, адрес места жительства и личная подпись гражданина.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Предложения, внесенные с нарушениями требований, установленных настоящим Положением, рассмотрению не подлежат.</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5.5. По итогам рассмотрения поступивших предложений рабочая группа готовит мотивированное заключение. Содержание заключения оглашается рабочей группой на публичных слушаниях.</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6. Участники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Участниками публичных слушаний являются жители муниципального образования Усть-Волчихинский сельсовет Волчихинского района Алтайского края в возрасте не моложе 18 лет, депутаты Совета народных депутатов Усть-Волчихинского сельсовета Волчихинского района Алтайского края, должностные лица Администрации Усть-Волчихинского сельсовета Волчихинского района Алтайского края, эксперты, приглашенные к участию в публичных слушаниях, средства массовой информации.</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7. Проведение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7.1. Перед началом проведения публичных слушаний комиссия организует регистрацию его участников.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Регистрация осуществляется путем внесения в лист регистрации участников публичных слушаний, форма которого установлена в приложении к настоящему Положению, фамилии, имени, отчества, года рождения, паспортных данных и адреса места жительства (регистрации) гражданина.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Гражданин, участвуя в публичных слушаниях, а также направляя письменные предложения по вопросам, выносимым на публичные слушания, подтверждает свое согласие на обработку его персональных данных.</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7.2. Председательствующий на публичных слушаниях открывает слушания, представляет себя и секретаря, оглашает наименование проекта муниципального правового акта, выносимого на публичные слушания, инициаторов его проведения, предложения комиссии по порядку проведения слушаний, предоставляет слово докладчикам, содокладчикам и выступающим.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lastRenderedPageBreak/>
        <w:t xml:space="preserve">     7.3. Секретарь собрания ведет протокол, который подписывается председательствующим и секретарем.</w:t>
      </w:r>
      <w:r>
        <w:rPr>
          <w:rFonts w:ascii="Times New Roman" w:hAnsi="Times New Roman"/>
          <w:sz w:val="28"/>
          <w:szCs w:val="28"/>
        </w:rPr>
        <w:tab/>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7.4. Время выступления участников определяется председательствующим исходя из количества выступающих и времени, отведенного для проведения собрания, но не может быть более 10 минут на одно выступление.</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7.5. Для организации прений председательствующий объявляет вопрос, по которому проводится обсуждение, и предоставляет слово участникам публичных слушаний в порядке поступления их предложений.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7.6. По окончании выступления участника публичных слушаний (или при истечении предоставленного времени) председательствующий дает возможность участникам публичных слушаний задать уточняющие вопросы по позиции и (или) аргументам эксперта и дополнительное время для ответов на вопросы.</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7.7. Позиции и мнения участников публичных слушаний отражаются в протоколе.</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7.8. По итогам проведения публичных слушаний участниками принимается итоговый документ, содержащий рекомендации и обращения к Совету народных депутатов Усть-Волчихинского сельсовета Волчихинского района Алтайского края или главе сельсовета по принятию решения по обсуждаемому вопросу или проекту муниципального правового акта. Итоговый документ публичных слушаний принимается большинством голосов от числа зарегистрированных участников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7.9. После принятия итогового документа председательствующий закрывает публичные слушания.</w:t>
      </w:r>
    </w:p>
    <w:p w:rsidR="003E6221" w:rsidRDefault="003E6221" w:rsidP="003E6221">
      <w:pPr>
        <w:spacing w:after="0" w:line="0" w:lineRule="atLeast"/>
        <w:ind w:firstLine="708"/>
        <w:jc w:val="center"/>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8. Результаты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8.1. Итоговый документ публичных слушаний совместно с протоколом передаются в Совет народных депутатов Усть-Волчихинского сельсовета Волчихинского района Алтайского края или главе сельсовета для принятия решения. К итоговому документу прилагаются все поступившие письменные предложения и дополнения, мотивированное заключение по предложениям.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8.2. Комиссия обеспечивает публикацию итогового документа публичных слушаний в порядке и сроки, установленные для официального опубликования муниципальных правовых актов, и размещает на официальном Интернет-сайте Администрации Волчихинского района Алтайского края.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8.3. Совет народных депутатов Усть-Волчихинского сельсовета Волчихинского района Алтайского края включает вопрос о рассмотрении результатов публичных слушаний в повестку очередного заседания.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8.4. На заседании Совета народных депутатов Усть-Волчихинского сельсовета Волчихинского района Алтайского края председатель комиссии докладывает о ее работе, итогах проведенных публичных слушаний и представляет Совету народных депутатов Усть-Волчихинского сельсовета Волчихинского района Алтайского края итоговый документ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lastRenderedPageBreak/>
        <w:t xml:space="preserve">     8.5. Советом народных депутатов Усть-Волчихинского сельсовета Волчихинского района Алтайского края или главой сельсовета рассматривается итоговый, документ и принимается решение о включении предложений в проект муниципального правового акта или их отклонении.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8.6. Советом народных депутатов Усть-Волчихинского сельсовета Волчихинского района Алтайского края по результатам проведения публичных слушаний принимается муниципальный правовой акт на очередном заседании.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Главой сельсовета по результатам проведения публичных слушаний принимается муниципальный правовой акт в течение тридцати дней.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8.7. Материалы публичных слушаний в течение всего срока полномочий Совета народных депутатов Усть-Волчихинского сельсовета Волчихинского района Алтайского края, главы сельсовета должны храниться в Совете народных депутатов Усть-Волчихинского сельсовета Волчихинского района Алтайского края либо в Администрации сельсовета, а по истечении этого срока сдаваться на хранение в архивный отдел Администрации района.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8.8. Публичные слушания, организованные с нарушением порядка, предусмотренного законодательством Российской Федерации, настоящим Положением, если это повлекло лишение граждан возможности выразить свое мнение, признаются несостоявшимися.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Если в публичных слушаниях, организованных с соблюдением порядка, предусмотренного законодательством Российской Федерации, настоящим Положением, не приняло участие ни одно лицо, это не является основанием для признания публичных слушаний несостоявшимися.</w:t>
      </w:r>
    </w:p>
    <w:p w:rsidR="003E6221" w:rsidRDefault="003E6221" w:rsidP="003E6221">
      <w:pPr>
        <w:spacing w:after="0" w:line="0" w:lineRule="atLeast"/>
        <w:ind w:firstLine="708"/>
        <w:jc w:val="both"/>
        <w:rPr>
          <w:rFonts w:ascii="Times New Roman" w:hAnsi="Times New Roman"/>
          <w:sz w:val="28"/>
          <w:szCs w:val="28"/>
        </w:rPr>
      </w:pPr>
    </w:p>
    <w:p w:rsidR="003E6221" w:rsidRDefault="003E6221" w:rsidP="003E6221">
      <w:pPr>
        <w:spacing w:after="0" w:line="0" w:lineRule="atLeast"/>
        <w:ind w:firstLine="708"/>
        <w:jc w:val="center"/>
        <w:rPr>
          <w:rFonts w:ascii="Times New Roman" w:hAnsi="Times New Roman"/>
          <w:sz w:val="28"/>
          <w:szCs w:val="28"/>
        </w:rPr>
      </w:pPr>
      <w:r>
        <w:rPr>
          <w:rFonts w:ascii="Times New Roman" w:hAnsi="Times New Roman"/>
          <w:sz w:val="28"/>
          <w:szCs w:val="28"/>
        </w:rPr>
        <w:t>9. Особенности проведения публичных слушаний, общественных осуждений по градостроительным решениям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 Организация и проведение публичных слушаний, общественных обсуждений по градостроительным решениям осуществляется комиссией по землепользованию и застройке (далее - Комиссия) в соответствии с настоящим Положением, с учетом особенностей, предусмотренных Градостроительным кодексом Российской Федерации и настоящей главой.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9.2. В постановлении главы сельсовета, постановлении главы сельсовета о проведении публичных слушаний, общественных обсуждений должны быть указаны тема и (или) наименование проекта муниципального правового акта, сроки, в которые должны быть проведены публичные слушания, общественные обсуждения, сведения об инициаторе публичных слушаний, общественных обсуждений, состав комиссии, ответственной за организацию и проведение публичных слушаний.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Комиссия действует в порядке, установленном постановлением Администрации сельсовета и настоящим Положением.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9.3. Предметом публичных слушаний, общественных обсуждений по градостроительным решениям являются: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 проект Генерального плана, внесение в него изменений;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lastRenderedPageBreak/>
        <w:t xml:space="preserve">     2) проект правил землепользования и застройки, внесение изменений в правила землепользования и застройки;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3) предоставление разрешения на условно разрешенный вид использования земельного участка или объекта капитального строительства;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4) отклонение от предельных параметров разрешенного строительства, реконструкции объектов капитального строительства;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5) проекты планировки территорий, проекты межевания территорий, за исключением случаев, предусмотренных Градостроительным кодексом Российской Федерации;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6) изменение одного вида разрешенного использования земельных участков и объектов капитального строительства на другой вид такого использования;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7) установление публичных сервитутов.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9.4. </w:t>
      </w:r>
      <w:proofErr w:type="gramStart"/>
      <w:r>
        <w:rPr>
          <w:rFonts w:ascii="Times New Roman" w:hAnsi="Times New Roman"/>
          <w:sz w:val="28"/>
          <w:szCs w:val="28"/>
        </w:rPr>
        <w:t>Инициаторами подготовки проектов документов, обсуждаемых на публичных слушаниях, общественных обсуждений по градостроительным решениям, могут быть федеральные органы исполнительной власти, органы исполнительной власти Алтайского края, органы местного самоуправления муниципального образования Усть-Волчихинский сельсовет Волчихинского района Алтайского края, заинтересованные физические и юридические лица (далее - Инициаторы), предоставившие предложения по внесению изменений в Генеральный план, правила землепользования и застройки, по подготовке документации по планировке территории</w:t>
      </w:r>
      <w:proofErr w:type="gramEnd"/>
      <w:r>
        <w:rPr>
          <w:rFonts w:ascii="Times New Roman" w:hAnsi="Times New Roman"/>
          <w:sz w:val="28"/>
          <w:szCs w:val="28"/>
        </w:rPr>
        <w:t>, в соответствии с требованиями Градостроительного кодекса Российской Федерации.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9.5. Инициаторы обращаются с заявлением в Администрацию сельсовета.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 о проведении публичных слушаний, общественных осуждений по проекту правил землепользования и застройки - к главе сельсовета.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К заявлению прилагаются документы, предусмотренные градостроительным законодательством.</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9.6. Администрация сельсовета в течение десяти рабочих дней осуществляет подготовку проекта постановления главы сельсовета, о проведении публичных слушаний, общественных обсуждений.</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9.8. Комиссия публикует официальное извещение о проведении публичных слушаний общественных осуждений по градостроительным решениям не позднее десяти дней до даты их проведения. Публикуемая информация должна содержать: дату, тему и вопросы публичных слушаний, информацию об инициаторах их проведения, о времени и месте проведения слушаний, порядке и сроках ознакомления с документами, предлагаемыми к рассмотрению на публичных слушаниях, приема предложений по обсуждаемым вопросам, контактную информацию Комиссии.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9.9. До проведения публичных слушаний, общественных обсуждений  в целях доведения до населения информации о содержании проекта Генерального плана Комиссия в обязательном порядке организует выставки, </w:t>
      </w:r>
      <w:r>
        <w:rPr>
          <w:rFonts w:ascii="Times New Roman" w:hAnsi="Times New Roman"/>
          <w:sz w:val="28"/>
          <w:szCs w:val="28"/>
        </w:rPr>
        <w:lastRenderedPageBreak/>
        <w:t>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9.10. </w:t>
      </w:r>
      <w:proofErr w:type="gramStart"/>
      <w:r>
        <w:rPr>
          <w:rFonts w:ascii="Times New Roman" w:hAnsi="Times New Roman"/>
          <w:sz w:val="28"/>
          <w:szCs w:val="28"/>
        </w:rPr>
        <w:t>Срок проведения публичных слушаний, общественных обсуждений по проекту Генерального плана, в том числе по внесению в него изменений, по проектам планировки территорий и проектам межевания территорий с момента оповещения жителей муниципального образования Усть-Волчихинский сельсовет Волчихинского района Алтайского края о времени и месте их проведения до дня опубликования заключения о результатах публичных слушаний не может быть менее одного месяца и более</w:t>
      </w:r>
      <w:proofErr w:type="gramEnd"/>
      <w:r>
        <w:rPr>
          <w:rFonts w:ascii="Times New Roman" w:hAnsi="Times New Roman"/>
          <w:sz w:val="28"/>
          <w:szCs w:val="28"/>
        </w:rPr>
        <w:t xml:space="preserve"> двух месяцев.</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9.11. Срок проведения публичных слушаний, общественных обсуждений по проекту правил землепользования и застройки, в том числе по внесению в них изменений, составляет не менее одного и не более трех месяцев со дня опубликования такого проекта.</w:t>
      </w:r>
    </w:p>
    <w:p w:rsidR="003E6221" w:rsidRDefault="003E6221" w:rsidP="003E6221">
      <w:pPr>
        <w:spacing w:after="0" w:line="0" w:lineRule="atLeast"/>
        <w:jc w:val="both"/>
        <w:rPr>
          <w:rStyle w:val="blk"/>
          <w:color w:val="000000"/>
        </w:rPr>
      </w:pPr>
      <w:r>
        <w:rPr>
          <w:rFonts w:ascii="Times New Roman" w:hAnsi="Times New Roman"/>
          <w:sz w:val="28"/>
          <w:szCs w:val="28"/>
        </w:rPr>
        <w:t xml:space="preserve">     </w:t>
      </w:r>
      <w:r>
        <w:rPr>
          <w:rStyle w:val="blk"/>
          <w:rFonts w:ascii="Times New Roman" w:hAnsi="Times New Roman"/>
          <w:color w:val="000000"/>
          <w:sz w:val="28"/>
          <w:szCs w:val="28"/>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3E6221" w:rsidRDefault="003E6221" w:rsidP="003E6221">
      <w:pPr>
        <w:shd w:val="clear" w:color="auto" w:fill="FFFFFF"/>
        <w:spacing w:after="0" w:line="240" w:lineRule="auto"/>
        <w:jc w:val="both"/>
      </w:pPr>
      <w:r>
        <w:rPr>
          <w:rStyle w:val="blk"/>
          <w:rFonts w:ascii="Times New Roman" w:hAnsi="Times New Roman"/>
          <w:color w:val="000000"/>
          <w:sz w:val="28"/>
          <w:szCs w:val="28"/>
        </w:rPr>
        <w:t xml:space="preserve">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w:t>
      </w:r>
    </w:p>
    <w:p w:rsidR="003E6221" w:rsidRDefault="003E6221" w:rsidP="003E6221">
      <w:pPr>
        <w:shd w:val="clear" w:color="auto" w:fill="FFFFFF"/>
        <w:spacing w:after="0" w:line="240" w:lineRule="auto"/>
        <w:jc w:val="both"/>
        <w:rPr>
          <w:rFonts w:ascii="Times New Roman" w:hAnsi="Times New Roman"/>
          <w:color w:val="000000"/>
          <w:sz w:val="28"/>
          <w:szCs w:val="28"/>
        </w:rPr>
      </w:pPr>
      <w:r>
        <w:rPr>
          <w:rStyle w:val="blk"/>
          <w:rFonts w:ascii="Times New Roman" w:hAnsi="Times New Roman"/>
          <w:color w:val="000000"/>
          <w:sz w:val="28"/>
          <w:szCs w:val="28"/>
        </w:rPr>
        <w:t xml:space="preserve">     </w:t>
      </w:r>
      <w:proofErr w:type="gramStart"/>
      <w:r>
        <w:rPr>
          <w:rStyle w:val="blk"/>
          <w:rFonts w:ascii="Times New Roman" w:hAnsi="Times New Roman"/>
          <w:color w:val="000000"/>
          <w:sz w:val="28"/>
          <w:szCs w:val="28"/>
        </w:rPr>
        <w:t>Глава местной администрации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9.12. </w:t>
      </w:r>
      <w:proofErr w:type="gramStart"/>
      <w:r>
        <w:rPr>
          <w:rFonts w:ascii="Times New Roman" w:hAnsi="Times New Roman"/>
          <w:sz w:val="28"/>
          <w:szCs w:val="28"/>
        </w:rPr>
        <w:t xml:space="preserve">Срок проведения публичных слушаний,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параметре разрешенного строительства, </w:t>
      </w:r>
      <w:r>
        <w:rPr>
          <w:rFonts w:ascii="Times New Roman" w:hAnsi="Times New Roman"/>
          <w:sz w:val="28"/>
          <w:szCs w:val="28"/>
        </w:rPr>
        <w:lastRenderedPageBreak/>
        <w:t>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 с момента</w:t>
      </w:r>
      <w:proofErr w:type="gramEnd"/>
      <w:r>
        <w:rPr>
          <w:rFonts w:ascii="Times New Roman" w:hAnsi="Times New Roman"/>
          <w:sz w:val="28"/>
          <w:szCs w:val="28"/>
        </w:rPr>
        <w:t xml:space="preserve"> оповещения жителей муниципального образования Усть-Волчихинский сельсовет Волчихинского района Алтайского края о времени и месте их проведения до дня опубликования заключения о результатах публичных слушаний, общественных осуждений  не может быть более одного месяца.</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9.13. Публичные слушания по вопросу предоставления разрешения на условно разрешенный вид использования.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9.14. </w:t>
      </w:r>
      <w:proofErr w:type="gramStart"/>
      <w:r>
        <w:rPr>
          <w:rFonts w:ascii="Times New Roman" w:hAnsi="Times New Roman"/>
          <w:sz w:val="28"/>
          <w:szCs w:val="28"/>
        </w:rPr>
        <w:t>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roofErr w:type="gramEnd"/>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9.15. Глава сельсовета принимает постановление главы сельсовета, содержащее решение:</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1) 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В остальных случаях глава сельсовета принимает решение в течение 14 дней после поступления необходимых документов, предусмотренных действующим законодательством, с учетом рекомендаций, содержащихся в заключени</w:t>
      </w:r>
      <w:proofErr w:type="gramStart"/>
      <w:r>
        <w:rPr>
          <w:rFonts w:ascii="Times New Roman" w:hAnsi="Times New Roman"/>
          <w:sz w:val="28"/>
          <w:szCs w:val="28"/>
        </w:rPr>
        <w:t>и</w:t>
      </w:r>
      <w:proofErr w:type="gramEnd"/>
      <w:r>
        <w:rPr>
          <w:rFonts w:ascii="Times New Roman" w:hAnsi="Times New Roman"/>
          <w:sz w:val="28"/>
          <w:szCs w:val="28"/>
        </w:rPr>
        <w:t xml:space="preserve"> Комиссии.</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Указанные решения подлежат опубликованию в порядке и в сроки, установленные для официального опубликования муниципальных правовых актов, и размещаются на официальном Интернет-сайте Администрации Волчихинского района Алтайского края во вкладке Усть-Волчихинский сельсовет.</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9.16. Материалы публичных слушаний, общественных обсуждений по градостроительным решениям хранятся в архиве.</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 xml:space="preserve">     9.17. Иные вопросы организации и проведения публичных слушаний, общественных обсуждений по проектам градостроительных решений, а также принятия решений по их итогам регулируются Градостроительным кодексом Российской Федерации.</w:t>
      </w: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ind w:left="4820"/>
        <w:jc w:val="both"/>
        <w:rPr>
          <w:rFonts w:ascii="Times New Roman" w:hAnsi="Times New Roman"/>
          <w:sz w:val="28"/>
          <w:szCs w:val="28"/>
        </w:rPr>
      </w:pPr>
      <w:r>
        <w:rPr>
          <w:rFonts w:ascii="Times New Roman" w:hAnsi="Times New Roman"/>
          <w:sz w:val="28"/>
          <w:szCs w:val="28"/>
        </w:rPr>
        <w:t xml:space="preserve">                                    Приложение </w:t>
      </w:r>
      <w:proofErr w:type="gramStart"/>
      <w:r>
        <w:rPr>
          <w:rFonts w:ascii="Times New Roman" w:hAnsi="Times New Roman"/>
          <w:sz w:val="28"/>
          <w:szCs w:val="28"/>
        </w:rPr>
        <w:t>к</w:t>
      </w:r>
      <w:proofErr w:type="gramEnd"/>
    </w:p>
    <w:p w:rsidR="003E6221" w:rsidRDefault="003E6221" w:rsidP="003E6221">
      <w:pPr>
        <w:spacing w:after="0" w:line="0" w:lineRule="atLeast"/>
        <w:ind w:left="4820"/>
        <w:jc w:val="both"/>
        <w:rPr>
          <w:rFonts w:ascii="Times New Roman" w:hAnsi="Times New Roman"/>
          <w:sz w:val="28"/>
          <w:szCs w:val="28"/>
        </w:rPr>
      </w:pPr>
      <w:r>
        <w:rPr>
          <w:rFonts w:ascii="Times New Roman" w:hAnsi="Times New Roman"/>
          <w:sz w:val="28"/>
          <w:szCs w:val="28"/>
        </w:rPr>
        <w:t xml:space="preserve"> Положению о порядке организации и проведения публичных слушаний, общественных обсуждений в муниципальном образовании Усть-Волчихинский сельсовет Волчихинского района Алтайского края</w:t>
      </w:r>
    </w:p>
    <w:p w:rsidR="003E6221" w:rsidRDefault="003E6221" w:rsidP="003E6221">
      <w:pPr>
        <w:spacing w:after="0" w:line="0" w:lineRule="atLeast"/>
        <w:ind w:left="4820"/>
        <w:jc w:val="both"/>
        <w:rPr>
          <w:rFonts w:ascii="Times New Roman" w:hAnsi="Times New Roman"/>
          <w:sz w:val="28"/>
          <w:szCs w:val="28"/>
        </w:rPr>
      </w:pPr>
    </w:p>
    <w:p w:rsidR="003E6221" w:rsidRDefault="003E6221" w:rsidP="003E6221">
      <w:pPr>
        <w:spacing w:after="0" w:line="0" w:lineRule="atLeast"/>
        <w:ind w:left="4820"/>
        <w:jc w:val="both"/>
        <w:rPr>
          <w:rFonts w:ascii="Times New Roman" w:hAnsi="Times New Roman"/>
          <w:sz w:val="28"/>
          <w:szCs w:val="28"/>
        </w:rPr>
      </w:pPr>
    </w:p>
    <w:p w:rsidR="003E6221" w:rsidRDefault="003E6221" w:rsidP="003E6221">
      <w:pPr>
        <w:spacing w:after="0" w:line="0" w:lineRule="atLeast"/>
        <w:ind w:left="4820"/>
        <w:jc w:val="both"/>
        <w:rPr>
          <w:rFonts w:ascii="Times New Roman" w:hAnsi="Times New Roman"/>
          <w:sz w:val="28"/>
          <w:szCs w:val="28"/>
        </w:rPr>
      </w:pPr>
    </w:p>
    <w:p w:rsidR="003E6221" w:rsidRDefault="003E6221" w:rsidP="003E6221">
      <w:pPr>
        <w:spacing w:after="0" w:line="0" w:lineRule="atLeast"/>
        <w:jc w:val="center"/>
        <w:rPr>
          <w:rFonts w:ascii="Times New Roman" w:hAnsi="Times New Roman"/>
          <w:sz w:val="28"/>
          <w:szCs w:val="28"/>
        </w:rPr>
      </w:pPr>
      <w:r>
        <w:rPr>
          <w:rFonts w:ascii="Times New Roman" w:hAnsi="Times New Roman"/>
          <w:sz w:val="28"/>
          <w:szCs w:val="28"/>
        </w:rPr>
        <w:t>РЕГИСТРАЦИОННЫЙ ЛИСТ</w:t>
      </w:r>
    </w:p>
    <w:p w:rsidR="003E6221" w:rsidRDefault="003E6221" w:rsidP="003E6221">
      <w:pPr>
        <w:spacing w:after="0" w:line="0" w:lineRule="atLeast"/>
        <w:jc w:val="center"/>
        <w:rPr>
          <w:rFonts w:ascii="Times New Roman" w:hAnsi="Times New Roman"/>
          <w:sz w:val="28"/>
          <w:szCs w:val="28"/>
        </w:rPr>
      </w:pPr>
      <w:r>
        <w:rPr>
          <w:rFonts w:ascii="Times New Roman" w:hAnsi="Times New Roman"/>
          <w:sz w:val="28"/>
          <w:szCs w:val="28"/>
        </w:rPr>
        <w:t>участников публичных слушаний, общественных обсуждений</w:t>
      </w: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Дата проведения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Место проведения</w:t>
      </w:r>
    </w:p>
    <w:p w:rsidR="003E6221" w:rsidRDefault="003E6221" w:rsidP="003E6221">
      <w:pPr>
        <w:spacing w:after="0" w:line="0" w:lineRule="atLeast"/>
        <w:jc w:val="both"/>
        <w:rPr>
          <w:rFonts w:ascii="Times New Roman" w:hAnsi="Times New Roman"/>
          <w:sz w:val="28"/>
          <w:szCs w:val="28"/>
        </w:rPr>
      </w:pPr>
    </w:p>
    <w:tbl>
      <w:tblPr>
        <w:tblStyle w:val="a4"/>
        <w:tblW w:w="0" w:type="auto"/>
        <w:tblLook w:val="04A0" w:firstRow="1" w:lastRow="0" w:firstColumn="1" w:lastColumn="0" w:noHBand="0" w:noVBand="1"/>
      </w:tblPr>
      <w:tblGrid>
        <w:gridCol w:w="671"/>
        <w:gridCol w:w="2460"/>
        <w:gridCol w:w="1585"/>
        <w:gridCol w:w="1682"/>
        <w:gridCol w:w="1594"/>
        <w:gridCol w:w="1579"/>
      </w:tblGrid>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w:t>
            </w:r>
          </w:p>
          <w:p w:rsidR="003E6221" w:rsidRDefault="003E6221">
            <w:pPr>
              <w:spacing w:line="0" w:lineRule="atLeast"/>
              <w:jc w:val="both"/>
              <w:rPr>
                <w:rFonts w:ascii="Times New Roman" w:hAnsi="Times New Roman"/>
                <w:sz w:val="28"/>
                <w:szCs w:val="28"/>
                <w:lang w:eastAsia="ru-RU"/>
              </w:rPr>
            </w:pPr>
            <w:proofErr w:type="gramStart"/>
            <w:r>
              <w:rPr>
                <w:rFonts w:ascii="Times New Roman" w:hAnsi="Times New Roman"/>
                <w:sz w:val="28"/>
                <w:szCs w:val="28"/>
                <w:lang w:eastAsia="ru-RU"/>
              </w:rPr>
              <w:t>п</w:t>
            </w:r>
            <w:proofErr w:type="gramEnd"/>
            <w:r>
              <w:rPr>
                <w:rFonts w:ascii="Times New Roman" w:hAnsi="Times New Roman"/>
                <w:sz w:val="28"/>
                <w:szCs w:val="28"/>
                <w:lang w:eastAsia="ru-RU"/>
              </w:rPr>
              <w:t>/п</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Фамилия, имя,</w:t>
            </w:r>
          </w:p>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отчество</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Год рождения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Паспортные данные</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Место жительства</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6221" w:rsidRDefault="003E6221">
            <w:pPr>
              <w:spacing w:line="0" w:lineRule="atLeast"/>
              <w:jc w:val="both"/>
              <w:rPr>
                <w:rFonts w:ascii="Times New Roman" w:hAnsi="Times New Roman"/>
                <w:sz w:val="28"/>
                <w:szCs w:val="28"/>
                <w:lang w:eastAsia="ru-RU"/>
              </w:rPr>
            </w:pPr>
            <w:r>
              <w:rPr>
                <w:rFonts w:ascii="Times New Roman" w:hAnsi="Times New Roman"/>
                <w:sz w:val="28"/>
                <w:szCs w:val="28"/>
                <w:lang w:eastAsia="ru-RU"/>
              </w:rPr>
              <w:t>Подпись</w:t>
            </w:r>
          </w:p>
        </w:tc>
      </w:tr>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r>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r>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r>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r>
      <w:tr w:rsidR="003E6221" w:rsidTr="003E622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6221" w:rsidRDefault="003E6221">
            <w:pPr>
              <w:spacing w:line="0" w:lineRule="atLeast"/>
              <w:jc w:val="both"/>
              <w:rPr>
                <w:rFonts w:ascii="Times New Roman" w:hAnsi="Times New Roman"/>
                <w:sz w:val="28"/>
                <w:szCs w:val="28"/>
                <w:lang w:eastAsia="ru-RU"/>
              </w:rPr>
            </w:pPr>
          </w:p>
        </w:tc>
      </w:tr>
    </w:tbl>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Подпись регистратора_________________________________________</w:t>
      </w: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Ф.И.О.</w:t>
      </w: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p>
    <w:p w:rsidR="003E6221" w:rsidRDefault="003E6221" w:rsidP="003E6221">
      <w:pPr>
        <w:spacing w:after="0" w:line="0" w:lineRule="atLeast"/>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3E6221" w:rsidRDefault="003E6221" w:rsidP="003E6221">
      <w:pPr>
        <w:tabs>
          <w:tab w:val="left" w:pos="6300"/>
        </w:tabs>
        <w:autoSpaceDN w:val="0"/>
        <w:spacing w:after="0" w:line="240" w:lineRule="auto"/>
        <w:rPr>
          <w:rFonts w:ascii="Times New Roman" w:eastAsia="Times New Roman" w:hAnsi="Times New Roman"/>
          <w:sz w:val="28"/>
          <w:szCs w:val="28"/>
        </w:rPr>
      </w:pPr>
    </w:p>
    <w:p w:rsidR="00BF07F9" w:rsidRDefault="00BF07F9"/>
    <w:sectPr w:rsidR="00BF07F9" w:rsidSect="00BF0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grammar="clean"/>
  <w:defaultTabStop w:val="708"/>
  <w:characterSpacingControl w:val="doNotCompress"/>
  <w:compat>
    <w:compatSetting w:name="compatibilityMode" w:uri="http://schemas.microsoft.com/office/word" w:val="12"/>
  </w:compat>
  <w:rsids>
    <w:rsidRoot w:val="003E6221"/>
    <w:rsid w:val="000C2A55"/>
    <w:rsid w:val="003E6221"/>
    <w:rsid w:val="008A69E3"/>
    <w:rsid w:val="00BF07F9"/>
    <w:rsid w:val="00C54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22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6221"/>
    <w:pPr>
      <w:spacing w:after="0" w:line="240" w:lineRule="auto"/>
    </w:pPr>
    <w:rPr>
      <w:rFonts w:ascii="Calibri" w:eastAsia="Times New Roman" w:hAnsi="Calibri" w:cs="Times New Roman"/>
      <w:lang w:eastAsia="ru-RU"/>
    </w:rPr>
  </w:style>
  <w:style w:type="character" w:customStyle="1" w:styleId="blk">
    <w:name w:val="blk"/>
    <w:basedOn w:val="a0"/>
    <w:rsid w:val="003E6221"/>
  </w:style>
  <w:style w:type="table" w:styleId="a4">
    <w:name w:val="Table Grid"/>
    <w:basedOn w:val="a1"/>
    <w:uiPriority w:val="59"/>
    <w:rsid w:val="003E622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5033</Words>
  <Characters>28689</Characters>
  <Application>Microsoft Office Word</Application>
  <DocSecurity>0</DocSecurity>
  <Lines>239</Lines>
  <Paragraphs>67</Paragraphs>
  <ScaleCrop>false</ScaleCrop>
  <Company/>
  <LinksUpToDate>false</LinksUpToDate>
  <CharactersWithSpaces>33655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Людмила</cp:lastModifiedBy>
  <cp:revision>2</cp:revision>
  <dcterms:created xsi:type="dcterms:W3CDTF">2020-12-24T03:59:00Z</dcterms:created>
  <dcterms:modified xsi:type="dcterms:W3CDTF">2020-12-24T03:59:00Z</dcterms:modified>
</cp:coreProperties>
</file>