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BEB" w:rsidRPr="00DE5BEB" w:rsidRDefault="00DE5BEB" w:rsidP="00DE5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DE5BEB">
        <w:rPr>
          <w:rFonts w:ascii="Times New Roman" w:eastAsia="Times New Roman" w:hAnsi="Times New Roman" w:cs="Times New Roman"/>
          <w:sz w:val="32"/>
          <w:szCs w:val="32"/>
        </w:rPr>
        <w:t>АДМИНИСТРАЦИЯ ВОЛЧИХИНСКОГО РАЙОНА</w:t>
      </w:r>
    </w:p>
    <w:p w:rsidR="00DE5BEB" w:rsidRPr="00DE5BEB" w:rsidRDefault="00DE5BEB" w:rsidP="00DE5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DE5BEB">
        <w:rPr>
          <w:rFonts w:ascii="Times New Roman" w:eastAsia="Times New Roman" w:hAnsi="Times New Roman" w:cs="Times New Roman"/>
          <w:sz w:val="32"/>
          <w:szCs w:val="32"/>
        </w:rPr>
        <w:t>АЛТАЙСКОГО КРАЯ</w:t>
      </w:r>
    </w:p>
    <w:p w:rsidR="00DE5BEB" w:rsidRPr="00DE5BEB" w:rsidRDefault="00DE5BEB" w:rsidP="00DE5BE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DE5BEB" w:rsidRPr="00DE5BEB" w:rsidRDefault="00DE5BEB" w:rsidP="00DE5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DE5BEB">
        <w:rPr>
          <w:rFonts w:ascii="Times New Roman" w:eastAsia="Times New Roman" w:hAnsi="Times New Roman" w:cs="Times New Roman"/>
          <w:sz w:val="32"/>
          <w:szCs w:val="32"/>
        </w:rPr>
        <w:t>ПОСТАНОВЛЕНИЕ</w:t>
      </w:r>
    </w:p>
    <w:p w:rsidR="00DE5BEB" w:rsidRPr="00DE5BEB" w:rsidRDefault="00DE5BEB" w:rsidP="00DE5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5BEB" w:rsidRPr="00DE5BEB" w:rsidRDefault="008A31E2" w:rsidP="00DE5B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02.12.2020</w:t>
      </w:r>
      <w:r w:rsidR="00DE5BEB" w:rsidRPr="00DE5BEB">
        <w:rPr>
          <w:rFonts w:ascii="Times New Roman" w:eastAsia="Times New Roman" w:hAnsi="Times New Roman" w:cs="Times New Roman"/>
          <w:sz w:val="28"/>
          <w:szCs w:val="28"/>
        </w:rPr>
        <w:tab/>
      </w:r>
      <w:r w:rsidR="00DE5BEB" w:rsidRPr="00DE5BEB">
        <w:rPr>
          <w:rFonts w:ascii="Times New Roman" w:eastAsia="Times New Roman" w:hAnsi="Times New Roman" w:cs="Times New Roman"/>
          <w:sz w:val="28"/>
          <w:szCs w:val="28"/>
        </w:rPr>
        <w:tab/>
      </w:r>
      <w:r w:rsidR="00DE5BEB" w:rsidRPr="00DE5BEB">
        <w:rPr>
          <w:rFonts w:ascii="Times New Roman" w:eastAsia="Times New Roman" w:hAnsi="Times New Roman" w:cs="Times New Roman"/>
          <w:sz w:val="28"/>
          <w:szCs w:val="28"/>
        </w:rPr>
        <w:tab/>
      </w:r>
      <w:r w:rsidR="00DE5BEB" w:rsidRPr="00DE5BEB">
        <w:rPr>
          <w:rFonts w:ascii="Times New Roman" w:eastAsia="Times New Roman" w:hAnsi="Times New Roman" w:cs="Times New Roman"/>
          <w:sz w:val="28"/>
          <w:szCs w:val="28"/>
        </w:rPr>
        <w:tab/>
      </w:r>
      <w:r w:rsidR="00DE5BEB" w:rsidRPr="00DE5BEB">
        <w:rPr>
          <w:rFonts w:ascii="Times New Roman" w:eastAsia="Times New Roman" w:hAnsi="Times New Roman" w:cs="Times New Roman"/>
          <w:sz w:val="28"/>
          <w:szCs w:val="28"/>
        </w:rPr>
        <w:tab/>
      </w:r>
      <w:r w:rsidR="00DE5BEB" w:rsidRPr="00DE5BEB">
        <w:rPr>
          <w:rFonts w:ascii="Times New Roman" w:eastAsia="Times New Roman" w:hAnsi="Times New Roman" w:cs="Times New Roman"/>
          <w:sz w:val="28"/>
          <w:szCs w:val="28"/>
        </w:rPr>
        <w:tab/>
      </w:r>
      <w:r w:rsidR="00DE5BEB" w:rsidRPr="00DE5BEB">
        <w:rPr>
          <w:rFonts w:ascii="Times New Roman" w:eastAsia="Times New Roman" w:hAnsi="Times New Roman" w:cs="Times New Roman"/>
          <w:sz w:val="28"/>
          <w:szCs w:val="28"/>
        </w:rPr>
        <w:tab/>
      </w:r>
      <w:r w:rsidR="00DE5BEB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 w:rsidR="00DE5BE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DE5BEB" w:rsidRPr="00DE5B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598</w:t>
      </w:r>
    </w:p>
    <w:p w:rsidR="00DE5BEB" w:rsidRPr="00DE5BEB" w:rsidRDefault="00DE5BEB" w:rsidP="00DE5B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proofErr w:type="gramStart"/>
      <w:r w:rsidRPr="00DE5BEB">
        <w:rPr>
          <w:rFonts w:ascii="Arial" w:eastAsia="Times New Roman" w:hAnsi="Arial" w:cs="Arial"/>
          <w:sz w:val="20"/>
          <w:szCs w:val="20"/>
        </w:rPr>
        <w:t>с</w:t>
      </w:r>
      <w:proofErr w:type="gramEnd"/>
      <w:r w:rsidRPr="00DE5BEB">
        <w:rPr>
          <w:rFonts w:ascii="Arial" w:eastAsia="Times New Roman" w:hAnsi="Arial" w:cs="Arial"/>
          <w:sz w:val="20"/>
          <w:szCs w:val="20"/>
        </w:rPr>
        <w:t>. Волчиха</w:t>
      </w:r>
    </w:p>
    <w:p w:rsidR="00DE5BEB" w:rsidRPr="00DE5BEB" w:rsidRDefault="00DE5BEB" w:rsidP="00DE5B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5BEB" w:rsidRDefault="00DE5BEB" w:rsidP="00DE5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593"/>
        <w:gridCol w:w="1838"/>
        <w:gridCol w:w="3140"/>
      </w:tblGrid>
      <w:tr w:rsidR="00DE5BEB" w:rsidRPr="00DE5BEB" w:rsidTr="001C1DCC">
        <w:tc>
          <w:tcPr>
            <w:tcW w:w="4593" w:type="dxa"/>
            <w:hideMark/>
          </w:tcPr>
          <w:p w:rsidR="00DE5BEB" w:rsidRPr="00DE5BEB" w:rsidRDefault="00DE5BEB" w:rsidP="00C37A9F">
            <w:pPr>
              <w:jc w:val="both"/>
              <w:rPr>
                <w:sz w:val="28"/>
                <w:szCs w:val="28"/>
              </w:rPr>
            </w:pPr>
            <w:r w:rsidRPr="00DE5BEB">
              <w:rPr>
                <w:sz w:val="28"/>
                <w:szCs w:val="28"/>
              </w:rPr>
              <w:t xml:space="preserve">О внесении </w:t>
            </w:r>
            <w:r w:rsidR="00C37A9F">
              <w:rPr>
                <w:sz w:val="28"/>
                <w:szCs w:val="28"/>
              </w:rPr>
              <w:t>дополнений</w:t>
            </w:r>
            <w:r w:rsidRPr="00DE5BEB">
              <w:rPr>
                <w:sz w:val="28"/>
                <w:szCs w:val="28"/>
              </w:rPr>
              <w:t xml:space="preserve"> в постановление Администрации Волчихинского района Алтайского края от 04.07.2019 № 323 «Об определении вида обязательных работ и объектов (мест) для отбывания наказания в виде обязательных работ на территории муниципального образования Волчихинский район Алтайского края»</w:t>
            </w:r>
          </w:p>
        </w:tc>
        <w:tc>
          <w:tcPr>
            <w:tcW w:w="1838" w:type="dxa"/>
          </w:tcPr>
          <w:p w:rsidR="00DE5BEB" w:rsidRPr="00DE5BEB" w:rsidRDefault="00DE5BEB" w:rsidP="00DE5BEB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</w:tcPr>
          <w:p w:rsidR="00DE5BEB" w:rsidRPr="00DE5BEB" w:rsidRDefault="00DE5BEB" w:rsidP="00DE5BEB">
            <w:pPr>
              <w:rPr>
                <w:sz w:val="28"/>
                <w:szCs w:val="28"/>
              </w:rPr>
            </w:pPr>
          </w:p>
        </w:tc>
      </w:tr>
    </w:tbl>
    <w:p w:rsidR="00DE5BEB" w:rsidRPr="00DE5BEB" w:rsidRDefault="00DE5BEB" w:rsidP="00DE5B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5CBE" w:rsidRPr="00DE5BEB" w:rsidRDefault="00245CBE" w:rsidP="00DE5B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5BEB" w:rsidRPr="00DE5BEB" w:rsidRDefault="00DE5BEB" w:rsidP="00DE5B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5BEB">
        <w:rPr>
          <w:rFonts w:ascii="Times New Roman" w:eastAsia="Times New Roman" w:hAnsi="Times New Roman" w:cs="Times New Roman"/>
          <w:sz w:val="28"/>
          <w:szCs w:val="28"/>
        </w:rPr>
        <w:tab/>
        <w:t>В соответствии с Уголовным кодексом Российской Федерации от 13.06.1996 № 63-ФЗ,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Волчихинский район Алтайского края,</w:t>
      </w:r>
    </w:p>
    <w:p w:rsidR="00DE5BEB" w:rsidRPr="00AC47D9" w:rsidRDefault="00DE5BEB" w:rsidP="00DE5BE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0"/>
          <w:sz w:val="28"/>
          <w:szCs w:val="28"/>
        </w:rPr>
      </w:pPr>
      <w:r w:rsidRPr="00AC47D9">
        <w:rPr>
          <w:rFonts w:ascii="Times New Roman" w:eastAsia="Times New Roman" w:hAnsi="Times New Roman" w:cs="Times New Roman"/>
          <w:spacing w:val="40"/>
          <w:sz w:val="28"/>
          <w:szCs w:val="28"/>
        </w:rPr>
        <w:t>постановляет:</w:t>
      </w:r>
    </w:p>
    <w:p w:rsidR="00EE4DA9" w:rsidRDefault="00DE5BEB" w:rsidP="00AC47D9">
      <w:pPr>
        <w:pStyle w:val="a4"/>
        <w:numPr>
          <w:ilvl w:val="0"/>
          <w:numId w:val="4"/>
        </w:numPr>
        <w:tabs>
          <w:tab w:val="num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118F">
        <w:rPr>
          <w:rFonts w:ascii="Times New Roman" w:eastAsia="Times New Roman" w:hAnsi="Times New Roman" w:cs="Times New Roman"/>
          <w:sz w:val="28"/>
          <w:szCs w:val="28"/>
        </w:rPr>
        <w:t>Внести следующ</w:t>
      </w:r>
      <w:r w:rsidR="00AC47D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E118F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="00AC47D9">
        <w:rPr>
          <w:rFonts w:ascii="Times New Roman" w:eastAsia="Times New Roman" w:hAnsi="Times New Roman" w:cs="Times New Roman"/>
          <w:sz w:val="28"/>
          <w:szCs w:val="28"/>
        </w:rPr>
        <w:t>дополнение</w:t>
      </w:r>
      <w:r w:rsidRPr="00EE118F">
        <w:rPr>
          <w:rFonts w:ascii="Times New Roman" w:eastAsia="Times New Roman" w:hAnsi="Times New Roman" w:cs="Times New Roman"/>
          <w:sz w:val="28"/>
          <w:szCs w:val="28"/>
        </w:rPr>
        <w:t xml:space="preserve"> в постановление Администрации Волчихинского района от 04.07.2019 № 323 «Об определении вида обязательных работ и объектов (мест) для отбывания наказания в виде обязательных работ на территории муниципального образования Волчихинский район Алтайского края» (далее – постановление):</w:t>
      </w:r>
    </w:p>
    <w:p w:rsidR="00EE118F" w:rsidRPr="00EE4DA9" w:rsidRDefault="00AC47D9" w:rsidP="00AC47D9">
      <w:pPr>
        <w:pStyle w:val="a4"/>
        <w:tabs>
          <w:tab w:val="num" w:pos="72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дополнить</w:t>
      </w:r>
      <w:r w:rsidR="00DE5BEB" w:rsidRPr="00EE4DA9">
        <w:rPr>
          <w:rFonts w:ascii="Times New Roman" w:eastAsia="Times New Roman" w:hAnsi="Times New Roman" w:cs="Times New Roman"/>
          <w:sz w:val="28"/>
          <w:szCs w:val="28"/>
        </w:rPr>
        <w:t xml:space="preserve"> приложени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DE5BEB" w:rsidRPr="00EE4D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5B4B">
        <w:rPr>
          <w:rFonts w:ascii="Times New Roman" w:eastAsia="Times New Roman" w:hAnsi="Times New Roman" w:cs="Times New Roman"/>
          <w:sz w:val="28"/>
          <w:szCs w:val="28"/>
        </w:rPr>
        <w:t>2</w:t>
      </w:r>
      <w:r w:rsidR="00DE5BEB" w:rsidRPr="00EE4DA9">
        <w:rPr>
          <w:rFonts w:ascii="Times New Roman" w:eastAsia="Times New Roman" w:hAnsi="Times New Roman" w:cs="Times New Roman"/>
          <w:sz w:val="28"/>
          <w:szCs w:val="28"/>
        </w:rPr>
        <w:t xml:space="preserve"> к постановлению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E118F" w:rsidRPr="00EE4DA9">
        <w:rPr>
          <w:rFonts w:ascii="Times New Roman" w:eastAsia="Times New Roman" w:hAnsi="Times New Roman" w:cs="Times New Roman"/>
          <w:sz w:val="28"/>
          <w:szCs w:val="28"/>
        </w:rPr>
        <w:t>пункт</w:t>
      </w:r>
      <w:r>
        <w:rPr>
          <w:rFonts w:ascii="Times New Roman" w:eastAsia="Times New Roman" w:hAnsi="Times New Roman" w:cs="Times New Roman"/>
          <w:sz w:val="28"/>
          <w:szCs w:val="28"/>
        </w:rPr>
        <w:t>ом 20 следующего содержания: «20.</w:t>
      </w:r>
      <w:r w:rsidR="002C49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ООО «Лика»»</w:t>
      </w:r>
      <w:r w:rsidR="00EE118F" w:rsidRPr="00EE4DA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E5BEB" w:rsidRDefault="00EE118F" w:rsidP="00AC47D9">
      <w:pPr>
        <w:pStyle w:val="a4"/>
        <w:numPr>
          <w:ilvl w:val="0"/>
          <w:numId w:val="4"/>
        </w:numPr>
        <w:tabs>
          <w:tab w:val="num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DE5BEB" w:rsidRPr="00EE118F">
        <w:rPr>
          <w:rFonts w:ascii="Times New Roman" w:eastAsia="Times New Roman" w:hAnsi="Times New Roman" w:cs="Times New Roman"/>
          <w:sz w:val="28"/>
          <w:szCs w:val="28"/>
        </w:rPr>
        <w:t>астоящее постановление вступает в силу со дня его подписания.</w:t>
      </w:r>
    </w:p>
    <w:p w:rsidR="00A42157" w:rsidRPr="00A42157" w:rsidRDefault="00900924" w:rsidP="00AC47D9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A42157" w:rsidRPr="00A42157">
        <w:rPr>
          <w:rFonts w:ascii="Times New Roman" w:eastAsia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Pr="00A42157">
        <w:rPr>
          <w:rFonts w:ascii="Times New Roman" w:eastAsia="Times New Roman" w:hAnsi="Times New Roman" w:cs="Times New Roman"/>
          <w:sz w:val="28"/>
          <w:szCs w:val="28"/>
        </w:rPr>
        <w:t>бнародовать</w:t>
      </w:r>
      <w:r w:rsidR="00A42157" w:rsidRPr="00A42157">
        <w:rPr>
          <w:rFonts w:ascii="Times New Roman" w:eastAsia="Times New Roman" w:hAnsi="Times New Roman" w:cs="Times New Roman"/>
          <w:sz w:val="28"/>
          <w:szCs w:val="28"/>
        </w:rPr>
        <w:t xml:space="preserve"> на официальном сайте Администрации Волчихинского района в информационно – телекоммуникационной сети «Интернет».</w:t>
      </w:r>
    </w:p>
    <w:p w:rsidR="00DE5BEB" w:rsidRPr="00DE5BEB" w:rsidRDefault="00DE5BEB" w:rsidP="00DE5B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5BEB" w:rsidRDefault="00DE5BEB" w:rsidP="00DE5B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1DCC" w:rsidRDefault="001C1DCC" w:rsidP="001C1D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Администрации района,</w:t>
      </w:r>
    </w:p>
    <w:p w:rsidR="001C1DCC" w:rsidRDefault="001C1DCC" w:rsidP="001C1D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 экономики и</w:t>
      </w:r>
    </w:p>
    <w:p w:rsidR="00DE5BEB" w:rsidRPr="00DE5BEB" w:rsidRDefault="001C1DCC" w:rsidP="001C1D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С.В. Никитин</w:t>
      </w:r>
    </w:p>
    <w:sectPr w:rsidR="00DE5BEB" w:rsidRPr="00DE5BEB" w:rsidSect="00F91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7026C"/>
    <w:multiLevelType w:val="hybridMultilevel"/>
    <w:tmpl w:val="8A984C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080099"/>
    <w:multiLevelType w:val="hybridMultilevel"/>
    <w:tmpl w:val="3DDC7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120158"/>
    <w:multiLevelType w:val="hybridMultilevel"/>
    <w:tmpl w:val="140EB0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DE5BEB"/>
    <w:rsid w:val="001C1DCC"/>
    <w:rsid w:val="00245CBE"/>
    <w:rsid w:val="002C49FD"/>
    <w:rsid w:val="003D640C"/>
    <w:rsid w:val="00425B4B"/>
    <w:rsid w:val="004C0DFA"/>
    <w:rsid w:val="005E2A4A"/>
    <w:rsid w:val="00706A30"/>
    <w:rsid w:val="0087775B"/>
    <w:rsid w:val="008A31E2"/>
    <w:rsid w:val="00900924"/>
    <w:rsid w:val="00A42157"/>
    <w:rsid w:val="00A562A1"/>
    <w:rsid w:val="00AC47D9"/>
    <w:rsid w:val="00C37A9F"/>
    <w:rsid w:val="00DE5BEB"/>
    <w:rsid w:val="00EE118F"/>
    <w:rsid w:val="00EE4DA9"/>
    <w:rsid w:val="00F3401C"/>
    <w:rsid w:val="00F67FEB"/>
    <w:rsid w:val="00F91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4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E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11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4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cp:lastPrinted>2020-11-16T03:44:00Z</cp:lastPrinted>
  <dcterms:created xsi:type="dcterms:W3CDTF">2020-04-07T05:43:00Z</dcterms:created>
  <dcterms:modified xsi:type="dcterms:W3CDTF">2020-12-03T02:12:00Z</dcterms:modified>
</cp:coreProperties>
</file>