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52374C" w:rsidP="00BC0ADD">
      <w:r>
        <w:rPr>
          <w:sz w:val="28"/>
          <w:szCs w:val="28"/>
        </w:rPr>
        <w:t>__________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_____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E819A2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9.95pt;width:269.8pt;height:105.3pt;z-index:251660288;mso-width-relative:margin;mso-height-relative:margin" strokecolor="white [3212]">
            <v:textbox>
              <w:txbxContent>
                <w:p w:rsidR="00311921" w:rsidRDefault="006E30E4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11921">
                    <w:rPr>
                      <w:sz w:val="28"/>
                      <w:szCs w:val="28"/>
                    </w:rPr>
                    <w:t xml:space="preserve">«О   </w:t>
                  </w:r>
                  <w:r w:rsidR="00C40D57">
                    <w:rPr>
                      <w:sz w:val="28"/>
                      <w:szCs w:val="28"/>
                    </w:rPr>
                    <w:t>внесении изменений в решение Волчихинского районного Совета народных депутатов от 15.02.2018 № 2 «О Комиссии по восстановлению прав реабилитированных жертв политических репрессий»»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E30E4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3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="00C40D57">
        <w:rPr>
          <w:sz w:val="28"/>
          <w:szCs w:val="28"/>
        </w:rPr>
        <w:t>«О   внесении изменений в решение Волчихинского районного Совета народных депутатов от 15.02.2018 № 2 «О Комиссии по восстановлению прав реабилитированны</w:t>
      </w:r>
      <w:r w:rsidR="006E30E4">
        <w:rPr>
          <w:sz w:val="28"/>
          <w:szCs w:val="28"/>
        </w:rPr>
        <w:t>х жертв политических репрессий»</w:t>
      </w:r>
      <w:r w:rsidRPr="00596BAE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решение главе  района  </w:t>
      </w:r>
      <w:r w:rsidR="006E30E4" w:rsidRPr="00E20673">
        <w:rPr>
          <w:color w:val="000000" w:themeColor="text1"/>
          <w:sz w:val="28"/>
          <w:szCs w:val="28"/>
        </w:rPr>
        <w:t xml:space="preserve">Е.В.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E30E4">
        <w:rPr>
          <w:sz w:val="28"/>
          <w:szCs w:val="28"/>
        </w:rPr>
        <w:t xml:space="preserve">    </w:t>
      </w:r>
      <w:r w:rsidR="006E30E4">
        <w:rPr>
          <w:sz w:val="28"/>
          <w:szCs w:val="28"/>
        </w:rPr>
        <w:tab/>
      </w:r>
      <w:r w:rsidR="006E30E4">
        <w:rPr>
          <w:sz w:val="28"/>
          <w:szCs w:val="28"/>
        </w:rPr>
        <w:tab/>
        <w:t xml:space="preserve">          </w:t>
      </w:r>
      <w:r w:rsidR="006E30E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В.Н.</w:t>
      </w:r>
      <w:r w:rsidR="006E30E4">
        <w:rPr>
          <w:sz w:val="28"/>
          <w:szCs w:val="28"/>
        </w:rPr>
        <w:t xml:space="preserve"> </w:t>
      </w:r>
      <w:r>
        <w:rPr>
          <w:sz w:val="28"/>
          <w:szCs w:val="28"/>
        </w:rPr>
        <w:t>Артёменко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30E4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12</cp:revision>
  <cp:lastPrinted>2020-06-25T05:38:00Z</cp:lastPrinted>
  <dcterms:created xsi:type="dcterms:W3CDTF">2020-06-17T08:18:00Z</dcterms:created>
  <dcterms:modified xsi:type="dcterms:W3CDTF">2020-09-23T02:57:00Z</dcterms:modified>
</cp:coreProperties>
</file>