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B" w:rsidRPr="00BC6FA1" w:rsidRDefault="00D00F1B" w:rsidP="00D0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D00F1B" w:rsidRPr="00BC6FA1" w:rsidRDefault="00D00F1B" w:rsidP="00D0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D00F1B" w:rsidRPr="00BC6FA1" w:rsidRDefault="00D00F1B" w:rsidP="00D0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1B" w:rsidRPr="00BC6FA1" w:rsidRDefault="00D00F1B" w:rsidP="00D0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1B" w:rsidRPr="00BC6FA1" w:rsidRDefault="00D00F1B" w:rsidP="00D0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0F1B" w:rsidRPr="00BC6FA1" w:rsidRDefault="00D00F1B" w:rsidP="00D0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1B" w:rsidRPr="00BC6FA1" w:rsidRDefault="00D00F1B" w:rsidP="00D0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05.03.2020                        </w:t>
      </w:r>
      <w:r w:rsidR="00BC6F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6FA1">
        <w:rPr>
          <w:rFonts w:ascii="Times New Roman" w:hAnsi="Times New Roman" w:cs="Times New Roman"/>
          <w:sz w:val="28"/>
          <w:szCs w:val="28"/>
        </w:rPr>
        <w:t xml:space="preserve"> № 6     </w:t>
      </w:r>
      <w:r w:rsidR="00BC6FA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BC6FA1">
        <w:rPr>
          <w:rFonts w:ascii="Times New Roman" w:hAnsi="Times New Roman" w:cs="Times New Roman"/>
          <w:sz w:val="28"/>
          <w:szCs w:val="28"/>
        </w:rPr>
        <w:t xml:space="preserve">                              с. Солоновка</w:t>
      </w:r>
    </w:p>
    <w:p w:rsidR="00D00F1B" w:rsidRPr="00BC6FA1" w:rsidRDefault="00D00F1B" w:rsidP="00D0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1B" w:rsidRPr="00BC6FA1" w:rsidRDefault="00D00F1B" w:rsidP="00D00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F1B" w:rsidRPr="00BC6FA1" w:rsidRDefault="00D00F1B" w:rsidP="00BC6FA1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>О мерах по предупреждению и тушению пожаров на территории муниципального образования Солоновский сельсовет Волчихинского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период 2020 года</w:t>
      </w:r>
    </w:p>
    <w:p w:rsidR="00D00F1B" w:rsidRPr="00BC6FA1" w:rsidRDefault="00D00F1B" w:rsidP="00D00F1B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D00F1B" w:rsidRPr="00BC6FA1" w:rsidRDefault="00D00F1B" w:rsidP="00D00F1B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В соответствии со статьёй 19 Федерального закона от 21.12.1994 № 69-ФЗ «О пожарной безопасности», в целях предупреждения пожаров и потерь от них на объектах сельскохозяйственного назначения, соцкультбыта, а также в жилом секторе в весенне-летний период 2020 года, ПОСТАНОВЛЯЮ: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1. Руководителям объектов всех форм собственности рекомендую: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- выполнить комплекс организационно-технических мероприятий по предупреждению пожаров на территории муниципального образования Солоновский сельсовет Волчихинского района Алтайского края подведомственных территориях и объектах, а также населенного пункта прилегающего к лесному массиву;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- организовать в населенном пункте очистку территории от сгораемого мусора территорий объектов, с вывозом его в места свалок, исключив сжигание на жилых усадьбах и территориях организаций села;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- привести в соответствии с требованиями Правил благоустройства электроустановок электрохозяйства, объекты, не эксплуатируемые в летний период – обесточить;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- ООО «Вострово Лес» Солоновскому лесохозяйственному участку, ПЧ ГПС № 85 привести в исправное состояние пожарную технику;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- обеспечить первичными средствами пожаротушения, инвентарем все производственные участки, здания, а также жилой сектор;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- обеспечить строгий противопожарный режим на объектах с массовым пребыванием людей, в том числе в местах летнего отдыха, а также на объектах сосредоточения значительных материальных ценностей;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lastRenderedPageBreak/>
        <w:t xml:space="preserve">     - в период чрезвычайной пожарной безопасности организовать проведение дополнительных пожарно-профилактических мероприятий согласованных с Государственной противопожарной службой вплоть до установления особого противопожарного режима;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- организовать широкую агитационно-пропагандистскую работу по предупреждению пожаров среди населения села, в первую очередь от неосторожного обращения с огнем и детской шалости с привлечением специалистов предприятий, внештатных инспекторов пожарной охраны, полиции, Администрации сельсовета, а также организовать подворный обход по проверке печного отопления и т.д.;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- обеспечить свободными улицы, проезды к зданиям и сооружениям, а также внутридворовые проезды жилых домов, запретить несанкционированные парковки автотранспортных средств у зданий и на местах проезда к зданиям.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2. Руководителям объектов, имеющих пожарную технику, предлагаю обеспечить её постоянную боевую готовность, круглосуточное дежурство водительского состава и своевременный выезд на пожары в соответствии с планом привлечения сил и средств.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3. Провести в противопожарных целях дополнительную работу по обеспечению (обновлению) номерными табличками жилых домов, а также указателями наименований улиц и переулков.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4. В летний период в условиях устойчивой сухой, жаркой и ветреной погоды или при получении штормового предупреждения организовать круглосуточное дежурство из числа специалистов Администрации сельсовета с привлечением членов пожарной охраны.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5. Постановление довести до сведения и исполнения руководителям объектов, имеющих выездную пожарную технику (ПЧ ГПС № 85, ООО «Вострово Лес» Солоновский лесохозяйственный участок), а также руководителям отраслевых ведомств.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6. Своевременное оповещение и информирование населения об угрозе и возникновении чрезвычайной ситуации осуществляется через мобильные средства связи, звеном оповещения при Администрации Солоновского сельсовета и подачей установленного звукового сигнала.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7. Постановление главы Администрации сельсовета от 23.03.2019 № 8 «О мерах по предупреждению и тушению пожаров на территории муниципального образования Солоновский сельсовет Волчихинского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период 2019 года» считать утратившим силу.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 xml:space="preserve">     8. Данное постановление обнародовать на информационном стенде Администрации Солоновского сельсовета.</w:t>
      </w:r>
    </w:p>
    <w:p w:rsidR="00D00F1B" w:rsidRPr="00BC6FA1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00F1B" w:rsidRDefault="00D00F1B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FA1" w:rsidRPr="00BC6FA1" w:rsidRDefault="00BC6FA1" w:rsidP="00D00F1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0F1B" w:rsidRPr="00BC6FA1" w:rsidRDefault="00D00F1B" w:rsidP="00D0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1">
        <w:rPr>
          <w:rFonts w:ascii="Times New Roman" w:hAnsi="Times New Roman" w:cs="Times New Roman"/>
          <w:sz w:val="28"/>
          <w:szCs w:val="28"/>
        </w:rPr>
        <w:t>Главы сельсовета</w:t>
      </w:r>
      <w:r w:rsidR="00BC6F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Pr="00BC6FA1">
        <w:rPr>
          <w:rFonts w:ascii="Times New Roman" w:hAnsi="Times New Roman" w:cs="Times New Roman"/>
          <w:sz w:val="28"/>
          <w:szCs w:val="28"/>
        </w:rPr>
        <w:t xml:space="preserve">   В.П. Балабойко</w:t>
      </w:r>
    </w:p>
    <w:p w:rsidR="00D00F1B" w:rsidRPr="00BC6FA1" w:rsidRDefault="00D00F1B" w:rsidP="00D00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871" w:rsidRPr="00BC6FA1" w:rsidRDefault="00B05871">
      <w:pPr>
        <w:rPr>
          <w:rFonts w:ascii="Times New Roman" w:hAnsi="Times New Roman" w:cs="Times New Roman"/>
          <w:sz w:val="28"/>
          <w:szCs w:val="28"/>
        </w:rPr>
      </w:pPr>
    </w:p>
    <w:sectPr w:rsidR="00B05871" w:rsidRPr="00BC6FA1" w:rsidSect="00BC6F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00F1B"/>
    <w:rsid w:val="00287F58"/>
    <w:rsid w:val="00B05871"/>
    <w:rsid w:val="00BC6FA1"/>
    <w:rsid w:val="00D0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3870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2020-03-30T03:39:00Z</dcterms:created>
  <dcterms:modified xsi:type="dcterms:W3CDTF">2020-04-02T03:02:00Z</dcterms:modified>
</cp:coreProperties>
</file>