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9D" w:rsidRPr="002D3E69" w:rsidRDefault="00BB7A9D" w:rsidP="002D3E6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="00FB5F04" w:rsidRPr="002D3E6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B5F04" w:rsidRPr="002D3E69">
        <w:rPr>
          <w:rFonts w:ascii="Times New Roman" w:hAnsi="Times New Roman" w:cs="Times New Roman"/>
          <w:sz w:val="28"/>
          <w:szCs w:val="28"/>
        </w:rPr>
        <w:t xml:space="preserve"> </w:t>
      </w:r>
      <w:r w:rsidRPr="002D3E69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 </w:t>
      </w:r>
      <w:r w:rsidRPr="002D3E69">
        <w:rPr>
          <w:rFonts w:ascii="Times New Roman" w:hAnsi="Times New Roman" w:cs="Times New Roman"/>
          <w:sz w:val="28"/>
          <w:szCs w:val="28"/>
        </w:rPr>
        <w:br/>
      </w:r>
      <w:r w:rsidRPr="002D3E69">
        <w:rPr>
          <w:rFonts w:ascii="Times New Roman" w:hAnsi="Times New Roman" w:cs="Times New Roman"/>
          <w:sz w:val="28"/>
          <w:szCs w:val="28"/>
        </w:rPr>
        <w:br/>
      </w:r>
    </w:p>
    <w:p w:rsidR="00BB7A9D" w:rsidRPr="002D3E69" w:rsidRDefault="00760596" w:rsidP="002D3E6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BB7A9D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A9D" w:rsidRPr="002D3E69" w:rsidRDefault="00760596" w:rsidP="002D3E69">
      <w:pPr>
        <w:pStyle w:val="a3"/>
        <w:tabs>
          <w:tab w:val="left" w:pos="3984"/>
          <w:tab w:val="left" w:pos="68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</w:t>
      </w:r>
      <w:r w:rsidR="00BB7A9D" w:rsidRPr="002D3E69">
        <w:rPr>
          <w:rFonts w:ascii="Times New Roman" w:hAnsi="Times New Roman" w:cs="Times New Roman"/>
          <w:sz w:val="28"/>
          <w:szCs w:val="28"/>
        </w:rPr>
        <w:t>.2018</w:t>
      </w:r>
      <w:r w:rsidR="00BB7A9D" w:rsidRPr="002D3E69">
        <w:rPr>
          <w:rFonts w:ascii="Times New Roman" w:hAnsi="Times New Roman" w:cs="Times New Roman"/>
          <w:sz w:val="28"/>
          <w:szCs w:val="28"/>
        </w:rPr>
        <w:tab/>
      </w:r>
      <w:r w:rsidR="00FB5F04" w:rsidRPr="002D3E69">
        <w:rPr>
          <w:rFonts w:ascii="Times New Roman" w:hAnsi="Times New Roman" w:cs="Times New Roman"/>
          <w:sz w:val="28"/>
          <w:szCs w:val="28"/>
        </w:rPr>
        <w:t>№ 4</w:t>
      </w:r>
      <w:r w:rsidR="00BB7A9D" w:rsidRPr="002D3E69">
        <w:rPr>
          <w:rFonts w:ascii="Times New Roman" w:hAnsi="Times New Roman" w:cs="Times New Roman"/>
          <w:sz w:val="28"/>
          <w:szCs w:val="28"/>
        </w:rPr>
        <w:tab/>
        <w:t xml:space="preserve">   с.</w:t>
      </w:r>
      <w:r w:rsidR="00FB5F04" w:rsidRPr="002D3E69">
        <w:rPr>
          <w:rFonts w:ascii="Times New Roman" w:hAnsi="Times New Roman" w:cs="Times New Roman"/>
          <w:sz w:val="28"/>
          <w:szCs w:val="28"/>
        </w:rPr>
        <w:t xml:space="preserve"> Бор-Форпост</w:t>
      </w:r>
      <w:r w:rsidR="00BB7A9D" w:rsidRPr="002D3E69">
        <w:rPr>
          <w:rFonts w:ascii="Times New Roman" w:hAnsi="Times New Roman" w:cs="Times New Roman"/>
          <w:sz w:val="28"/>
          <w:szCs w:val="28"/>
        </w:rPr>
        <w:br/>
      </w:r>
    </w:p>
    <w:p w:rsidR="00FB5F04" w:rsidRPr="002D3E69" w:rsidRDefault="00FB5F04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«</w:t>
      </w:r>
      <w:r w:rsidR="00BB7A9D" w:rsidRPr="002D3E69">
        <w:rPr>
          <w:rFonts w:ascii="Times New Roman" w:hAnsi="Times New Roman" w:cs="Times New Roman"/>
          <w:sz w:val="28"/>
          <w:szCs w:val="28"/>
        </w:rPr>
        <w:t>Об утверждении Положения о порядке</w:t>
      </w:r>
    </w:p>
    <w:p w:rsidR="00FB5F04" w:rsidRPr="002D3E69" w:rsidRDefault="00BB7A9D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реализации правотворческой инициативы</w:t>
      </w:r>
    </w:p>
    <w:p w:rsidR="00FB5F04" w:rsidRPr="002D3E69" w:rsidRDefault="00BB7A9D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граждан в муниципальном образовании</w:t>
      </w:r>
      <w:r w:rsidR="00FB5F04" w:rsidRPr="002D3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F04" w:rsidRPr="002D3E69" w:rsidRDefault="00FB5F04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BB7A9D" w:rsidRPr="002D3E6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2D3E69">
        <w:rPr>
          <w:rFonts w:ascii="Times New Roman" w:hAnsi="Times New Roman" w:cs="Times New Roman"/>
          <w:sz w:val="28"/>
          <w:szCs w:val="28"/>
        </w:rPr>
        <w:t xml:space="preserve"> Волчихинского</w:t>
      </w:r>
    </w:p>
    <w:p w:rsidR="00FB5F04" w:rsidRPr="002D3E69" w:rsidRDefault="00FB5F04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Района Алтайского края»</w:t>
      </w:r>
    </w:p>
    <w:p w:rsidR="002D3E69" w:rsidRDefault="002D3E69" w:rsidP="002D3E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F04" w:rsidRPr="002D3E69" w:rsidRDefault="00BB7A9D" w:rsidP="002D3E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      В соответствии с Федеральным законом от 06.10.2003 №131-ФЗ «Об общих принципах организации местного самоуправления в Российской Федерации», Уставом муниципального образов</w:t>
      </w:r>
      <w:r w:rsidR="00FB5F04" w:rsidRPr="002D3E69"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 w:rsidR="00FB5F04" w:rsidRPr="002D3E69">
        <w:rPr>
          <w:rFonts w:ascii="Times New Roman" w:hAnsi="Times New Roman" w:cs="Times New Roman"/>
          <w:sz w:val="28"/>
          <w:szCs w:val="28"/>
        </w:rPr>
        <w:t>Бор-Форпостовский</w:t>
      </w:r>
      <w:proofErr w:type="spellEnd"/>
      <w:r w:rsidRPr="002D3E69">
        <w:rPr>
          <w:rFonts w:ascii="Times New Roman" w:hAnsi="Times New Roman" w:cs="Times New Roman"/>
          <w:sz w:val="28"/>
          <w:szCs w:val="28"/>
        </w:rPr>
        <w:t xml:space="preserve"> сельсовет, Совет народных депутатов РЕШИЛ:</w:t>
      </w:r>
    </w:p>
    <w:p w:rsidR="00FB5F04" w:rsidRPr="002D3E69" w:rsidRDefault="00BB7A9D" w:rsidP="002D3E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     1. Принять Положение о порядке реализации правотворческой инициативы граждан в муниципальном образован</w:t>
      </w:r>
      <w:r w:rsidR="00FB5F04" w:rsidRPr="002D3E69">
        <w:rPr>
          <w:rFonts w:ascii="Times New Roman" w:hAnsi="Times New Roman" w:cs="Times New Roman"/>
          <w:sz w:val="28"/>
          <w:szCs w:val="28"/>
        </w:rPr>
        <w:t>ии 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FB5F04" w:rsidRPr="002D3E69" w:rsidRDefault="00BB7A9D" w:rsidP="002D3E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     2.Опубликовать настоящее решение на сайте Волчихинского района во вкладке «сельсоветы».</w:t>
      </w:r>
    </w:p>
    <w:p w:rsidR="00FB5F04" w:rsidRPr="002D3E69" w:rsidRDefault="00BB7A9D" w:rsidP="002D3E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     3.</w:t>
      </w:r>
      <w:proofErr w:type="gramStart"/>
      <w:r w:rsidRPr="002D3E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3E69">
        <w:rPr>
          <w:rFonts w:ascii="Times New Roman" w:hAnsi="Times New Roman" w:cs="Times New Roman"/>
          <w:sz w:val="28"/>
          <w:szCs w:val="28"/>
        </w:rPr>
        <w:t xml:space="preserve"> исполнением  решения возложить  на постоянную комиссию по бюджету и налоговой политике.</w:t>
      </w:r>
    </w:p>
    <w:p w:rsidR="002D3E69" w:rsidRDefault="002D3E69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A9D" w:rsidRPr="002D3E69" w:rsidRDefault="00BB7A9D" w:rsidP="002D3E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BB7A9D" w:rsidRPr="002D3E69" w:rsidRDefault="00FB5F04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Бор-Форпостовского</w:t>
      </w:r>
      <w:r w:rsidR="00BB7A9D" w:rsidRPr="002D3E69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B7A9D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BB7A9D" w:rsidRPr="002D3E69" w:rsidRDefault="00BB7A9D" w:rsidP="002D3E69">
      <w:pPr>
        <w:pStyle w:val="a3"/>
        <w:tabs>
          <w:tab w:val="left" w:pos="686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Алтайского края                                                          </w:t>
      </w:r>
      <w:r w:rsidRPr="002D3E6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B5F04" w:rsidRPr="002D3E69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FB5F04" w:rsidRPr="002D3E69">
        <w:rPr>
          <w:rFonts w:ascii="Times New Roman" w:hAnsi="Times New Roman" w:cs="Times New Roman"/>
          <w:sz w:val="28"/>
          <w:szCs w:val="28"/>
        </w:rPr>
        <w:t>Махрин</w:t>
      </w:r>
      <w:proofErr w:type="spellEnd"/>
      <w:r w:rsidRPr="002D3E69">
        <w:rPr>
          <w:rFonts w:ascii="Times New Roman" w:hAnsi="Times New Roman" w:cs="Times New Roman"/>
          <w:sz w:val="28"/>
          <w:szCs w:val="28"/>
        </w:rPr>
        <w:br/>
      </w:r>
    </w:p>
    <w:p w:rsidR="00760596" w:rsidRDefault="002D3E69" w:rsidP="002D3E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FB5F04" w:rsidRPr="002D3E69" w:rsidRDefault="00760596" w:rsidP="007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FB5F04" w:rsidRPr="002D3E69">
        <w:rPr>
          <w:rFonts w:ascii="Times New Roman" w:hAnsi="Times New Roman" w:cs="Times New Roman"/>
          <w:sz w:val="28"/>
          <w:szCs w:val="28"/>
        </w:rPr>
        <w:t>Утверждено решением</w:t>
      </w:r>
    </w:p>
    <w:p w:rsidR="00BB7A9D" w:rsidRDefault="00FB5F04" w:rsidP="007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B7A9D" w:rsidRPr="002D3E69">
        <w:rPr>
          <w:rFonts w:ascii="Times New Roman" w:hAnsi="Times New Roman" w:cs="Times New Roman"/>
          <w:sz w:val="28"/>
          <w:szCs w:val="28"/>
        </w:rPr>
        <w:t>Совета народ</w:t>
      </w:r>
      <w:r w:rsidRPr="002D3E69">
        <w:rPr>
          <w:rFonts w:ascii="Times New Roman" w:hAnsi="Times New Roman" w:cs="Times New Roman"/>
          <w:sz w:val="28"/>
          <w:szCs w:val="28"/>
        </w:rPr>
        <w:t>ных депутатов</w:t>
      </w:r>
      <w:r w:rsidRPr="002D3E6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</w:t>
      </w:r>
      <w:r w:rsidR="002D3E6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D3E69">
        <w:rPr>
          <w:rFonts w:ascii="Times New Roman" w:hAnsi="Times New Roman" w:cs="Times New Roman"/>
          <w:sz w:val="28"/>
          <w:szCs w:val="28"/>
        </w:rPr>
        <w:t>Бор-Форпостовского</w:t>
      </w:r>
      <w:r w:rsidR="00BB7A9D" w:rsidRPr="002D3E6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D3E69" w:rsidRDefault="00FB5F04" w:rsidP="00760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     </w:t>
      </w:r>
      <w:r w:rsidR="002D3E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C45B7" w:rsidRPr="002D3E69">
        <w:rPr>
          <w:rFonts w:ascii="Times New Roman" w:hAnsi="Times New Roman" w:cs="Times New Roman"/>
          <w:sz w:val="28"/>
          <w:szCs w:val="28"/>
        </w:rPr>
        <w:t>от  21.05.2018 № 4</w:t>
      </w:r>
    </w:p>
    <w:p w:rsidR="00CC45B7" w:rsidRPr="002D3E69" w:rsidRDefault="00BB7A9D" w:rsidP="007605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br/>
        <w:t>ПОЛОЖЕНИЕ О ПОРЯДКЕ РЕАЛИЗАЦИИ ПРАВОТВОРЧЕСКОЙ ИНИЦИАТИВЫ ГРАЖДАН В МУНИЦИПАЛЬНО</w:t>
      </w:r>
      <w:r w:rsidR="00CC45B7" w:rsidRPr="002D3E69">
        <w:rPr>
          <w:rFonts w:ascii="Times New Roman" w:hAnsi="Times New Roman" w:cs="Times New Roman"/>
          <w:sz w:val="28"/>
          <w:szCs w:val="28"/>
        </w:rPr>
        <w:t>М ОБРАЗОВАНИИ</w:t>
      </w:r>
      <w:r w:rsidR="00CC45B7" w:rsidRPr="002D3E69">
        <w:rPr>
          <w:rFonts w:ascii="Times New Roman" w:hAnsi="Times New Roman" w:cs="Times New Roman"/>
          <w:sz w:val="28"/>
          <w:szCs w:val="28"/>
        </w:rPr>
        <w:br/>
        <w:t>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br/>
      </w:r>
      <w:r w:rsidRPr="002D3E6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1.Общие положения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br/>
        <w:t>1.1. Настоящее Положение разработано на основании статьи 26 Федерального закона от 06.10.2003 №131-ФЗ «Об общих принципах организации местного самоуправления в Российской Федерации» и направлено на реализацию права граждан Российской Федерации на осуществление местного самоуправления посредством выдвижения правотворческой инициативы.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1.2. Под правотворческой инициативой в настоящем Положении понимается право </w:t>
      </w:r>
      <w:r w:rsidR="00CC45B7" w:rsidRPr="002D3E69">
        <w:rPr>
          <w:rFonts w:ascii="Times New Roman" w:hAnsi="Times New Roman" w:cs="Times New Roman"/>
          <w:sz w:val="28"/>
          <w:szCs w:val="28"/>
        </w:rPr>
        <w:t>граждан, обладающих избирательны</w:t>
      </w:r>
      <w:r w:rsidRPr="002D3E69">
        <w:rPr>
          <w:rFonts w:ascii="Times New Roman" w:hAnsi="Times New Roman" w:cs="Times New Roman"/>
          <w:sz w:val="28"/>
          <w:szCs w:val="28"/>
        </w:rPr>
        <w:t>м правом, вносить на рассмотрение органов местного самоуправления проекты муниципальных правовых актов по вопросам местного значения.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2.Порядок формирования инициативной группы по реализации правотворческой инициативы</w:t>
      </w:r>
      <w:r w:rsidR="00CC45B7" w:rsidRPr="002D3E69">
        <w:rPr>
          <w:rFonts w:ascii="Times New Roman" w:hAnsi="Times New Roman" w:cs="Times New Roman"/>
          <w:sz w:val="28"/>
          <w:szCs w:val="28"/>
        </w:rPr>
        <w:t>.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2.1. Формирование инициативной группы по внесению в органы местного самоуправления проектов муниципальных правовых актов осуществляется на основе волеизъявления граждан. Члены инициативной группы могут избрать из своего состава председателя и секретаря.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2.2. Членом инициативной группы может быть совершеннолетний дееспособный гражданин Российской Федерации, обладающий избирательным правом.</w:t>
      </w:r>
    </w:p>
    <w:p w:rsidR="00CC45B7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2.3. С правотворческой инициативой может выступить инициативная группа граждан в количестве не менее  23 (не может превышать 3% от числа жителей муниципального образования, обладающих избирательным правом) жителей муниципального образования.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2.4. Инициативная группа считается созданной с момента принятия решения о ее создании. Указанное решение оформляется протоколом собрания.</w:t>
      </w:r>
      <w:r w:rsidRPr="002D3E69">
        <w:rPr>
          <w:rFonts w:ascii="Times New Roman" w:hAnsi="Times New Roman" w:cs="Times New Roman"/>
          <w:sz w:val="28"/>
          <w:szCs w:val="28"/>
        </w:rPr>
        <w:br/>
        <w:t>3. Порядок внесения проекта муниципального правового акта</w:t>
      </w:r>
      <w:r w:rsidRPr="002D3E69">
        <w:rPr>
          <w:rFonts w:ascii="Times New Roman" w:hAnsi="Times New Roman" w:cs="Times New Roman"/>
          <w:sz w:val="28"/>
          <w:szCs w:val="28"/>
        </w:rPr>
        <w:br/>
        <w:t xml:space="preserve">3.1. </w:t>
      </w:r>
      <w:proofErr w:type="gramStart"/>
      <w:r w:rsidRPr="002D3E69">
        <w:rPr>
          <w:rFonts w:ascii="Times New Roman" w:hAnsi="Times New Roman" w:cs="Times New Roman"/>
          <w:sz w:val="28"/>
          <w:szCs w:val="28"/>
        </w:rPr>
        <w:t>В целях реализации правотворческой инициативы член инициативной группы, уполномоченный в соответствии с протоколом собрания (заседания), на котором было принято решение о создании инициативной группы граждан, представлять инициативную группу граждан, вносит  в соответствующий орган местного самоуправления, к компетенции которого относится принятие соответствующего муниципального правового акта, заявление о направлении проекта муниципального правового акта с приложением следующих документов:</w:t>
      </w:r>
      <w:proofErr w:type="gramEnd"/>
    </w:p>
    <w:p w:rsidR="002D3E69" w:rsidRPr="002D3E69" w:rsidRDefault="002D3E69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- </w:t>
      </w:r>
      <w:r w:rsidR="00BB7A9D" w:rsidRPr="002D3E69">
        <w:rPr>
          <w:rFonts w:ascii="Times New Roman" w:hAnsi="Times New Roman" w:cs="Times New Roman"/>
          <w:sz w:val="28"/>
          <w:szCs w:val="28"/>
        </w:rPr>
        <w:t>текст проекта муниципального правового акта;</w:t>
      </w:r>
      <w:r w:rsidR="00BB7A9D" w:rsidRPr="002D3E69">
        <w:rPr>
          <w:rFonts w:ascii="Times New Roman" w:hAnsi="Times New Roman" w:cs="Times New Roman"/>
          <w:sz w:val="28"/>
          <w:szCs w:val="28"/>
        </w:rPr>
        <w:br/>
        <w:t>- пояснительная записка, содержащая обоснование необходимости принятия муниципального правового акта, его целей и основных положений;</w:t>
      </w:r>
      <w:proofErr w:type="gramStart"/>
      <w:r w:rsidR="00BB7A9D" w:rsidRPr="002D3E69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BB7A9D" w:rsidRPr="002D3E69">
        <w:rPr>
          <w:rFonts w:ascii="Times New Roman" w:hAnsi="Times New Roman" w:cs="Times New Roman"/>
          <w:sz w:val="28"/>
          <w:szCs w:val="28"/>
        </w:rPr>
        <w:t>финансово-экономическое обоснование(в случае внесения проекта муниципального правового акта, реализация которого потребует дополнительных материальных, финансовых и иных затрат);</w:t>
      </w:r>
      <w:r w:rsidR="00BB7A9D" w:rsidRPr="002D3E69">
        <w:rPr>
          <w:rFonts w:ascii="Times New Roman" w:hAnsi="Times New Roman" w:cs="Times New Roman"/>
          <w:sz w:val="28"/>
          <w:szCs w:val="28"/>
        </w:rPr>
        <w:br/>
        <w:t>- список инициативной группы граждан с указанием фамилии, имени, отчества, даты рождения, паспортных данных, адреса места жительства и телефона членов группы;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- протокол собрания (заседания), на котором было принято решение о создании инициативной группы граждан для реализации правотворческой инициативы с указанием наименования проекта муниципального правового акта, а так же фамилии, имени, отчества и адреса места жительства члена инициативной группы, уполномоченного представлять инициативную группу граждан при внесении и рассмотрении проекта муниципального правового акта.</w:t>
      </w:r>
      <w:r w:rsidRPr="002D3E69">
        <w:rPr>
          <w:rFonts w:ascii="Times New Roman" w:hAnsi="Times New Roman" w:cs="Times New Roman"/>
          <w:sz w:val="28"/>
          <w:szCs w:val="28"/>
        </w:rPr>
        <w:br/>
        <w:t>Заявление и документы, указанные в настоящем пункте, могут представляться членом инициативной группы, уполномоченным представлять инициативную группу, в орган местного самоуправления лично или посредством направления документов по почте. Заявление регистрируется в день его поступления.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3.2. Органы местного самоуправления, отказывают в принятии заявления, указанного в абзаце 1 пункте 3.1 Положения, в случаях: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Нарушения требований, предъявляемых в численности инициативной группы граждан, указанных в пункте 2.3 Положения;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 2)Нарушения требований, предъявляемых к порядку создания инициативной группы граждан, указанных в пункте 2.4 Положения;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3)Заявление о направлении проекта муниципального правового акта подписано лицом, не являющимся членом инициативной группы, уполномоченным в соответствии с протоколом собрания (заседания), на котором было принято решение о созда</w:t>
      </w:r>
      <w:r w:rsidR="002D3E69" w:rsidRPr="002D3E69">
        <w:rPr>
          <w:rFonts w:ascii="Times New Roman" w:hAnsi="Times New Roman" w:cs="Times New Roman"/>
          <w:sz w:val="28"/>
          <w:szCs w:val="28"/>
        </w:rPr>
        <w:t>нии инициативной группы граждан;</w:t>
      </w:r>
      <w:r w:rsidRPr="002D3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E69" w:rsidRPr="002D3E69" w:rsidRDefault="002D3E69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 xml:space="preserve">-    </w:t>
      </w:r>
      <w:r w:rsidR="00BB7A9D" w:rsidRPr="002D3E69">
        <w:rPr>
          <w:rFonts w:ascii="Times New Roman" w:hAnsi="Times New Roman" w:cs="Times New Roman"/>
          <w:sz w:val="28"/>
          <w:szCs w:val="28"/>
        </w:rPr>
        <w:t>представлять инициативную группу граждан;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4)Принятие муниципального правового акта не относится к компетенции органа местного самоуправления, которому поступило заявление, либо проект муниципального правового акта  предусматривает регулирование правоотношений, не относящихся к вопросам мест</w:t>
      </w:r>
      <w:r w:rsidR="002D3E69" w:rsidRPr="002D3E69">
        <w:rPr>
          <w:rFonts w:ascii="Times New Roman" w:hAnsi="Times New Roman" w:cs="Times New Roman"/>
          <w:sz w:val="28"/>
          <w:szCs w:val="28"/>
        </w:rPr>
        <w:t>ного значения 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5)Представления неполного перечня документов, указанных в абзацах 2 -6 пункта 3.1 Положения.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В случае отказа в принятии заявления, указанного в абзаце 1 пункта 3.1 Положения, члену инициативной группы, уполномоченному представлять инициативную группу, направляется письменный отказ с указанием оснований отказа в течени</w:t>
      </w:r>
      <w:proofErr w:type="gramStart"/>
      <w:r w:rsidRPr="002D3E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D3E69">
        <w:rPr>
          <w:rFonts w:ascii="Times New Roman" w:hAnsi="Times New Roman" w:cs="Times New Roman"/>
          <w:sz w:val="28"/>
          <w:szCs w:val="28"/>
        </w:rPr>
        <w:t xml:space="preserve"> 14 дней с момента регистрации заявления.</w:t>
      </w:r>
      <w:r w:rsidRPr="002D3E69">
        <w:rPr>
          <w:rFonts w:ascii="Times New Roman" w:hAnsi="Times New Roman" w:cs="Times New Roman"/>
          <w:sz w:val="28"/>
          <w:szCs w:val="28"/>
        </w:rPr>
        <w:br/>
        <w:t>Письменный отказ направляется по указанному в протоколе адресу места жительства члена инициативной группы, уполномоченного представлять инициативную группу, с приложением поступивших заявления  и документов.</w:t>
      </w:r>
      <w:r w:rsidRPr="002D3E69">
        <w:rPr>
          <w:rFonts w:ascii="Times New Roman" w:hAnsi="Times New Roman" w:cs="Times New Roman"/>
          <w:sz w:val="28"/>
          <w:szCs w:val="28"/>
        </w:rPr>
        <w:br/>
        <w:t xml:space="preserve"> 3.4. Письменный отказ в принятии заявления не препятствует повторному внесению заявления и документов при условии устранения допущенных нарушений, являвшихся основаниями отказа.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4. Рассмотрение проекта муниципального правового акта</w:t>
      </w:r>
      <w:r w:rsidRPr="002D3E69">
        <w:rPr>
          <w:rFonts w:ascii="Times New Roman" w:hAnsi="Times New Roman" w:cs="Times New Roman"/>
          <w:sz w:val="28"/>
          <w:szCs w:val="28"/>
        </w:rPr>
        <w:br/>
        <w:t>4.1.  Проект муниципального правового акта, внесенный в порядке правотворческой инициативы граждан, подлежит обязательному рассмотрению соответствующим органом местного самоуправления в течени</w:t>
      </w:r>
      <w:proofErr w:type="gramStart"/>
      <w:r w:rsidRPr="002D3E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D3E69">
        <w:rPr>
          <w:rFonts w:ascii="Times New Roman" w:hAnsi="Times New Roman" w:cs="Times New Roman"/>
          <w:sz w:val="28"/>
          <w:szCs w:val="28"/>
        </w:rPr>
        <w:t xml:space="preserve"> трех месяцев со дня его внесения инициативной группой.</w:t>
      </w:r>
      <w:r w:rsidRPr="002D3E69">
        <w:rPr>
          <w:rFonts w:ascii="Times New Roman" w:hAnsi="Times New Roman" w:cs="Times New Roman"/>
          <w:sz w:val="28"/>
          <w:szCs w:val="28"/>
        </w:rPr>
        <w:br/>
        <w:t>4.2. Рассмотрение проекта решения Совета народ</w:t>
      </w:r>
      <w:r w:rsidR="002D3E69" w:rsidRPr="002D3E69">
        <w:rPr>
          <w:rFonts w:ascii="Times New Roman" w:hAnsi="Times New Roman" w:cs="Times New Roman"/>
          <w:sz w:val="28"/>
          <w:szCs w:val="28"/>
        </w:rPr>
        <w:t>ных депутатов 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 проводится на его открытом заседании с участием уполномоченных представителей инициативной группы.</w:t>
      </w:r>
      <w:r w:rsidRPr="002D3E69">
        <w:rPr>
          <w:rFonts w:ascii="Times New Roman" w:hAnsi="Times New Roman" w:cs="Times New Roman"/>
          <w:sz w:val="28"/>
          <w:szCs w:val="28"/>
        </w:rPr>
        <w:br/>
        <w:t xml:space="preserve">4.3. Проект муниципального правового акта, внесенный в </w:t>
      </w:r>
      <w:r w:rsidR="002D3E69" w:rsidRPr="002D3E69">
        <w:rPr>
          <w:rFonts w:ascii="Times New Roman" w:hAnsi="Times New Roman" w:cs="Times New Roman"/>
          <w:sz w:val="28"/>
          <w:szCs w:val="28"/>
        </w:rPr>
        <w:t>администрацию 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сельсовета, рассматривается главой </w:t>
      </w:r>
      <w:r w:rsidR="002D3E69" w:rsidRPr="002D3E69">
        <w:rPr>
          <w:rFonts w:ascii="Times New Roman" w:hAnsi="Times New Roman" w:cs="Times New Roman"/>
          <w:sz w:val="28"/>
          <w:szCs w:val="28"/>
        </w:rPr>
        <w:t>администрации Бор-Форпостовского</w:t>
      </w:r>
      <w:r w:rsidRPr="002D3E69">
        <w:rPr>
          <w:rFonts w:ascii="Times New Roman" w:hAnsi="Times New Roman" w:cs="Times New Roman"/>
          <w:sz w:val="28"/>
          <w:szCs w:val="28"/>
        </w:rPr>
        <w:t xml:space="preserve"> сельсовета либо лицом, исполняющим его обязанности, с участием представителей инициативной группы.</w:t>
      </w:r>
    </w:p>
    <w:p w:rsidR="002D3E69" w:rsidRPr="002D3E69" w:rsidRDefault="00BB7A9D" w:rsidP="002D3E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4.4. Проект муниципального правового акта, внесенный в порядке реализации правотворческой инициативы граждан, принимается в порядке, установленном для принятия соответствующего муниципального правового акта органа местного самоуправления.</w:t>
      </w:r>
    </w:p>
    <w:p w:rsidR="00BB7A9D" w:rsidRPr="002D3E69" w:rsidRDefault="00BB7A9D" w:rsidP="003444F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E69">
        <w:rPr>
          <w:rFonts w:ascii="Times New Roman" w:hAnsi="Times New Roman" w:cs="Times New Roman"/>
          <w:sz w:val="28"/>
          <w:szCs w:val="28"/>
        </w:rPr>
        <w:t>4.5.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 в течение 15 дней со дня принятия решения.</w:t>
      </w:r>
      <w:r w:rsidRPr="002D3E69">
        <w:rPr>
          <w:rFonts w:ascii="Times New Roman" w:hAnsi="Times New Roman" w:cs="Times New Roman"/>
          <w:sz w:val="28"/>
          <w:szCs w:val="28"/>
        </w:rPr>
        <w:br/>
      </w:r>
    </w:p>
    <w:p w:rsidR="00995541" w:rsidRPr="002D3E69" w:rsidRDefault="00995541" w:rsidP="002D3E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5541" w:rsidRPr="002D3E69" w:rsidSect="002D3E6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7A9D"/>
    <w:rsid w:val="000F7394"/>
    <w:rsid w:val="002D3E69"/>
    <w:rsid w:val="003444F8"/>
    <w:rsid w:val="005F0D1C"/>
    <w:rsid w:val="00760596"/>
    <w:rsid w:val="00995541"/>
    <w:rsid w:val="00BB7A9D"/>
    <w:rsid w:val="00CC45B7"/>
    <w:rsid w:val="00FB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A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2018-07-03T02:59:00Z</cp:lastPrinted>
  <dcterms:created xsi:type="dcterms:W3CDTF">2018-07-03T03:01:00Z</dcterms:created>
  <dcterms:modified xsi:type="dcterms:W3CDTF">2018-07-03T03:01:00Z</dcterms:modified>
</cp:coreProperties>
</file>