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55C" w:rsidRPr="004E3C54" w:rsidRDefault="003C355C" w:rsidP="003C35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3C54">
        <w:rPr>
          <w:rFonts w:ascii="Times New Roman" w:hAnsi="Times New Roman" w:cs="Times New Roman"/>
          <w:sz w:val="28"/>
          <w:szCs w:val="28"/>
        </w:rPr>
        <w:t>ВОЛЧИХИНСКИЙ РАЙОННЫЙ СОВЕТ НАРОДНЫХ ДЕПУТАТОВ АЛТАЙСКОГО КРАЯ</w:t>
      </w:r>
    </w:p>
    <w:p w:rsidR="003C355C" w:rsidRPr="004E3C54" w:rsidRDefault="003C355C" w:rsidP="003C35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355C" w:rsidRPr="004E3C54" w:rsidRDefault="003C355C" w:rsidP="003C35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3C54">
        <w:rPr>
          <w:rFonts w:ascii="Times New Roman" w:hAnsi="Times New Roman" w:cs="Times New Roman"/>
          <w:sz w:val="28"/>
          <w:szCs w:val="28"/>
        </w:rPr>
        <w:t>РЕШЕНИЕ</w:t>
      </w:r>
    </w:p>
    <w:p w:rsidR="005B5E51" w:rsidRDefault="005B5E51" w:rsidP="005B5E5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B5E51" w:rsidRDefault="005B5E51" w:rsidP="005B5E5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B5E51" w:rsidRDefault="009A1322" w:rsidP="005B5E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20.02.2020</w:t>
      </w:r>
      <w:r w:rsidR="005B5E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B5E51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5B5E51" w:rsidRDefault="005B5E51" w:rsidP="005B5E5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с. Волчиха</w:t>
      </w:r>
    </w:p>
    <w:p w:rsidR="00752836" w:rsidRPr="00104956" w:rsidRDefault="00752836" w:rsidP="003C355C">
      <w:pPr>
        <w:spacing w:after="0" w:line="240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1"/>
      </w:tblGrid>
      <w:tr w:rsidR="00752836" w:rsidRPr="001A5737" w:rsidTr="00DB4466">
        <w:trPr>
          <w:trHeight w:val="1334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</w:tcPr>
          <w:p w:rsidR="00E00021" w:rsidRPr="00E00021" w:rsidRDefault="00E00021" w:rsidP="00E000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к</w:t>
            </w:r>
            <w:r w:rsidRPr="00E00021">
              <w:rPr>
                <w:rFonts w:ascii="Times New Roman" w:hAnsi="Times New Roman" w:cs="Times New Roman"/>
                <w:sz w:val="28"/>
                <w:szCs w:val="28"/>
              </w:rPr>
              <w:t>ачеств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предоставления и оказания</w:t>
            </w:r>
            <w:r w:rsidRPr="00E00021">
              <w:rPr>
                <w:rFonts w:ascii="Times New Roman" w:hAnsi="Times New Roman" w:cs="Times New Roman"/>
                <w:sz w:val="28"/>
                <w:szCs w:val="28"/>
              </w:rPr>
              <w:t xml:space="preserve"> услуги по получению дошкольного образования в Волчихинском районе</w:t>
            </w:r>
          </w:p>
          <w:p w:rsidR="00752836" w:rsidRPr="005B5E51" w:rsidRDefault="00752836" w:rsidP="003F45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355C" w:rsidRDefault="003C355C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2289" w:rsidRPr="00752836" w:rsidRDefault="00CB2289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355C" w:rsidRDefault="003C355C" w:rsidP="003C355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752836" w:rsidRPr="00F72128" w:rsidRDefault="003C355C" w:rsidP="00F72128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95E82">
        <w:rPr>
          <w:rFonts w:ascii="Times New Roman" w:hAnsi="Times New Roman" w:cs="Times New Roman"/>
          <w:sz w:val="28"/>
          <w:szCs w:val="28"/>
        </w:rPr>
        <w:t xml:space="preserve">Заслушав и обсудив </w:t>
      </w:r>
      <w:r w:rsidR="0038092C"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="00445179">
        <w:rPr>
          <w:rFonts w:ascii="Times New Roman" w:hAnsi="Times New Roman" w:cs="Times New Roman"/>
          <w:sz w:val="28"/>
          <w:szCs w:val="28"/>
        </w:rPr>
        <w:t>Януш В.П., методиста Комитета по образованию и делам молодёжи о</w:t>
      </w:r>
      <w:r w:rsidR="00445179" w:rsidRPr="00445179">
        <w:rPr>
          <w:rFonts w:ascii="Times New Roman" w:hAnsi="Times New Roman" w:cs="Times New Roman"/>
          <w:sz w:val="28"/>
          <w:szCs w:val="28"/>
        </w:rPr>
        <w:t xml:space="preserve"> качестве предоставления и оказания услуги по получению дошкольного образования в Волчихинском районе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95E82">
        <w:rPr>
          <w:rFonts w:ascii="Times New Roman" w:hAnsi="Times New Roman" w:cs="Times New Roman"/>
          <w:sz w:val="28"/>
          <w:szCs w:val="28"/>
        </w:rPr>
        <w:t>Волчихинский районный Совет народных депутатов</w:t>
      </w:r>
      <w:r w:rsidR="00F72128" w:rsidRPr="00F72128">
        <w:rPr>
          <w:rFonts w:ascii="Times New Roman" w:hAnsi="Times New Roman" w:cs="Times New Roman"/>
          <w:spacing w:val="40"/>
          <w:sz w:val="28"/>
          <w:szCs w:val="28"/>
        </w:rPr>
        <w:t>решил</w:t>
      </w:r>
      <w:r w:rsidRPr="00D95E82">
        <w:rPr>
          <w:rFonts w:ascii="Times New Roman" w:hAnsi="Times New Roman" w:cs="Times New Roman"/>
          <w:sz w:val="28"/>
          <w:szCs w:val="28"/>
        </w:rPr>
        <w:t>:</w:t>
      </w:r>
    </w:p>
    <w:p w:rsidR="003C355C" w:rsidRDefault="003C355C" w:rsidP="00CB2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Принять к сведе</w:t>
      </w:r>
      <w:r w:rsidR="00A53CE6">
        <w:rPr>
          <w:rFonts w:ascii="Times New Roman" w:hAnsi="Times New Roman" w:cs="Times New Roman"/>
          <w:sz w:val="28"/>
          <w:szCs w:val="28"/>
        </w:rPr>
        <w:t>нию информацию</w:t>
      </w:r>
      <w:r w:rsidR="00445179">
        <w:rPr>
          <w:rFonts w:ascii="Times New Roman" w:hAnsi="Times New Roman" w:cs="Times New Roman"/>
          <w:sz w:val="28"/>
          <w:szCs w:val="28"/>
        </w:rPr>
        <w:t>Януш В.П., методиста Комитета по образованию и делам молодёжи о</w:t>
      </w:r>
      <w:r w:rsidR="00445179" w:rsidRPr="00445179">
        <w:rPr>
          <w:rFonts w:ascii="Times New Roman" w:hAnsi="Times New Roman" w:cs="Times New Roman"/>
          <w:sz w:val="28"/>
          <w:szCs w:val="28"/>
        </w:rPr>
        <w:t xml:space="preserve"> качестве предоставления и оказания услуги по получению дошкольного образования в Волчихинском районе</w:t>
      </w:r>
      <w:r w:rsidR="002C1F3F">
        <w:rPr>
          <w:rFonts w:ascii="Times New Roman" w:hAnsi="Times New Roman" w:cs="Times New Roman"/>
          <w:sz w:val="28"/>
          <w:szCs w:val="28"/>
        </w:rPr>
        <w:t>(</w:t>
      </w:r>
      <w:r w:rsidR="001A5737">
        <w:rPr>
          <w:rFonts w:ascii="Times New Roman" w:hAnsi="Times New Roman" w:cs="Times New Roman"/>
          <w:sz w:val="28"/>
          <w:szCs w:val="28"/>
        </w:rPr>
        <w:t>прилагается)</w:t>
      </w:r>
      <w:r w:rsidR="00CB2289">
        <w:rPr>
          <w:rFonts w:ascii="Times New Roman" w:hAnsi="Times New Roman" w:cs="Times New Roman"/>
          <w:sz w:val="28"/>
          <w:szCs w:val="28"/>
        </w:rPr>
        <w:t>.</w:t>
      </w:r>
    </w:p>
    <w:p w:rsidR="003C355C" w:rsidRDefault="003C355C" w:rsidP="00CB2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355C" w:rsidRDefault="003C355C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9D6" w:rsidRDefault="00C009D6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DBE" w:rsidRDefault="00840DBE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Волчихинского районного</w:t>
      </w:r>
    </w:p>
    <w:p w:rsidR="003C355C" w:rsidRDefault="00840DBE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752836">
        <w:rPr>
          <w:rFonts w:ascii="Times New Roman" w:hAnsi="Times New Roman" w:cs="Times New Roman"/>
          <w:sz w:val="28"/>
          <w:szCs w:val="28"/>
        </w:rPr>
        <w:t xml:space="preserve">  В.Н.Артёменко</w:t>
      </w:r>
    </w:p>
    <w:p w:rsidR="00732455" w:rsidRDefault="00732455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2455" w:rsidRDefault="007324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32455" w:rsidRPr="00732455" w:rsidRDefault="00732455" w:rsidP="00732455">
      <w:pPr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к решению </w:t>
      </w:r>
    </w:p>
    <w:p w:rsidR="00732455" w:rsidRPr="00732455" w:rsidRDefault="00732455" w:rsidP="00732455">
      <w:pPr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Волчихинского районного Совета </w:t>
      </w:r>
    </w:p>
    <w:p w:rsidR="00732455" w:rsidRPr="00732455" w:rsidRDefault="00732455" w:rsidP="00732455">
      <w:pPr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народных депутатов Алтайского края</w:t>
      </w:r>
    </w:p>
    <w:p w:rsidR="00732455" w:rsidRPr="00732455" w:rsidRDefault="00732455" w:rsidP="00732455">
      <w:pPr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>20.02.2020 № 5</w:t>
      </w:r>
    </w:p>
    <w:p w:rsidR="00732455" w:rsidRPr="00732455" w:rsidRDefault="00732455" w:rsidP="00732455">
      <w:pPr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455" w:rsidRPr="00732455" w:rsidRDefault="00732455" w:rsidP="00732455">
      <w:pPr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455" w:rsidRPr="00732455" w:rsidRDefault="00732455" w:rsidP="00732455">
      <w:pPr>
        <w:spacing w:after="0" w:line="240" w:lineRule="auto"/>
        <w:ind w:firstLine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455" w:rsidRPr="00732455" w:rsidRDefault="00732455" w:rsidP="007324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455" w:rsidRPr="00732455" w:rsidRDefault="00732455" w:rsidP="007324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депутаты! </w:t>
      </w:r>
    </w:p>
    <w:p w:rsidR="00732455" w:rsidRPr="00732455" w:rsidRDefault="00732455" w:rsidP="007324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455" w:rsidRPr="00732455" w:rsidRDefault="00732455" w:rsidP="007324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Основой реализации дошкольного образования в Волчихинском районе являются нормативно-правовые акты:</w:t>
      </w:r>
    </w:p>
    <w:p w:rsidR="00732455" w:rsidRPr="00732455" w:rsidRDefault="00732455" w:rsidP="00732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Федеральный Закон от 29 декабря 2012 года № 273-ФЗ «Об образовании в Российской Федерации»;</w:t>
      </w:r>
    </w:p>
    <w:p w:rsidR="00732455" w:rsidRPr="00732455" w:rsidRDefault="00732455" w:rsidP="00732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Конвенция о правах ребенка;</w:t>
      </w:r>
    </w:p>
    <w:p w:rsidR="00732455" w:rsidRPr="00732455" w:rsidRDefault="00732455" w:rsidP="00732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Постановление Администрации Алтайского края от 27.07.2009 № 336 «О воспитании и обучении детей-инвалидов в Алтайском крае»;  </w:t>
      </w:r>
    </w:p>
    <w:p w:rsidR="00732455" w:rsidRPr="00732455" w:rsidRDefault="00732455" w:rsidP="00732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Постановление Администрации края от 25 декабря 2012 г. № 721 «Об установлении размеров ежемесячной компенсации затрат родителей (законных представителей) на воспитание и обучение детей-инвалидов на дому самостоятельно» (в районе оказываются услуги детям-инвалидам дошкольного возраста в части);</w:t>
      </w:r>
    </w:p>
    <w:p w:rsidR="00732455" w:rsidRPr="00732455" w:rsidRDefault="00732455" w:rsidP="00732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Постановление Администрации Алтайского края от 20.12.2013 № 670 «Об утверждении государственной программы Алтайского края «Развитие образования и молодёжной политики в Алтайском крае»;</w:t>
      </w:r>
    </w:p>
    <w:p w:rsidR="00732455" w:rsidRPr="00732455" w:rsidRDefault="00732455" w:rsidP="00732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r:id="rId5" w:history="1">
        <w:r w:rsidRPr="0073245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 Министерства образования и науки Алтайского края от 08.02.2017г. №277 «Об утверждении Положения о порядке и условиях компенсации части платы, взимаемой с родителей (законных представителей) за присмотр и уход за ребенком в образовательных организациях Алтайского края, реализующих образовательную программу дошкольного образования»</w:t>
        </w:r>
      </w:hyperlink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32455" w:rsidRPr="00732455" w:rsidRDefault="00732455" w:rsidP="007324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Постановление от 08.05.2014 № 287 «Об утверждении Положения о порядке комплектования воспитанниками образовательных организаций, реализующих основную общеобразовательную программу дошкольного образования» Волчихинского района Алтайского края;</w:t>
      </w:r>
    </w:p>
    <w:p w:rsidR="00732455" w:rsidRPr="00732455" w:rsidRDefault="00732455" w:rsidP="00732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Администрации Волчихинского района Алтайского края от 30.12.2015 № 745 «Об утверждении муниципальной программы «Развитие образования и молодёжной политики в Волчихинском районе» на 2015-2020 годы»;</w:t>
      </w:r>
    </w:p>
    <w:p w:rsidR="00732455" w:rsidRPr="00732455" w:rsidRDefault="00732455" w:rsidP="00732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r:id="rId6" w:history="1">
        <w:r w:rsidRPr="0073245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 Администрации Волчихинского района Алтайского края от 14.08.2019 №372 «О</w:t>
        </w:r>
      </w:hyperlink>
      <w:hyperlink r:id="rId7" w:history="1">
        <w:r w:rsidRPr="0073245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 установлении норматива затрат, платы, взимаемой с родителей (законных представителей) за присмотр и уход за детьми в муниципальных дошкольных образовательных организациях Волчихинского района»</w:t>
        </w:r>
      </w:hyperlink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2455" w:rsidRPr="00732455" w:rsidRDefault="00732455" w:rsidP="007324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численность детей дошкольного возраста (0-7 лет), проживающих в Волчихинском районе, составляет 1490 человек.</w:t>
      </w:r>
    </w:p>
    <w:p w:rsidR="00732455" w:rsidRPr="00732455" w:rsidRDefault="00732455" w:rsidP="007324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основе приоритетных направлений развития дошкольного образования в районе сформирована система взаимосвязанных структурированных тактических мероприятий и показателей эффективности развития, согласно поставленным целям и задачам. </w:t>
      </w:r>
    </w:p>
    <w:p w:rsidR="00732455" w:rsidRPr="00732455" w:rsidRDefault="00732455" w:rsidP="007324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эффективности и качества услуг по предоставлению дошкольного образования проводится ежегодный мониторинг по следующим направлениям:</w:t>
      </w:r>
    </w:p>
    <w:p w:rsidR="00732455" w:rsidRPr="00732455" w:rsidRDefault="00732455" w:rsidP="007324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осуществление комплекса мер, направленных на ликвидацию очередности в дошкольные образовательные организации;</w:t>
      </w:r>
    </w:p>
    <w:p w:rsidR="00732455" w:rsidRPr="00732455" w:rsidRDefault="00732455" w:rsidP="007324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качество реализации основной образовательной программы дошкольного образования (далее – ООП ДО)в образовательных организациях района;</w:t>
      </w:r>
    </w:p>
    <w:p w:rsidR="00732455" w:rsidRPr="00732455" w:rsidRDefault="00732455" w:rsidP="007324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развивающей предметно-пространственной среды в дошкольных образовательных организациях (далее – ДОО) в соответствии с требованиями федерального государственного стандарта дошкольного образования (далее - ФГОС ДО);</w:t>
      </w:r>
    </w:p>
    <w:p w:rsidR="00732455" w:rsidRPr="00732455" w:rsidRDefault="00732455" w:rsidP="007324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услуг дошкольного образования детям-инвалидам и детям с ограниченными возможностями здоровья в ДОО  Волчихинского района.</w:t>
      </w:r>
    </w:p>
    <w:p w:rsidR="00732455" w:rsidRPr="00732455" w:rsidRDefault="00732455" w:rsidP="007324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образовательная программа дошкольного образования в Волчихинском районе реализуются в 2 ДОО (юр. лица), 5 общеобразовательных школах (дошкольные группы как структурные подразделения школ), 7 групп кратковременного пребывания детей (далее – ГКП) в 5 школах.  </w:t>
      </w:r>
    </w:p>
    <w:p w:rsidR="00732455" w:rsidRPr="00732455" w:rsidRDefault="00732455" w:rsidP="007324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Численный состав воспитанников в образовательных организациях районав 2019-2020 учебном году составляет 691 человек, из них: </w:t>
      </w:r>
    </w:p>
    <w:p w:rsidR="00732455" w:rsidRPr="00732455" w:rsidRDefault="00732455" w:rsidP="007324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ДОО - 610 чел.;</w:t>
      </w:r>
    </w:p>
    <w:p w:rsidR="00732455" w:rsidRPr="00732455" w:rsidRDefault="00732455" w:rsidP="007324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>ГКП - 81 чел.</w:t>
      </w:r>
    </w:p>
    <w:p w:rsidR="00732455" w:rsidRPr="00732455" w:rsidRDefault="00732455" w:rsidP="007324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-BoldMT" w:hAnsi="Times New Roman" w:cs="Times New Roman"/>
          <w:bCs/>
          <w:i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Общее количество возрастных групп в ДОО – 27. Средний показатель наполняемости возрастных групп – 22 человека. </w:t>
      </w: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Численность воспитанников в расчете на 1 педагогического работника</w:t>
      </w:r>
      <w:r w:rsidRPr="007324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составляет 13,7 человек. Средний показатель посещаемости составляет – 66 %.</w:t>
      </w:r>
    </w:p>
    <w:p w:rsidR="00732455" w:rsidRPr="00732455" w:rsidRDefault="00732455" w:rsidP="007324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период комплектования с 01.06. по 01.09.2019 г. в дошкольные группы образовательных организаций района выдано 193 путёвки (возрастной диапазон 2,1 – 3 года). </w:t>
      </w:r>
    </w:p>
    <w:p w:rsidR="00732455" w:rsidRPr="00732455" w:rsidRDefault="00732455" w:rsidP="0073245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NewRomanPS-BoldMT" w:hAnsi="Times New Roman" w:cs="Times New Roman"/>
          <w:bCs/>
          <w:sz w:val="28"/>
          <w:szCs w:val="28"/>
          <w:lang w:eastAsia="ru-RU"/>
        </w:rPr>
        <w:t xml:space="preserve">Показатель охвата детей услугами дошкольного образования в возрасте от 0 до 7 лет составил 82,5 (краевой – 92,3), из них: в возрасте от 3 до 7 лет – 100 % (краевой - 100%); в возрасте от 2 до 7 лет – 82,5 % (краевой 92,3). </w:t>
      </w:r>
    </w:p>
    <w:p w:rsidR="00732455" w:rsidRPr="00732455" w:rsidRDefault="00732455" w:rsidP="0073245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hAnsi="Times New Roman" w:cs="Times New Roman"/>
          <w:sz w:val="28"/>
          <w:szCs w:val="28"/>
          <w:lang w:eastAsia="ru-RU"/>
        </w:rPr>
        <w:t>Мониторинг АИС «Е-услуги. Образование» - электронная очередь в ДОО Волчихинского района по состоянию на 20.02.2020 г. свидетельствует:</w:t>
      </w:r>
    </w:p>
    <w:p w:rsidR="00732455" w:rsidRPr="00732455" w:rsidRDefault="00732455" w:rsidP="0073245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hAnsi="Times New Roman" w:cs="Times New Roman"/>
          <w:sz w:val="28"/>
          <w:szCs w:val="28"/>
          <w:lang w:eastAsia="ru-RU"/>
        </w:rPr>
        <w:t>всего в АИС зарегистрировано 122 человека, из них:</w:t>
      </w:r>
    </w:p>
    <w:p w:rsidR="00732455" w:rsidRPr="00732455" w:rsidRDefault="00732455" w:rsidP="0073245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hAnsi="Times New Roman" w:cs="Times New Roman"/>
          <w:sz w:val="28"/>
          <w:szCs w:val="28"/>
          <w:lang w:eastAsia="ru-RU"/>
        </w:rPr>
        <w:t>- от 0 до 1 года – 34 чел.;</w:t>
      </w:r>
    </w:p>
    <w:p w:rsidR="00732455" w:rsidRPr="00732455" w:rsidRDefault="00732455" w:rsidP="0073245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hAnsi="Times New Roman" w:cs="Times New Roman"/>
          <w:sz w:val="28"/>
          <w:szCs w:val="28"/>
          <w:lang w:eastAsia="ru-RU"/>
        </w:rPr>
        <w:t>- от 1 до 2 лет – 61 чел.;</w:t>
      </w:r>
    </w:p>
    <w:p w:rsidR="00732455" w:rsidRPr="00732455" w:rsidRDefault="00732455" w:rsidP="0073245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hAnsi="Times New Roman" w:cs="Times New Roman"/>
          <w:sz w:val="28"/>
          <w:szCs w:val="28"/>
          <w:lang w:eastAsia="ru-RU"/>
        </w:rPr>
        <w:t>- от 2 до 3 лет – 27 чел.;</w:t>
      </w:r>
    </w:p>
    <w:p w:rsidR="00732455" w:rsidRPr="00732455" w:rsidRDefault="00732455" w:rsidP="0073245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hAnsi="Times New Roman" w:cs="Times New Roman"/>
          <w:sz w:val="28"/>
          <w:szCs w:val="28"/>
          <w:lang w:eastAsia="ru-RU"/>
        </w:rPr>
        <w:t xml:space="preserve">- от 3 до 7 лет – 0 чел. </w:t>
      </w:r>
    </w:p>
    <w:p w:rsidR="00732455" w:rsidRPr="00732455" w:rsidRDefault="00732455" w:rsidP="00732455">
      <w:pPr>
        <w:shd w:val="clear" w:color="auto" w:fill="FFFFFF"/>
        <w:tabs>
          <w:tab w:val="left" w:pos="9923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При комплектовании учитываются основные факторы влияющие на получение путёвки в детский сад:</w:t>
      </w:r>
    </w:p>
    <w:p w:rsidR="00732455" w:rsidRPr="00732455" w:rsidRDefault="00732455" w:rsidP="00732455">
      <w:pPr>
        <w:shd w:val="clear" w:color="auto" w:fill="FFFFFF"/>
        <w:tabs>
          <w:tab w:val="left" w:pos="9923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возрастной диапазон в Реестре регистрации ребёнка (год рождения ребёнка);</w:t>
      </w:r>
    </w:p>
    <w:p w:rsidR="00732455" w:rsidRPr="00732455" w:rsidRDefault="00732455" w:rsidP="00732455">
      <w:pPr>
        <w:shd w:val="clear" w:color="auto" w:fill="FFFFFF"/>
        <w:tabs>
          <w:tab w:val="left" w:pos="9923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наличие льгот (права на внеочередное и первоочередное предоставление места в ДОО в своём возрастном диапазоне);</w:t>
      </w:r>
    </w:p>
    <w:p w:rsidR="00732455" w:rsidRPr="00732455" w:rsidRDefault="00732455" w:rsidP="00732455">
      <w:pPr>
        <w:shd w:val="clear" w:color="auto" w:fill="FFFFFF"/>
        <w:tabs>
          <w:tab w:val="left" w:pos="9923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выбор приоритетных ДО</w:t>
      </w:r>
      <w:r w:rsidRPr="0073245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Pr="00732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32455" w:rsidRPr="00732455" w:rsidRDefault="00732455" w:rsidP="00732455">
      <w:pPr>
        <w:shd w:val="clear" w:color="auto" w:fill="FFFFFF"/>
        <w:tabs>
          <w:tab w:val="left" w:pos="9923"/>
        </w:tabs>
        <w:spacing w:after="0" w:line="240" w:lineRule="auto"/>
        <w:ind w:right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 период комплектования списки детей на получение путёвок в детские сады формируются автоматически через систему </w:t>
      </w: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>АИС «Е-услуги. Образование»</w:t>
      </w:r>
      <w:r w:rsidRPr="0073245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. В </w:t>
      </w: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остальное время осуществляется текущее комплектованиепо мере освобождения мест по электронной очереди.</w:t>
      </w:r>
    </w:p>
    <w:p w:rsidR="00732455" w:rsidRPr="00732455" w:rsidRDefault="00732455" w:rsidP="007324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hAnsi="Times New Roman" w:cs="Times New Roman"/>
          <w:sz w:val="28"/>
          <w:szCs w:val="28"/>
          <w:lang w:eastAsia="ru-RU"/>
        </w:rPr>
        <w:t xml:space="preserve">          Внедрение системы оценки качества дошкольного образования, позволила модернизировать предметно-развивающую среду в детских садах за счёт краевых средств. На 2020 г. утверждена смета на учебно-методические расходы в размере – 547 тыс. рублей (в 2019 г. – 561 тыс. рублей). </w:t>
      </w:r>
    </w:p>
    <w:p w:rsidR="00732455" w:rsidRPr="00732455" w:rsidRDefault="00732455" w:rsidP="00732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hAnsi="Times New Roman" w:cs="Times New Roman"/>
          <w:sz w:val="28"/>
          <w:szCs w:val="28"/>
          <w:lang w:eastAsia="ru-RU"/>
        </w:rPr>
        <w:t xml:space="preserve">         В детских садах внедрён ФГОС ДО: </w:t>
      </w:r>
    </w:p>
    <w:p w:rsidR="00732455" w:rsidRPr="00732455" w:rsidRDefault="00732455" w:rsidP="00732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hAnsi="Times New Roman" w:cs="Times New Roman"/>
          <w:sz w:val="28"/>
          <w:szCs w:val="28"/>
          <w:lang w:eastAsia="ru-RU"/>
        </w:rPr>
        <w:t>- ООП ДО составлена в соответствии с ФГОС ДО;</w:t>
      </w:r>
    </w:p>
    <w:p w:rsidR="00732455" w:rsidRPr="00732455" w:rsidRDefault="00732455" w:rsidP="00732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hAnsi="Times New Roman" w:cs="Times New Roman"/>
          <w:sz w:val="28"/>
          <w:szCs w:val="28"/>
          <w:lang w:eastAsia="ru-RU"/>
        </w:rPr>
        <w:t>- проведена модернизация материально-технической базы дошкольных образовательных организаций;</w:t>
      </w:r>
    </w:p>
    <w:p w:rsidR="00732455" w:rsidRPr="00732455" w:rsidRDefault="00732455" w:rsidP="007324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hAnsi="Times New Roman" w:cs="Times New Roman"/>
          <w:sz w:val="28"/>
          <w:szCs w:val="28"/>
          <w:lang w:eastAsia="ru-RU"/>
        </w:rPr>
        <w:t>- 86% педагогических работников имеют специальное дошкольное педагогическое образование, 14%, не имеющих специальное дошкольное педагогическое образование, прошли переподготовку по должности «воспитатель ДОО».</w:t>
      </w:r>
    </w:p>
    <w:p w:rsidR="00732455" w:rsidRPr="00732455" w:rsidRDefault="00732455" w:rsidP="0073245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hAnsi="Times New Roman" w:cs="Times New Roman"/>
          <w:sz w:val="28"/>
          <w:szCs w:val="28"/>
          <w:lang w:eastAsia="ru-RU"/>
        </w:rPr>
        <w:t>С каждым руководителем ДОО заключен эффективный контракт, который направлен на достижение показателей качества деятельности.</w:t>
      </w:r>
    </w:p>
    <w:p w:rsidR="00732455" w:rsidRPr="00732455" w:rsidRDefault="00732455" w:rsidP="0073245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hAnsi="Times New Roman" w:cs="Times New Roman"/>
          <w:sz w:val="28"/>
          <w:szCs w:val="28"/>
          <w:lang w:eastAsia="ru-RU"/>
        </w:rPr>
        <w:t xml:space="preserve">Для достижения показателей качества трудовой деятельности педагогическими работниками дошкольных образовательных организаций разработаны требования </w:t>
      </w:r>
      <w:r w:rsidRPr="00732455">
        <w:rPr>
          <w:rFonts w:ascii="Times New Roman" w:hAnsi="Times New Roman" w:cs="Times New Roman"/>
          <w:spacing w:val="-6"/>
          <w:sz w:val="28"/>
          <w:szCs w:val="28"/>
          <w:lang w:eastAsia="ru-RU"/>
        </w:rPr>
        <w:t>и критерии оценки их труда. Э</w:t>
      </w:r>
      <w:r w:rsidRPr="00732455">
        <w:rPr>
          <w:rFonts w:ascii="Times New Roman" w:hAnsi="Times New Roman" w:cs="Times New Roman"/>
          <w:sz w:val="28"/>
          <w:szCs w:val="28"/>
          <w:lang w:eastAsia="ru-RU"/>
        </w:rPr>
        <w:t>то связано с внедрением профессионального стандарта «педагог» с целью обеспечения соответствия работников современным квалификационным требованиям.</w:t>
      </w:r>
    </w:p>
    <w:p w:rsidR="00732455" w:rsidRPr="00732455" w:rsidRDefault="00732455" w:rsidP="0073245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hAnsi="Times New Roman" w:cs="Times New Roman"/>
          <w:sz w:val="28"/>
          <w:szCs w:val="28"/>
          <w:lang w:eastAsia="ru-RU"/>
        </w:rPr>
        <w:t>Доля педагогических работников дошкольных образовательных организаций, которым при прохождении аттестации присвоена первая или высшая категория составляет 63 %.</w:t>
      </w:r>
    </w:p>
    <w:p w:rsidR="00732455" w:rsidRPr="00732455" w:rsidRDefault="00732455" w:rsidP="0073245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hAnsi="Times New Roman" w:cs="Times New Roman"/>
          <w:sz w:val="28"/>
          <w:szCs w:val="28"/>
          <w:lang w:eastAsia="ru-RU"/>
        </w:rPr>
        <w:t>Реализация данных направлений позволяет дифференцировать оплату труда педагогических работников, поддерживая профессиональный рост работников дошкольного образования.</w:t>
      </w:r>
    </w:p>
    <w:p w:rsidR="00732455" w:rsidRPr="00732455" w:rsidRDefault="00732455" w:rsidP="0073245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hAnsi="Times New Roman" w:cs="Times New Roman"/>
          <w:sz w:val="28"/>
          <w:szCs w:val="28"/>
          <w:lang w:eastAsia="ru-RU"/>
        </w:rPr>
        <w:t>Средний показатель заработной платы работников дошкольных образовательных организаций в 2019 году составляет:</w:t>
      </w:r>
    </w:p>
    <w:p w:rsidR="00732455" w:rsidRPr="00732455" w:rsidRDefault="00732455" w:rsidP="0073245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hAnsi="Times New Roman" w:cs="Times New Roman"/>
          <w:sz w:val="28"/>
          <w:szCs w:val="28"/>
          <w:lang w:eastAsia="ru-RU"/>
        </w:rPr>
        <w:t>- заведующий – 27458 руб.</w:t>
      </w:r>
    </w:p>
    <w:p w:rsidR="00732455" w:rsidRPr="00732455" w:rsidRDefault="00732455" w:rsidP="0073245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hAnsi="Times New Roman" w:cs="Times New Roman"/>
          <w:sz w:val="28"/>
          <w:szCs w:val="28"/>
          <w:lang w:eastAsia="ru-RU"/>
        </w:rPr>
        <w:t>- педагогический работник – 27785 руб.,</w:t>
      </w:r>
    </w:p>
    <w:p w:rsidR="00732455" w:rsidRPr="00732455" w:rsidRDefault="00732455" w:rsidP="0073245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hAnsi="Times New Roman" w:cs="Times New Roman"/>
          <w:sz w:val="28"/>
          <w:szCs w:val="28"/>
          <w:lang w:eastAsia="ru-RU"/>
        </w:rPr>
        <w:t>- вспомогательный персонал (помощники воспитателей) – 14266 руб.</w:t>
      </w:r>
    </w:p>
    <w:p w:rsidR="00732455" w:rsidRPr="00732455" w:rsidRDefault="00732455" w:rsidP="00732455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732455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В соответствии с Законом РФ «Об образовании», в целях материальной поддержки семей, воспитывающих детей дошкольного возраста и посещающих ДОО, родителям (законным представителям) выплачивается компенсация части родительской платы, средний размер родительской платы за содержание ребёнка в ДОО в Волчихинском районе составляет 1325 рублей. Компенсационные выплаты производятся из расчёта: 20% на первого ребенка, 50% на второго ребенка и 70% на третьего и более.  </w:t>
      </w:r>
    </w:p>
    <w:p w:rsidR="00732455" w:rsidRPr="00732455" w:rsidRDefault="00732455" w:rsidP="007324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Волчихинском районе проживает 23 ребёнка-инвалида дошкольного возраста (от 0 до 7 лет).</w:t>
      </w:r>
    </w:p>
    <w:p w:rsidR="00732455" w:rsidRPr="00732455" w:rsidRDefault="00732455" w:rsidP="007324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соответствии </w:t>
      </w:r>
      <w:r w:rsidRPr="00732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Федеральным Законом от 29 декабря 2012 года № 273-ФЗ «Об образовании в Российской Федерации»,постановлением Администрации Алтайского края от 27.07.2009 № 336 «О воспитании и обучении детей-инвалидов в Алтайском крае», постановлением </w:t>
      </w: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края от 25 декабря 2012 г. №721«Об установлении размеров ежемесячной компенсации затрат родителей (законных представителей) на воспитание и обучение детей-инвалидов на дому самостоятельно»в районе оказываются услуги детям-инвалидам дошкольного возраста в части:</w:t>
      </w:r>
    </w:p>
    <w:p w:rsidR="00732455" w:rsidRPr="00732455" w:rsidRDefault="00732455" w:rsidP="00732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образование и воспитание детей-инвалидов в ДОО – 3 человека (МКДОУ «Волчихинский детский сад №2», дошкольная группа «Бор-Форпостовский детский сад» МКОУ «Волчихинская СШ № 2», обособленное структурное подразделение «Правдинский детский сад» МКОУ «Волчихинская СШ № 1»); </w:t>
      </w:r>
    </w:p>
    <w:p w:rsidR="00732455" w:rsidRPr="00732455" w:rsidRDefault="00732455" w:rsidP="00732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>- ежемесячные компенсационные выплаты родителям (законных представителей) на воспитание и обучение детей-инвалидов на дому самостоятельно – 4 человека;</w:t>
      </w:r>
    </w:p>
    <w:p w:rsidR="00732455" w:rsidRPr="00732455" w:rsidRDefault="00732455" w:rsidP="007324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базе 8 детских садов открыты консультационные центры с целью психолого-педагогического сопровождения детей дошкольного возраста (возрастной диапазон 1,5 – 3 года), не посещающих образовательные организации.</w:t>
      </w:r>
    </w:p>
    <w:p w:rsidR="00732455" w:rsidRPr="00732455" w:rsidRDefault="00732455" w:rsidP="00732455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732455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Для улучшения качества работы с детьми, имеющими ограниченные возможности здоровья, МКДОУ «Волчихинский детский сад №2» был включен в краевую программу «Доступная среда» (распоряжение правительства Алтайского края от 12.03.2018 г. №71-р «Распределение субсидий между бюджетными муниципальными районами и городскими округами на реализацию мероприятий в сфере обеспечения доступности приоритетных объектов и услуг в сферах жизнедеятельности инвалидов и других маломобильных групп населения»). Результат: для обеспечения доступности объекта введено в эксплуатацию устройство входного узла в здание детского сада (финансирование составило 521,84 руб.).  </w:t>
      </w:r>
    </w:p>
    <w:p w:rsidR="00732455" w:rsidRPr="00732455" w:rsidRDefault="00732455" w:rsidP="007324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плановых показателей доступности дошкольного образования детей в возрасте от 2 мес. до 3 лет по Волчихинскому району к 2021 году (100%) направлена заявка в Министерства образования и науки Алтайского края на строительство здания под детский сад на 90 мест (19.12.2017 г. № 208/ПА/2840).</w:t>
      </w:r>
    </w:p>
    <w:p w:rsidR="00732455" w:rsidRPr="00732455" w:rsidRDefault="00732455" w:rsidP="007324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45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на основании выше перечисленных показателей в системе дошкольного образования района можно сделать следующие выводы: качество предоставления и оказание услуги по получению дошкольного образования в Волчихинском районе осуществляется на должном уровне.</w:t>
      </w:r>
    </w:p>
    <w:p w:rsidR="00732455" w:rsidRPr="00732455" w:rsidRDefault="00732455" w:rsidP="007324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455" w:rsidRDefault="00732455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75839" w:rsidRDefault="00D75839" w:rsidP="003C355C"/>
    <w:sectPr w:rsidR="00D75839" w:rsidSect="00CB2289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C355C"/>
    <w:rsid w:val="00043E4F"/>
    <w:rsid w:val="00097490"/>
    <w:rsid w:val="000B3814"/>
    <w:rsid w:val="000E048E"/>
    <w:rsid w:val="000F4726"/>
    <w:rsid w:val="001A5737"/>
    <w:rsid w:val="001B6A8D"/>
    <w:rsid w:val="002A0DFD"/>
    <w:rsid w:val="002C1F3F"/>
    <w:rsid w:val="002F0276"/>
    <w:rsid w:val="00366420"/>
    <w:rsid w:val="0038092C"/>
    <w:rsid w:val="003C355C"/>
    <w:rsid w:val="003F45BC"/>
    <w:rsid w:val="00445179"/>
    <w:rsid w:val="00513CDC"/>
    <w:rsid w:val="005B26C2"/>
    <w:rsid w:val="005B5E51"/>
    <w:rsid w:val="005D3B3F"/>
    <w:rsid w:val="006264EC"/>
    <w:rsid w:val="006E60F4"/>
    <w:rsid w:val="00723BF7"/>
    <w:rsid w:val="00732455"/>
    <w:rsid w:val="00752836"/>
    <w:rsid w:val="007947FD"/>
    <w:rsid w:val="0081727F"/>
    <w:rsid w:val="00840DBE"/>
    <w:rsid w:val="008D4604"/>
    <w:rsid w:val="009000C2"/>
    <w:rsid w:val="00925030"/>
    <w:rsid w:val="009917FD"/>
    <w:rsid w:val="009A1322"/>
    <w:rsid w:val="00A31A8D"/>
    <w:rsid w:val="00A44232"/>
    <w:rsid w:val="00A53CE6"/>
    <w:rsid w:val="00AE6434"/>
    <w:rsid w:val="00B54936"/>
    <w:rsid w:val="00BA1F2B"/>
    <w:rsid w:val="00C009D6"/>
    <w:rsid w:val="00C837C3"/>
    <w:rsid w:val="00CB2289"/>
    <w:rsid w:val="00CD0B41"/>
    <w:rsid w:val="00CF1963"/>
    <w:rsid w:val="00D052FE"/>
    <w:rsid w:val="00D45A58"/>
    <w:rsid w:val="00D75839"/>
    <w:rsid w:val="00DB4466"/>
    <w:rsid w:val="00E00021"/>
    <w:rsid w:val="00E7482E"/>
    <w:rsid w:val="00ED0087"/>
    <w:rsid w:val="00F72128"/>
    <w:rsid w:val="00F72A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55C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283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8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volchihaeduc.ucoz.ru/materials/08_2019/postanoalenie_po_oplate_ds-2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volchihaeduc.ucoz.ru/materials/08_2019/postanoalenie_po_oplate_ds-2.pdf" TargetMode="External"/><Relationship Id="rId5" Type="http://schemas.openxmlformats.org/officeDocument/2006/relationships/hyperlink" Target="http://volchihaeduc.ucoz.ru/materials/02_2017/javp_277_08.02.2017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1619</Words>
  <Characters>9231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Образование</dc:creator>
  <cp:lastModifiedBy>User</cp:lastModifiedBy>
  <cp:revision>6</cp:revision>
  <cp:lastPrinted>2020-02-13T08:27:00Z</cp:lastPrinted>
  <dcterms:created xsi:type="dcterms:W3CDTF">2020-02-13T08:27:00Z</dcterms:created>
  <dcterms:modified xsi:type="dcterms:W3CDTF">2020-03-11T08:06:00Z</dcterms:modified>
</cp:coreProperties>
</file>