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0B" w:rsidRPr="005A4396" w:rsidRDefault="00BC6A0B" w:rsidP="001A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96">
        <w:rPr>
          <w:rFonts w:ascii="Times New Roman" w:hAnsi="Times New Roman" w:cs="Times New Roman"/>
          <w:b/>
          <w:sz w:val="28"/>
          <w:szCs w:val="28"/>
        </w:rPr>
        <w:t>Отчёт о результатах деятельности инвестиционного уполномоченного</w:t>
      </w:r>
    </w:p>
    <w:p w:rsidR="00BC6A0B" w:rsidRPr="005A4396" w:rsidRDefault="00BC6A0B" w:rsidP="001A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96">
        <w:rPr>
          <w:rFonts w:ascii="Times New Roman" w:hAnsi="Times New Roman" w:cs="Times New Roman"/>
          <w:b/>
          <w:sz w:val="28"/>
          <w:szCs w:val="28"/>
        </w:rPr>
        <w:t xml:space="preserve">по привлечению инвестиций в </w:t>
      </w:r>
      <w:r w:rsidR="00900EE3" w:rsidRPr="005A4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013">
        <w:rPr>
          <w:rFonts w:ascii="Times New Roman" w:hAnsi="Times New Roman" w:cs="Times New Roman"/>
          <w:b/>
          <w:sz w:val="28"/>
          <w:szCs w:val="28"/>
        </w:rPr>
        <w:t>Волчихинском</w:t>
      </w:r>
      <w:r w:rsidR="00900EE3" w:rsidRPr="005A4396">
        <w:rPr>
          <w:rFonts w:ascii="Times New Roman" w:hAnsi="Times New Roman" w:cs="Times New Roman"/>
          <w:b/>
          <w:sz w:val="28"/>
          <w:szCs w:val="28"/>
        </w:rPr>
        <w:t xml:space="preserve"> районе за </w:t>
      </w:r>
      <w:r w:rsidR="00524B49" w:rsidRPr="005A4396">
        <w:rPr>
          <w:rFonts w:ascii="Times New Roman" w:hAnsi="Times New Roman" w:cs="Times New Roman"/>
          <w:b/>
          <w:sz w:val="28"/>
          <w:szCs w:val="28"/>
        </w:rPr>
        <w:t>201</w:t>
      </w:r>
      <w:r w:rsidR="00D677EE">
        <w:rPr>
          <w:rFonts w:ascii="Times New Roman" w:hAnsi="Times New Roman" w:cs="Times New Roman"/>
          <w:b/>
          <w:sz w:val="28"/>
          <w:szCs w:val="28"/>
        </w:rPr>
        <w:t>9 год</w:t>
      </w:r>
      <w:r w:rsidR="00E749A2" w:rsidRPr="005A4396">
        <w:rPr>
          <w:rFonts w:ascii="Times New Roman" w:hAnsi="Times New Roman" w:cs="Times New Roman"/>
          <w:b/>
          <w:sz w:val="28"/>
          <w:szCs w:val="28"/>
        </w:rPr>
        <w:t>.</w:t>
      </w:r>
    </w:p>
    <w:p w:rsidR="00BC6A0B" w:rsidRPr="00C363ED" w:rsidRDefault="00BC6A0B" w:rsidP="00C363E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4647"/>
        <w:gridCol w:w="5418"/>
      </w:tblGrid>
      <w:tr w:rsidR="005A4396" w:rsidRPr="001314EE" w:rsidTr="00062D85">
        <w:trPr>
          <w:trHeight w:val="128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D85" w:rsidRDefault="005A4396" w:rsidP="001F4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A4396" w:rsidRPr="005A4396" w:rsidRDefault="005A4396" w:rsidP="001F4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4396" w:rsidRPr="005A4396" w:rsidRDefault="005A4396" w:rsidP="005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Мероприятия плана по привлечению инвестиций ( по курируемому н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правлению), план работы инвест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ционного уполномоченного</w:t>
            </w:r>
          </w:p>
        </w:tc>
        <w:tc>
          <w:tcPr>
            <w:tcW w:w="5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4396" w:rsidRPr="005A4396" w:rsidRDefault="005A4396" w:rsidP="001F4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Фактически выполнено</w:t>
            </w:r>
          </w:p>
          <w:p w:rsidR="005A4396" w:rsidRPr="005A4396" w:rsidRDefault="005A4396" w:rsidP="001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96" w:rsidRPr="001314EE" w:rsidTr="00062D85">
        <w:trPr>
          <w:trHeight w:val="91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062D85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062D85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062D85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74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инвестиционного паспорта 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DB25DB" w:rsidRDefault="005A4396" w:rsidP="002F5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DB">
              <w:rPr>
                <w:rFonts w:ascii="Times New Roman" w:hAnsi="Times New Roman" w:cs="Times New Roman"/>
                <w:sz w:val="28"/>
                <w:szCs w:val="28"/>
              </w:rPr>
              <w:t>Произведена   актуализация  Инвестиц</w:t>
            </w:r>
            <w:r w:rsidRPr="00DB25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25DB">
              <w:rPr>
                <w:rFonts w:ascii="Times New Roman" w:hAnsi="Times New Roman" w:cs="Times New Roman"/>
                <w:sz w:val="28"/>
                <w:szCs w:val="28"/>
              </w:rPr>
              <w:t>онного паспорта  и его  размещение на сайте</w:t>
            </w: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74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прогнозирование развития инвестиционного потенциала 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>чихин</w:t>
            </w:r>
            <w:r w:rsidR="00FB2CF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2F5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В рамках подготовки Соглашения  о вза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модействии Администрации края и мун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ципальными районами по вопросам  СЭР  территорий</w:t>
            </w: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1212D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2F5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инициаторам и инвесторам проектов в получении всех согласований и разрешител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ных документов в максимально к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роткие сроки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74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аренды  на земел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ные участки, помещения находящиеся в муниципальной собственности осущест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ляется в течении 3-х рабочих дней. </w:t>
            </w: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1212D" w:rsidP="0051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1A7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Разработка долгосрочной програ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мы  по государственной поддержке  малого и среднего бизнеса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7410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муниципальная  программа « О поддержке и развитии малого и среднего предпринимательства в 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>Волчихинском</w:t>
            </w:r>
            <w:r w:rsidR="007075E0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оне на 2014-2020 годы; </w:t>
            </w: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1212D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C5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Формирование  и ведение  реестра инвестиционных проектов, прои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водственных площадок района, з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мельных участков, расположенных на территории района, для размещ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ния объектов.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FC1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Сформирован реестр реализуемых и пл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нируемых  к реализации  инвестиционных проектов, перечень свободных инвестиц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онных площадок.                                          Ежеквартально сведения актуализируются и размещаются на сайте администрации района в р. «Инвестиции».</w:t>
            </w:r>
          </w:p>
        </w:tc>
      </w:tr>
      <w:tr w:rsidR="005A4396" w:rsidRPr="001314EE" w:rsidTr="00062D85">
        <w:trPr>
          <w:trHeight w:val="6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1212D" w:rsidP="002F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74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взаимодействия муниципального образования со средствами массовой информации для повышения уровня осведомле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ности потенциальных инвесторов о финансовых механизмах поддержки инвестиционных проектов, инвест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ционном режиме и инвестиционной инфраструктуре МО 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r w:rsidR="00C53A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DB25DB" w:rsidRDefault="005A4396" w:rsidP="0006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В районной  газете «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>Наши вести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» публ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куется информация о продаже, сдаче в аренду  имущества муниципальной собс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венности и земельных участках, а так же о проводимых конкурсах, выставках.                                      На сайте администрации района,   в ИКЦ размещены инвестиционный паспорт  ра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она, реестр  инвестиционных площадок и инвестпроектов.</w:t>
            </w:r>
            <w:r w:rsidR="00062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5DB">
              <w:rPr>
                <w:rFonts w:ascii="Times New Roman" w:hAnsi="Times New Roman" w:cs="Times New Roman"/>
                <w:sz w:val="28"/>
                <w:szCs w:val="28"/>
              </w:rPr>
              <w:t xml:space="preserve">В  ИКЦ по поддержке предпринимательства  по </w:t>
            </w:r>
            <w:r w:rsidR="00062D85">
              <w:rPr>
                <w:rFonts w:ascii="Times New Roman" w:hAnsi="Times New Roman" w:cs="Times New Roman"/>
                <w:sz w:val="28"/>
                <w:szCs w:val="28"/>
              </w:rPr>
              <w:t>различным в</w:t>
            </w:r>
            <w:r w:rsidR="00062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2D85">
              <w:rPr>
                <w:rFonts w:ascii="Times New Roman" w:hAnsi="Times New Roman" w:cs="Times New Roman"/>
                <w:sz w:val="28"/>
                <w:szCs w:val="28"/>
              </w:rPr>
              <w:t>просам  обратились 266</w:t>
            </w:r>
            <w:r w:rsidRPr="00DB25DB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 w:rsidR="00133F88" w:rsidRPr="00DB25D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B25DB">
              <w:rPr>
                <w:rFonts w:ascii="Times New Roman" w:hAnsi="Times New Roman" w:cs="Times New Roman"/>
                <w:sz w:val="28"/>
                <w:szCs w:val="28"/>
              </w:rPr>
              <w:t>. Пров</w:t>
            </w:r>
            <w:r w:rsidRPr="00DB25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2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дено </w:t>
            </w:r>
            <w:r w:rsidR="00062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25D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4D149C" w:rsidRPr="00DB25D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B25DB" w:rsidRPr="00DB25DB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приняли участие </w:t>
            </w:r>
            <w:r w:rsidR="00062D85">
              <w:rPr>
                <w:rFonts w:ascii="Times New Roman" w:hAnsi="Times New Roman" w:cs="Times New Roman"/>
                <w:sz w:val="28"/>
                <w:szCs w:val="28"/>
              </w:rPr>
              <w:t>более 700</w:t>
            </w:r>
            <w:r w:rsidR="00DB25DB" w:rsidRPr="00DB25DB">
              <w:rPr>
                <w:rFonts w:ascii="Times New Roman" w:hAnsi="Times New Roman" w:cs="Times New Roman"/>
                <w:sz w:val="28"/>
                <w:szCs w:val="28"/>
              </w:rPr>
              <w:t xml:space="preserve"> челове</w:t>
            </w:r>
            <w:r w:rsidR="00062D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25DB" w:rsidRPr="00DB2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1212D" w:rsidP="002F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74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Информирование инвесторов, нас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ление, предпринимателей   о пров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димых выставочных мероприятиях и их результатах  с целью продвиж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ния продуктов услуг в районной г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зете «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>Наши вести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» и информацио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но – консультационном  центре по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держки предпринимателей.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4D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В СМИ, на сайтах, ИКЦ размещается и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формация  о проводимых конкурсах, в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ставках.</w:t>
            </w:r>
          </w:p>
          <w:p w:rsidR="005A4396" w:rsidRPr="005A4396" w:rsidRDefault="005A4396" w:rsidP="00C5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1212D" w:rsidP="002F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741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состояния объектов инвестирования, в том числе реес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ров инвестиционных проектов (ре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лизованные, реализуемые, в стадии проработки, инвестиционные пре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ложения, особо значимые, приор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тетные).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BC6A0B" w:rsidRDefault="00BC6A0B" w:rsidP="00062D85">
      <w:pPr>
        <w:spacing w:after="0" w:line="240" w:lineRule="auto"/>
      </w:pPr>
    </w:p>
    <w:p w:rsidR="00D11D10" w:rsidRDefault="00D11D10" w:rsidP="00062D85">
      <w:pPr>
        <w:spacing w:after="0" w:line="240" w:lineRule="auto"/>
      </w:pPr>
    </w:p>
    <w:p w:rsidR="00D11D10" w:rsidRDefault="00D11D10" w:rsidP="00062D85">
      <w:pPr>
        <w:spacing w:after="0" w:line="240" w:lineRule="auto"/>
      </w:pPr>
    </w:p>
    <w:p w:rsidR="00D11D10" w:rsidRDefault="00D11D10" w:rsidP="00062D85">
      <w:pPr>
        <w:spacing w:after="0" w:line="240" w:lineRule="auto"/>
      </w:pPr>
    </w:p>
    <w:p w:rsidR="00D11D10" w:rsidRDefault="00D11D10" w:rsidP="00062D85">
      <w:pPr>
        <w:spacing w:after="0" w:line="240" w:lineRule="auto"/>
      </w:pPr>
    </w:p>
    <w:p w:rsidR="00D11D10" w:rsidRDefault="00D11D10" w:rsidP="00062D85">
      <w:pPr>
        <w:spacing w:after="0" w:line="240" w:lineRule="auto"/>
      </w:pPr>
    </w:p>
    <w:p w:rsidR="00D11D10" w:rsidRPr="00B227A2" w:rsidRDefault="00D11D10" w:rsidP="00D11D10">
      <w:pPr>
        <w:pStyle w:val="msonormalbullet2gifbullet2gif"/>
        <w:spacing w:before="0" w:beforeAutospacing="0" w:after="0" w:afterAutospacing="0"/>
        <w:ind w:left="426"/>
        <w:jc w:val="both"/>
        <w:rPr>
          <w:rFonts w:ascii="Times New Roman" w:hAnsi="Times New Roman"/>
          <w:sz w:val="28"/>
          <w:szCs w:val="28"/>
        </w:rPr>
      </w:pPr>
      <w:r w:rsidRPr="00B227A2">
        <w:rPr>
          <w:rFonts w:ascii="Times New Roman" w:hAnsi="Times New Roman"/>
          <w:sz w:val="28"/>
          <w:szCs w:val="28"/>
        </w:rPr>
        <w:t>Заместитель главы Администрации района,</w:t>
      </w:r>
    </w:p>
    <w:p w:rsidR="00D11D10" w:rsidRPr="00B227A2" w:rsidRDefault="00D11D10" w:rsidP="00D11D10">
      <w:pPr>
        <w:pStyle w:val="msonormalbullet2gifbullet2gif"/>
        <w:spacing w:before="0" w:beforeAutospacing="0" w:after="0" w:afterAutospacing="0"/>
        <w:ind w:left="426"/>
        <w:jc w:val="both"/>
        <w:rPr>
          <w:rFonts w:ascii="Times New Roman" w:hAnsi="Times New Roman"/>
          <w:sz w:val="28"/>
          <w:szCs w:val="28"/>
        </w:rPr>
      </w:pPr>
      <w:r w:rsidRPr="00B227A2">
        <w:rPr>
          <w:rFonts w:ascii="Times New Roman" w:hAnsi="Times New Roman"/>
          <w:sz w:val="28"/>
          <w:szCs w:val="28"/>
        </w:rPr>
        <w:t xml:space="preserve">председатель комитета экономки и </w:t>
      </w:r>
    </w:p>
    <w:p w:rsidR="00D11D10" w:rsidRPr="00B227A2" w:rsidRDefault="00D11D10" w:rsidP="00D11D10">
      <w:pPr>
        <w:pStyle w:val="msonormalbullet2gifbullet2gif"/>
        <w:spacing w:before="0" w:beforeAutospacing="0" w:after="0" w:afterAutospacing="0"/>
        <w:ind w:left="426"/>
        <w:jc w:val="both"/>
        <w:rPr>
          <w:rFonts w:ascii="Times New Roman" w:hAnsi="Times New Roman"/>
          <w:sz w:val="28"/>
          <w:szCs w:val="28"/>
        </w:rPr>
      </w:pPr>
      <w:r w:rsidRPr="00B227A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имущества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Pr="00B227A2">
        <w:rPr>
          <w:rFonts w:ascii="Times New Roman" w:hAnsi="Times New Roman"/>
          <w:sz w:val="28"/>
          <w:szCs w:val="28"/>
        </w:rPr>
        <w:t xml:space="preserve">  С.В. Никитин </w:t>
      </w:r>
    </w:p>
    <w:p w:rsidR="00D11D10" w:rsidRDefault="00D11D10" w:rsidP="00062D85">
      <w:pPr>
        <w:spacing w:after="0" w:line="240" w:lineRule="auto"/>
      </w:pPr>
    </w:p>
    <w:sectPr w:rsidR="00D11D10" w:rsidSect="00741013">
      <w:pgSz w:w="11907" w:h="16840" w:code="9"/>
      <w:pgMar w:top="1134" w:right="851" w:bottom="709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836" w:rsidRDefault="006E6836" w:rsidP="00E268C0">
      <w:pPr>
        <w:spacing w:after="0" w:line="240" w:lineRule="auto"/>
      </w:pPr>
      <w:r>
        <w:separator/>
      </w:r>
    </w:p>
  </w:endnote>
  <w:endnote w:type="continuationSeparator" w:id="1">
    <w:p w:rsidR="006E6836" w:rsidRDefault="006E6836" w:rsidP="00E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836" w:rsidRDefault="006E6836" w:rsidP="00E268C0">
      <w:pPr>
        <w:spacing w:after="0" w:line="240" w:lineRule="auto"/>
      </w:pPr>
      <w:r>
        <w:separator/>
      </w:r>
    </w:p>
  </w:footnote>
  <w:footnote w:type="continuationSeparator" w:id="1">
    <w:p w:rsidR="006E6836" w:rsidRDefault="006E6836" w:rsidP="00E26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29E"/>
    <w:rsid w:val="00001BA4"/>
    <w:rsid w:val="00005EAB"/>
    <w:rsid w:val="00011C97"/>
    <w:rsid w:val="000170CE"/>
    <w:rsid w:val="0001769D"/>
    <w:rsid w:val="000606F4"/>
    <w:rsid w:val="00062D85"/>
    <w:rsid w:val="00073B00"/>
    <w:rsid w:val="00084B44"/>
    <w:rsid w:val="000853A1"/>
    <w:rsid w:val="00091D30"/>
    <w:rsid w:val="00093830"/>
    <w:rsid w:val="000B1A1D"/>
    <w:rsid w:val="000D0D33"/>
    <w:rsid w:val="000D25DB"/>
    <w:rsid w:val="000E5D86"/>
    <w:rsid w:val="000F63A3"/>
    <w:rsid w:val="0010077D"/>
    <w:rsid w:val="001123F8"/>
    <w:rsid w:val="00115D30"/>
    <w:rsid w:val="001314EE"/>
    <w:rsid w:val="00133F88"/>
    <w:rsid w:val="00165FC4"/>
    <w:rsid w:val="00180BAB"/>
    <w:rsid w:val="0018611D"/>
    <w:rsid w:val="001A046F"/>
    <w:rsid w:val="001A6510"/>
    <w:rsid w:val="001A7FAB"/>
    <w:rsid w:val="001C239D"/>
    <w:rsid w:val="001E52E2"/>
    <w:rsid w:val="001E6890"/>
    <w:rsid w:val="001F11A0"/>
    <w:rsid w:val="001F487E"/>
    <w:rsid w:val="002000EA"/>
    <w:rsid w:val="00207E66"/>
    <w:rsid w:val="00227CDF"/>
    <w:rsid w:val="00231B3C"/>
    <w:rsid w:val="002327F1"/>
    <w:rsid w:val="00232A3D"/>
    <w:rsid w:val="002410EE"/>
    <w:rsid w:val="002500D3"/>
    <w:rsid w:val="0025093F"/>
    <w:rsid w:val="002539B5"/>
    <w:rsid w:val="00262D0D"/>
    <w:rsid w:val="00277250"/>
    <w:rsid w:val="0027765F"/>
    <w:rsid w:val="00277E6F"/>
    <w:rsid w:val="00296A17"/>
    <w:rsid w:val="002A1515"/>
    <w:rsid w:val="002D1A71"/>
    <w:rsid w:val="002E28CA"/>
    <w:rsid w:val="002F5F37"/>
    <w:rsid w:val="00321226"/>
    <w:rsid w:val="00340374"/>
    <w:rsid w:val="003459EB"/>
    <w:rsid w:val="0035570B"/>
    <w:rsid w:val="003567D8"/>
    <w:rsid w:val="00356D87"/>
    <w:rsid w:val="00361397"/>
    <w:rsid w:val="00381E6E"/>
    <w:rsid w:val="00382A47"/>
    <w:rsid w:val="003B219D"/>
    <w:rsid w:val="003D657D"/>
    <w:rsid w:val="003F4159"/>
    <w:rsid w:val="00400057"/>
    <w:rsid w:val="004035BB"/>
    <w:rsid w:val="0041268D"/>
    <w:rsid w:val="00412EEC"/>
    <w:rsid w:val="004237B1"/>
    <w:rsid w:val="0044307F"/>
    <w:rsid w:val="004510D6"/>
    <w:rsid w:val="00452320"/>
    <w:rsid w:val="00461E1A"/>
    <w:rsid w:val="00472EDD"/>
    <w:rsid w:val="00473F19"/>
    <w:rsid w:val="00480579"/>
    <w:rsid w:val="00482CFE"/>
    <w:rsid w:val="004A052A"/>
    <w:rsid w:val="004B07D5"/>
    <w:rsid w:val="004B5DA3"/>
    <w:rsid w:val="004D0E7E"/>
    <w:rsid w:val="004D149C"/>
    <w:rsid w:val="004D2BBB"/>
    <w:rsid w:val="004F0CB5"/>
    <w:rsid w:val="004F7436"/>
    <w:rsid w:val="0050503B"/>
    <w:rsid w:val="00505331"/>
    <w:rsid w:val="0051212D"/>
    <w:rsid w:val="00515D6E"/>
    <w:rsid w:val="00524B49"/>
    <w:rsid w:val="0055592D"/>
    <w:rsid w:val="00562A23"/>
    <w:rsid w:val="005739B6"/>
    <w:rsid w:val="00592A72"/>
    <w:rsid w:val="00594FCA"/>
    <w:rsid w:val="005A1C18"/>
    <w:rsid w:val="005A4396"/>
    <w:rsid w:val="005B1BDD"/>
    <w:rsid w:val="005B2972"/>
    <w:rsid w:val="005C0CAD"/>
    <w:rsid w:val="005C6BC4"/>
    <w:rsid w:val="005C751F"/>
    <w:rsid w:val="005C7A87"/>
    <w:rsid w:val="005E38C9"/>
    <w:rsid w:val="005F41FE"/>
    <w:rsid w:val="00613DB0"/>
    <w:rsid w:val="006161B2"/>
    <w:rsid w:val="00622ECA"/>
    <w:rsid w:val="006244E3"/>
    <w:rsid w:val="006262C4"/>
    <w:rsid w:val="00662955"/>
    <w:rsid w:val="00675A2C"/>
    <w:rsid w:val="006A417F"/>
    <w:rsid w:val="006B677F"/>
    <w:rsid w:val="006E20C5"/>
    <w:rsid w:val="006E6836"/>
    <w:rsid w:val="006F55E9"/>
    <w:rsid w:val="007075E0"/>
    <w:rsid w:val="00741013"/>
    <w:rsid w:val="00746633"/>
    <w:rsid w:val="007545D1"/>
    <w:rsid w:val="007600B8"/>
    <w:rsid w:val="00772515"/>
    <w:rsid w:val="00781DBC"/>
    <w:rsid w:val="00785FC5"/>
    <w:rsid w:val="00792556"/>
    <w:rsid w:val="007A05CA"/>
    <w:rsid w:val="007C3548"/>
    <w:rsid w:val="007C426C"/>
    <w:rsid w:val="007C4DB5"/>
    <w:rsid w:val="007D218C"/>
    <w:rsid w:val="007D75DA"/>
    <w:rsid w:val="00800997"/>
    <w:rsid w:val="008010C9"/>
    <w:rsid w:val="0080728D"/>
    <w:rsid w:val="008248F0"/>
    <w:rsid w:val="00825E1C"/>
    <w:rsid w:val="00826A54"/>
    <w:rsid w:val="00845EEB"/>
    <w:rsid w:val="008531FE"/>
    <w:rsid w:val="00864218"/>
    <w:rsid w:val="00866645"/>
    <w:rsid w:val="00883FD8"/>
    <w:rsid w:val="008A229E"/>
    <w:rsid w:val="008C6D80"/>
    <w:rsid w:val="008E30E7"/>
    <w:rsid w:val="008E5E4E"/>
    <w:rsid w:val="008E6A3F"/>
    <w:rsid w:val="00900EE3"/>
    <w:rsid w:val="00914DEC"/>
    <w:rsid w:val="0091568E"/>
    <w:rsid w:val="00947209"/>
    <w:rsid w:val="009477C4"/>
    <w:rsid w:val="00966258"/>
    <w:rsid w:val="00981073"/>
    <w:rsid w:val="00984241"/>
    <w:rsid w:val="009856D6"/>
    <w:rsid w:val="009A2D2B"/>
    <w:rsid w:val="009C642C"/>
    <w:rsid w:val="009D35CB"/>
    <w:rsid w:val="009D5F0D"/>
    <w:rsid w:val="009F1FB3"/>
    <w:rsid w:val="00A24220"/>
    <w:rsid w:val="00A36177"/>
    <w:rsid w:val="00A42E76"/>
    <w:rsid w:val="00A62178"/>
    <w:rsid w:val="00A70ADD"/>
    <w:rsid w:val="00A9664B"/>
    <w:rsid w:val="00AA3FC1"/>
    <w:rsid w:val="00AB7828"/>
    <w:rsid w:val="00AD5269"/>
    <w:rsid w:val="00B001F6"/>
    <w:rsid w:val="00B036FC"/>
    <w:rsid w:val="00B05E79"/>
    <w:rsid w:val="00B1123C"/>
    <w:rsid w:val="00B12D00"/>
    <w:rsid w:val="00B26ED3"/>
    <w:rsid w:val="00B40BF5"/>
    <w:rsid w:val="00B45CD7"/>
    <w:rsid w:val="00B53978"/>
    <w:rsid w:val="00B60C4F"/>
    <w:rsid w:val="00B81782"/>
    <w:rsid w:val="00B86BB6"/>
    <w:rsid w:val="00BA613B"/>
    <w:rsid w:val="00BA7780"/>
    <w:rsid w:val="00BB46F4"/>
    <w:rsid w:val="00BC065C"/>
    <w:rsid w:val="00BC1116"/>
    <w:rsid w:val="00BC68ED"/>
    <w:rsid w:val="00BC6A0B"/>
    <w:rsid w:val="00BC6E70"/>
    <w:rsid w:val="00BE1A51"/>
    <w:rsid w:val="00BF3E3E"/>
    <w:rsid w:val="00C21CAE"/>
    <w:rsid w:val="00C35C13"/>
    <w:rsid w:val="00C363ED"/>
    <w:rsid w:val="00C41B79"/>
    <w:rsid w:val="00C53AA2"/>
    <w:rsid w:val="00C60071"/>
    <w:rsid w:val="00C8779C"/>
    <w:rsid w:val="00C9765F"/>
    <w:rsid w:val="00CA2657"/>
    <w:rsid w:val="00CC0831"/>
    <w:rsid w:val="00CC23B7"/>
    <w:rsid w:val="00CD5607"/>
    <w:rsid w:val="00CE18DF"/>
    <w:rsid w:val="00CE1AC6"/>
    <w:rsid w:val="00CE6207"/>
    <w:rsid w:val="00D11D10"/>
    <w:rsid w:val="00D13EC8"/>
    <w:rsid w:val="00D2674F"/>
    <w:rsid w:val="00D64539"/>
    <w:rsid w:val="00D6627C"/>
    <w:rsid w:val="00D677EE"/>
    <w:rsid w:val="00D73B51"/>
    <w:rsid w:val="00D75A1A"/>
    <w:rsid w:val="00D87E72"/>
    <w:rsid w:val="00D93758"/>
    <w:rsid w:val="00D95A2A"/>
    <w:rsid w:val="00DA37D1"/>
    <w:rsid w:val="00DB25DB"/>
    <w:rsid w:val="00DB504D"/>
    <w:rsid w:val="00DF0854"/>
    <w:rsid w:val="00DF4E07"/>
    <w:rsid w:val="00E014CD"/>
    <w:rsid w:val="00E05CF9"/>
    <w:rsid w:val="00E07FEF"/>
    <w:rsid w:val="00E25DDC"/>
    <w:rsid w:val="00E2618B"/>
    <w:rsid w:val="00E267DE"/>
    <w:rsid w:val="00E268C0"/>
    <w:rsid w:val="00E27ED8"/>
    <w:rsid w:val="00E3246B"/>
    <w:rsid w:val="00E336DD"/>
    <w:rsid w:val="00E36292"/>
    <w:rsid w:val="00E51051"/>
    <w:rsid w:val="00E52396"/>
    <w:rsid w:val="00E54CD9"/>
    <w:rsid w:val="00E54DF2"/>
    <w:rsid w:val="00E67E2D"/>
    <w:rsid w:val="00E72A06"/>
    <w:rsid w:val="00E749A2"/>
    <w:rsid w:val="00E7672E"/>
    <w:rsid w:val="00E80364"/>
    <w:rsid w:val="00E842BE"/>
    <w:rsid w:val="00E91AF9"/>
    <w:rsid w:val="00E96002"/>
    <w:rsid w:val="00EA4387"/>
    <w:rsid w:val="00EA60C4"/>
    <w:rsid w:val="00EC2892"/>
    <w:rsid w:val="00F01F5B"/>
    <w:rsid w:val="00F17A03"/>
    <w:rsid w:val="00F24C61"/>
    <w:rsid w:val="00F52F7E"/>
    <w:rsid w:val="00F540CC"/>
    <w:rsid w:val="00F54FF6"/>
    <w:rsid w:val="00F87618"/>
    <w:rsid w:val="00F93E02"/>
    <w:rsid w:val="00FA0A1F"/>
    <w:rsid w:val="00FB2CF8"/>
    <w:rsid w:val="00FC1C0B"/>
    <w:rsid w:val="00FC43E0"/>
    <w:rsid w:val="00FE2D98"/>
    <w:rsid w:val="00FE514B"/>
    <w:rsid w:val="00FF4A69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61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29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A651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locked/>
    <w:rsid w:val="000D0D3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a6">
    <w:name w:val="Название Знак"/>
    <w:link w:val="a5"/>
    <w:rsid w:val="000D0D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E268C0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Верхний колонтитул Знак"/>
    <w:link w:val="a7"/>
    <w:rsid w:val="00E268C0"/>
    <w:rPr>
      <w:rFonts w:cs="Calibri"/>
      <w:sz w:val="22"/>
      <w:szCs w:val="22"/>
    </w:rPr>
  </w:style>
  <w:style w:type="paragraph" w:styleId="a9">
    <w:name w:val="footer"/>
    <w:basedOn w:val="a"/>
    <w:link w:val="aa"/>
    <w:rsid w:val="00E268C0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a">
    <w:name w:val="Нижний колонтитул Знак"/>
    <w:link w:val="a9"/>
    <w:rsid w:val="00E268C0"/>
    <w:rPr>
      <w:rFonts w:cs="Calibri"/>
      <w:sz w:val="22"/>
      <w:szCs w:val="22"/>
    </w:rPr>
  </w:style>
  <w:style w:type="paragraph" w:customStyle="1" w:styleId="msonormalbullet2gifbullet2gif">
    <w:name w:val="msonormalbullet2gifbullet2.gif"/>
    <w:basedOn w:val="a"/>
    <w:uiPriority w:val="99"/>
    <w:rsid w:val="00D11D1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4C27-2C78-49DC-AEEF-91C67725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результатах деятельности инвестиционного уполномоченного</vt:lpstr>
    </vt:vector>
  </TitlesOfParts>
  <Company>Home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результатах деятельности инвестиционного уполномоченного</dc:title>
  <dc:subject/>
  <dc:creator>GEG</dc:creator>
  <cp:keywords/>
  <dc:description/>
  <cp:lastModifiedBy>User</cp:lastModifiedBy>
  <cp:revision>9</cp:revision>
  <cp:lastPrinted>2020-02-04T08:01:00Z</cp:lastPrinted>
  <dcterms:created xsi:type="dcterms:W3CDTF">2020-02-03T08:31:00Z</dcterms:created>
  <dcterms:modified xsi:type="dcterms:W3CDTF">2020-02-04T08:01:00Z</dcterms:modified>
</cp:coreProperties>
</file>