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F" w:rsidRPr="004D1A2A" w:rsidRDefault="00FD56FF" w:rsidP="00FD56F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D1A2A">
        <w:rPr>
          <w:b w:val="0"/>
          <w:sz w:val="28"/>
          <w:szCs w:val="28"/>
        </w:rPr>
        <w:t xml:space="preserve">СОВЕТ НАРОДНЫХ ДЕПУТАТОВ </w:t>
      </w:r>
      <w:r>
        <w:rPr>
          <w:b w:val="0"/>
          <w:sz w:val="28"/>
          <w:szCs w:val="28"/>
        </w:rPr>
        <w:t>УСТЬ-ВОЛЧИХИНСКОГО</w:t>
      </w:r>
      <w:r w:rsidRPr="004D1A2A">
        <w:rPr>
          <w:b w:val="0"/>
          <w:sz w:val="28"/>
          <w:szCs w:val="28"/>
        </w:rPr>
        <w:t xml:space="preserve"> СЕЛЬСОВЕТА </w:t>
      </w:r>
    </w:p>
    <w:p w:rsidR="00FD56FF" w:rsidRPr="004D1A2A" w:rsidRDefault="00FD56FF" w:rsidP="00FD56F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D1A2A">
        <w:rPr>
          <w:b w:val="0"/>
          <w:sz w:val="28"/>
          <w:szCs w:val="28"/>
        </w:rPr>
        <w:t>ВОЛЧИХИНСКОГО РАЙОНА АЛТАЙСКОГО КРАЯ</w:t>
      </w:r>
    </w:p>
    <w:p w:rsidR="00FD56FF" w:rsidRPr="004D1A2A" w:rsidRDefault="00FD56FF" w:rsidP="00FD56F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56FF" w:rsidRPr="004D1A2A" w:rsidRDefault="00FD56FF" w:rsidP="00FD56F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56FF" w:rsidRPr="004D1A2A" w:rsidRDefault="00FD56FF" w:rsidP="00FD56FF">
      <w:pPr>
        <w:pStyle w:val="ConsPlusTitle"/>
        <w:widowControl/>
        <w:jc w:val="center"/>
        <w:rPr>
          <w:b w:val="0"/>
          <w:sz w:val="28"/>
          <w:szCs w:val="28"/>
        </w:rPr>
      </w:pPr>
      <w:r w:rsidRPr="004D1A2A">
        <w:rPr>
          <w:b w:val="0"/>
          <w:sz w:val="28"/>
          <w:szCs w:val="28"/>
        </w:rPr>
        <w:t>РЕШЕНИЕ</w:t>
      </w:r>
    </w:p>
    <w:p w:rsidR="00FD56FF" w:rsidRPr="004D1A2A" w:rsidRDefault="00FD56FF" w:rsidP="00FD56F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56FF" w:rsidRPr="004D1A2A" w:rsidRDefault="008741D7" w:rsidP="00FD56FF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FD56FF">
        <w:rPr>
          <w:b w:val="0"/>
          <w:sz w:val="28"/>
          <w:szCs w:val="28"/>
        </w:rPr>
        <w:t>.</w:t>
      </w:r>
      <w:r w:rsidR="00170DE7">
        <w:rPr>
          <w:b w:val="0"/>
          <w:sz w:val="28"/>
          <w:szCs w:val="28"/>
        </w:rPr>
        <w:t>10</w:t>
      </w:r>
      <w:r w:rsidR="00FD56FF" w:rsidRPr="004D1A2A">
        <w:rPr>
          <w:b w:val="0"/>
          <w:sz w:val="28"/>
          <w:szCs w:val="28"/>
        </w:rPr>
        <w:t>.201</w:t>
      </w:r>
      <w:r w:rsidR="00FD56FF">
        <w:rPr>
          <w:b w:val="0"/>
          <w:sz w:val="28"/>
          <w:szCs w:val="28"/>
        </w:rPr>
        <w:t>9</w:t>
      </w:r>
      <w:r w:rsidR="00FD56FF" w:rsidRPr="004D1A2A">
        <w:rPr>
          <w:b w:val="0"/>
          <w:sz w:val="28"/>
          <w:szCs w:val="28"/>
        </w:rPr>
        <w:t xml:space="preserve">                                                № </w:t>
      </w:r>
      <w:r w:rsidR="00FD56FF" w:rsidRPr="00BE1D7D">
        <w:rPr>
          <w:b w:val="0"/>
          <w:sz w:val="28"/>
          <w:szCs w:val="28"/>
        </w:rPr>
        <w:t>1</w:t>
      </w:r>
      <w:r w:rsidR="00BE1D7D" w:rsidRPr="00BE1D7D">
        <w:rPr>
          <w:b w:val="0"/>
          <w:sz w:val="28"/>
          <w:szCs w:val="28"/>
        </w:rPr>
        <w:t>8</w:t>
      </w:r>
      <w:r w:rsidR="00FD56FF" w:rsidRPr="00BE1D7D">
        <w:rPr>
          <w:b w:val="0"/>
          <w:sz w:val="28"/>
          <w:szCs w:val="28"/>
        </w:rPr>
        <w:t xml:space="preserve">   </w:t>
      </w:r>
      <w:r w:rsidR="00FD56FF">
        <w:rPr>
          <w:b w:val="0"/>
          <w:sz w:val="28"/>
          <w:szCs w:val="28"/>
        </w:rPr>
        <w:t xml:space="preserve">                        </w:t>
      </w:r>
      <w:r w:rsidR="00FD56FF" w:rsidRPr="004D1A2A">
        <w:rPr>
          <w:b w:val="0"/>
          <w:sz w:val="28"/>
          <w:szCs w:val="28"/>
        </w:rPr>
        <w:t xml:space="preserve">  с. </w:t>
      </w:r>
      <w:r w:rsidR="00FD56FF">
        <w:rPr>
          <w:b w:val="0"/>
          <w:sz w:val="28"/>
          <w:szCs w:val="28"/>
        </w:rPr>
        <w:t>Усть-Волчиха</w:t>
      </w:r>
    </w:p>
    <w:p w:rsidR="00FD56FF" w:rsidRPr="004D1A2A" w:rsidRDefault="00FD56FF" w:rsidP="00FD56FF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FD56FF" w:rsidRDefault="00FD56FF" w:rsidP="00FD56FF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FD56FF" w:rsidRPr="004D1A2A" w:rsidRDefault="00FD56FF" w:rsidP="00FD56FF">
      <w:pPr>
        <w:pStyle w:val="ConsPlusTitle"/>
        <w:widowControl/>
        <w:tabs>
          <w:tab w:val="left" w:pos="4253"/>
        </w:tabs>
        <w:ind w:right="51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налоге на имущество физических лиц на территории муниципального образования Усть-Волчихинского сельсовета Волчихинского района Алтайского края</w:t>
      </w:r>
    </w:p>
    <w:p w:rsidR="00FD56FF" w:rsidRPr="004D1A2A" w:rsidRDefault="00FD56FF" w:rsidP="00FD56FF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FD56FF" w:rsidRPr="004D1A2A" w:rsidRDefault="00FD56FF" w:rsidP="00FD56FF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FD56FF" w:rsidRPr="004D1A2A" w:rsidRDefault="00FD56FF" w:rsidP="00F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2A">
        <w:rPr>
          <w:rFonts w:ascii="Times New Roman" w:hAnsi="Times New Roman" w:cs="Times New Roman"/>
          <w:sz w:val="28"/>
          <w:szCs w:val="28"/>
        </w:rPr>
        <w:t xml:space="preserve">     </w:t>
      </w:r>
      <w:r w:rsidRPr="004D1A2A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4D1A2A">
        <w:rPr>
          <w:rFonts w:ascii="Times New Roman" w:hAnsi="Times New Roman" w:cs="Times New Roman"/>
          <w:sz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</w:rPr>
        <w:t>Усть-Волчихинского</w:t>
      </w:r>
      <w:r w:rsidRPr="004D1A2A">
        <w:rPr>
          <w:rFonts w:ascii="Times New Roman" w:hAnsi="Times New Roman" w:cs="Times New Roman"/>
          <w:sz w:val="28"/>
        </w:rPr>
        <w:t xml:space="preserve"> сельсовета Волчихинского района Алтайского края седьмого созыва, РЕШИЛ: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1A2A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</w:t>
      </w:r>
      <w:r w:rsidRPr="004022B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 2020 на территории муниципального образования Усть-Волчихинский сельсовет Волчихинского района Алтайского края налог на имущество физических лиц (далее-налог).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2A"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</w:t>
      </w:r>
      <w:r w:rsidRPr="004D1A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Определить налоговые ставки в следующих размерах: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1) 0,3 процента в отношении: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жилых домов, частей жилых домов, квартир, частей квартир, комнат;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объектов незавершенного строительства в случае, если проектируемым назначением таких объектов является жилой дом;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единых недвижимых комплексов, в состав которых входит хотя бы один жилой дом;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гаражей и машино-мест, в том числе расположенных в объектах налогообложения, указанных в подпункте 2 настоящего пункта;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3) 0,5 процента в отношении прочих объектов налогообложения.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 Признать утратившим силу: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народных депутатов Усть-Волчихинского сельсовета Волчихинского района Алтайского края от </w:t>
      </w:r>
      <w:r w:rsidR="0018741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87416">
        <w:rPr>
          <w:rFonts w:ascii="Times New Roman" w:hAnsi="Times New Roman" w:cs="Times New Roman"/>
          <w:sz w:val="28"/>
          <w:szCs w:val="28"/>
        </w:rPr>
        <w:t xml:space="preserve">11.2014 № </w:t>
      </w:r>
      <w:r w:rsidR="00187416" w:rsidRPr="0018741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ставках налога на имущество физических лиц на территории муниципального образования  Усть-Волчихинский сельсовет Волчихинского района Алтайского края».</w:t>
      </w:r>
    </w:p>
    <w:p w:rsidR="00FD56FF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 Контроль за исполнением настоящего решения возложить на председателя </w:t>
      </w:r>
      <w:r w:rsidRPr="004921EA">
        <w:rPr>
          <w:rFonts w:ascii="Times New Roman" w:hAnsi="Times New Roman" w:cs="Times New Roman"/>
          <w:sz w:val="28"/>
          <w:szCs w:val="28"/>
        </w:rPr>
        <w:t>комиссии п</w:t>
      </w:r>
      <w:r w:rsidR="00BE1D7D" w:rsidRPr="004921EA">
        <w:rPr>
          <w:rFonts w:ascii="Times New Roman" w:hAnsi="Times New Roman" w:cs="Times New Roman"/>
          <w:sz w:val="28"/>
          <w:szCs w:val="28"/>
        </w:rPr>
        <w:t xml:space="preserve">о бюджету, налоговой и кредитной </w:t>
      </w:r>
      <w:r w:rsidRPr="004921EA">
        <w:rPr>
          <w:rFonts w:ascii="Times New Roman" w:hAnsi="Times New Roman" w:cs="Times New Roman"/>
          <w:sz w:val="28"/>
          <w:szCs w:val="28"/>
        </w:rPr>
        <w:t>политике Морковину Т.В.</w:t>
      </w:r>
    </w:p>
    <w:p w:rsidR="00FD56FF" w:rsidRPr="004D1A2A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 Настоящее решение вступает в силу с </w:t>
      </w:r>
      <w:r w:rsidRPr="004022B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2020 года, но не ранее чем по истечении одного месяца со дня его официального опубликования в газете «Наши вести».</w:t>
      </w:r>
    </w:p>
    <w:p w:rsidR="00FD56FF" w:rsidRPr="004D1A2A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FF" w:rsidRPr="004D1A2A" w:rsidRDefault="00FD56FF" w:rsidP="00FD56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FF" w:rsidRPr="00FD56FF" w:rsidRDefault="00FD56FF" w:rsidP="00FD5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6FF" w:rsidRPr="00FD56FF" w:rsidRDefault="00FD56FF" w:rsidP="00FD5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6FF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F53A38" w:rsidRPr="00FD56FF" w:rsidRDefault="00FD56FF" w:rsidP="00FD5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6FF">
        <w:rPr>
          <w:rFonts w:ascii="Times New Roman" w:hAnsi="Times New Roman" w:cs="Times New Roman"/>
          <w:sz w:val="28"/>
          <w:szCs w:val="28"/>
        </w:rPr>
        <w:t>депутатов Усть-Волчихинского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С.А. Рибзам</w:t>
      </w:r>
    </w:p>
    <w:sectPr w:rsidR="00F53A38" w:rsidRPr="00FD56FF" w:rsidSect="00F5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D56FF"/>
    <w:rsid w:val="00170DE7"/>
    <w:rsid w:val="00187416"/>
    <w:rsid w:val="004921EA"/>
    <w:rsid w:val="008741D7"/>
    <w:rsid w:val="00901936"/>
    <w:rsid w:val="00BE1D7D"/>
    <w:rsid w:val="00C020E5"/>
    <w:rsid w:val="00F53A38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5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D56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НАРОДНЫХ ДЕПУТАТОВ УСТЬ-ВОЛЧИХИНСКОГО СЕЛЬСОВЕТА </vt:lpstr>
      <vt:lpstr>ВОЛЧИХИНСКОГО РАЙОНА АЛТАЙСКОГО КРАЯ</vt:lpstr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2019-10-04T03:28:00Z</cp:lastPrinted>
  <dcterms:created xsi:type="dcterms:W3CDTF">2019-09-12T05:06:00Z</dcterms:created>
  <dcterms:modified xsi:type="dcterms:W3CDTF">2019-10-04T03:36:00Z</dcterms:modified>
</cp:coreProperties>
</file>