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A5" w:rsidRDefault="00D849A5" w:rsidP="00D849A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</w:t>
      </w:r>
      <w:r w:rsidRPr="00156D9F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ВОЛЧИХИНСКОГО РАЙОНА</w:t>
      </w:r>
    </w:p>
    <w:p w:rsidR="00D849A5" w:rsidRPr="00156D9F" w:rsidRDefault="00D849A5" w:rsidP="00D849A5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 xml:space="preserve"> АЛТАЙСКОГО КРАЯ</w:t>
      </w:r>
    </w:p>
    <w:p w:rsidR="00D849A5" w:rsidRPr="00156D9F" w:rsidRDefault="00D849A5" w:rsidP="00D849A5">
      <w:pPr>
        <w:shd w:val="clear" w:color="auto" w:fill="FFFFFF"/>
        <w:jc w:val="center"/>
        <w:rPr>
          <w:sz w:val="28"/>
          <w:szCs w:val="28"/>
        </w:rPr>
      </w:pPr>
    </w:p>
    <w:p w:rsidR="00D849A5" w:rsidRPr="00156D9F" w:rsidRDefault="00D849A5" w:rsidP="00D849A5">
      <w:pPr>
        <w:shd w:val="clear" w:color="auto" w:fill="FFFFFF"/>
        <w:jc w:val="center"/>
        <w:rPr>
          <w:sz w:val="28"/>
          <w:szCs w:val="28"/>
        </w:rPr>
      </w:pPr>
    </w:p>
    <w:p w:rsidR="00D849A5" w:rsidRDefault="00D849A5" w:rsidP="00D849A5">
      <w:pPr>
        <w:shd w:val="clear" w:color="auto" w:fill="FFFFFF"/>
        <w:jc w:val="center"/>
        <w:rPr>
          <w:sz w:val="28"/>
          <w:szCs w:val="28"/>
        </w:rPr>
      </w:pPr>
    </w:p>
    <w:p w:rsidR="00D849A5" w:rsidRPr="00156D9F" w:rsidRDefault="00D849A5" w:rsidP="00D849A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D849A5" w:rsidRDefault="00D849A5" w:rsidP="00D849A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19.06.2019</w:t>
      </w:r>
      <w:r w:rsidRPr="00156D9F">
        <w:rPr>
          <w:sz w:val="28"/>
          <w:szCs w:val="28"/>
        </w:rPr>
        <w:t xml:space="preserve">                                             №   </w:t>
      </w:r>
      <w:r>
        <w:rPr>
          <w:sz w:val="28"/>
          <w:szCs w:val="28"/>
        </w:rPr>
        <w:t>13</w:t>
      </w:r>
      <w:r w:rsidRPr="00156D9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отмене решения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от 02.06.2016 № 12 «Об утверждении Положения о предоставлении</w:t>
      </w:r>
      <w:r w:rsidR="00EF5928">
        <w:rPr>
          <w:sz w:val="28"/>
          <w:szCs w:val="28"/>
        </w:rPr>
        <w:t xml:space="preserve"> </w:t>
      </w:r>
      <w:r>
        <w:rPr>
          <w:sz w:val="28"/>
          <w:szCs w:val="28"/>
        </w:rPr>
        <w:t>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C02C85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ч.4 ст.12.1 Федерального закона от 25.12.2008 № 273-ФЗ «О противодействии коррупции» лица, замещающие  муниципальные должности, обязаны предоставлять сведения о своих доходах 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нормативными правовыми актами Российской Федерации. </w:t>
      </w:r>
    </w:p>
    <w:p w:rsidR="00D849A5" w:rsidRDefault="00D849A5" w:rsidP="00D849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Порядок предоставления сведений о доходах, расходах, об имуществе и  обязательствах имущественного характера лицами, претендующими на  замещение муниципальных должностей, должности главы местной администрации по контракту, и лицами, замещающими указанные должности определен ст.11.3 Закона Алтайского края от 03.06.2010 № 46-ЗС «О противодействии коррупции в Алтайском крае», дополнительной  регламентации нормативно-правовым актом органа местного </w:t>
      </w:r>
      <w:r w:rsidR="00EF5928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данный Порядок не требует. </w:t>
      </w:r>
      <w:proofErr w:type="gramEnd"/>
    </w:p>
    <w:p w:rsidR="00D849A5" w:rsidRDefault="00D849A5" w:rsidP="00D849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Протестом прокуратуры от 13.06.2019 № 02-5-2019  на решение 02.06.2016 № 12 «Об утверждении Положения о предоставлении</w:t>
      </w:r>
      <w:r w:rsidR="00EF5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лицами, замещающими муниципальные должности, сведений о доходах, расходах, об имуществе и обязательствах имущественного характера»,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от 02.06.2016 № 12 «Об утверждении Положения о предоставлении</w:t>
      </w:r>
      <w:r w:rsidR="00EF5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лицами, замещающими муниципальные должности, сведений о доходах, расходах, об имуществе и обязательствах имущественного характера»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тменить.</w:t>
      </w:r>
    </w:p>
    <w:p w:rsidR="00D849A5" w:rsidRDefault="00D849A5" w:rsidP="00D849A5">
      <w:pPr>
        <w:ind w:left="720"/>
        <w:jc w:val="both"/>
        <w:rPr>
          <w:sz w:val="28"/>
          <w:szCs w:val="28"/>
        </w:rPr>
      </w:pPr>
    </w:p>
    <w:p w:rsidR="00D849A5" w:rsidRDefault="00D849A5" w:rsidP="00D849A5">
      <w:pPr>
        <w:ind w:left="720"/>
        <w:jc w:val="both"/>
        <w:rPr>
          <w:sz w:val="28"/>
          <w:szCs w:val="28"/>
        </w:rPr>
      </w:pPr>
    </w:p>
    <w:p w:rsidR="00D849A5" w:rsidRPr="005F45DD" w:rsidRDefault="00D849A5" w:rsidP="00D849A5">
      <w:pPr>
        <w:ind w:left="720"/>
        <w:jc w:val="both"/>
        <w:rPr>
          <w:sz w:val="28"/>
          <w:szCs w:val="28"/>
        </w:rPr>
      </w:pPr>
    </w:p>
    <w:p w:rsidR="00D849A5" w:rsidRPr="00156D9F" w:rsidRDefault="00D849A5" w:rsidP="00D849A5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56D9F">
        <w:rPr>
          <w:sz w:val="28"/>
          <w:szCs w:val="28"/>
        </w:rPr>
        <w:lastRenderedPageBreak/>
        <w:t xml:space="preserve">Обнародовать настоящее </w:t>
      </w:r>
      <w:r>
        <w:rPr>
          <w:sz w:val="28"/>
          <w:szCs w:val="28"/>
        </w:rPr>
        <w:t xml:space="preserve">решение </w:t>
      </w:r>
      <w:r w:rsidRPr="00156D9F">
        <w:rPr>
          <w:sz w:val="28"/>
          <w:szCs w:val="28"/>
        </w:rPr>
        <w:t xml:space="preserve"> в </w:t>
      </w:r>
      <w:proofErr w:type="gramStart"/>
      <w:r w:rsidRPr="00156D9F">
        <w:rPr>
          <w:sz w:val="28"/>
          <w:szCs w:val="28"/>
        </w:rPr>
        <w:t>установленном</w:t>
      </w:r>
      <w:proofErr w:type="gramEnd"/>
      <w:r w:rsidRPr="00156D9F">
        <w:rPr>
          <w:sz w:val="28"/>
          <w:szCs w:val="28"/>
        </w:rPr>
        <w:t xml:space="preserve"> законом срок.</w:t>
      </w:r>
    </w:p>
    <w:p w:rsidR="00D849A5" w:rsidRPr="00156D9F" w:rsidRDefault="00D849A5" w:rsidP="00D849A5">
      <w:pPr>
        <w:shd w:val="clear" w:color="auto" w:fill="FFFFFF"/>
        <w:jc w:val="center"/>
        <w:rPr>
          <w:sz w:val="28"/>
          <w:szCs w:val="28"/>
        </w:rPr>
      </w:pPr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jc w:val="both"/>
        <w:rPr>
          <w:sz w:val="28"/>
          <w:szCs w:val="28"/>
        </w:rPr>
      </w:pPr>
    </w:p>
    <w:p w:rsidR="00D849A5" w:rsidRPr="005F45DD" w:rsidRDefault="00D849A5" w:rsidP="00D849A5">
      <w:pPr>
        <w:jc w:val="both"/>
        <w:rPr>
          <w:sz w:val="28"/>
          <w:szCs w:val="28"/>
        </w:rPr>
      </w:pPr>
    </w:p>
    <w:p w:rsidR="00D849A5" w:rsidRDefault="00D849A5" w:rsidP="00D849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D849A5" w:rsidRPr="005F45DD" w:rsidRDefault="00D849A5" w:rsidP="00D849A5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r w:rsidRPr="005F45D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E533A6" w:rsidRDefault="00E533A6"/>
    <w:sectPr w:rsidR="00E533A6" w:rsidSect="00E5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27BF"/>
    <w:multiLevelType w:val="hybridMultilevel"/>
    <w:tmpl w:val="0ECC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10F2"/>
    <w:rsid w:val="005D10F2"/>
    <w:rsid w:val="00AA5619"/>
    <w:rsid w:val="00C02C85"/>
    <w:rsid w:val="00C64511"/>
    <w:rsid w:val="00D849A5"/>
    <w:rsid w:val="00E533A6"/>
    <w:rsid w:val="00EF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2019-06-28T04:11:00Z</cp:lastPrinted>
  <dcterms:created xsi:type="dcterms:W3CDTF">2019-06-28T04:10:00Z</dcterms:created>
  <dcterms:modified xsi:type="dcterms:W3CDTF">2019-11-13T09:02:00Z</dcterms:modified>
</cp:coreProperties>
</file>