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A" w:rsidRDefault="00701B0A" w:rsidP="00701B0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  НОВОКОРМИХИНСКОГО СЕЛЬСОВЕТА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ВОЛЧИХИНСКОГО РАЙОНА АЛТАЙСКОГО КРАЯ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ПОСТАНОВЛЕНИЕ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1B0A" w:rsidRDefault="00A873C6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</w:t>
      </w:r>
      <w:r w:rsidR="00701B0A">
        <w:rPr>
          <w:rFonts w:cs="Times New Roman"/>
          <w:sz w:val="28"/>
          <w:szCs w:val="28"/>
        </w:rPr>
        <w:t>.01.2019                                               № 2                                  с. Новокормиха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создании рабочей группы по снижению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неформатной   занятости,   легализации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заработной  платы   в   </w:t>
      </w:r>
      <w:proofErr w:type="gramStart"/>
      <w:r>
        <w:rPr>
          <w:rFonts w:cs="Times New Roman"/>
          <w:sz w:val="28"/>
          <w:szCs w:val="28"/>
        </w:rPr>
        <w:t>муниципальном</w:t>
      </w:r>
      <w:proofErr w:type="gramEnd"/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образовании</w:t>
      </w:r>
      <w:proofErr w:type="gramEnd"/>
      <w:r>
        <w:rPr>
          <w:rFonts w:cs="Times New Roman"/>
          <w:sz w:val="28"/>
          <w:szCs w:val="28"/>
        </w:rPr>
        <w:t xml:space="preserve"> Новокормихинский сельсовет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Волчихинского района  Алтайского края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рамках мероприятий, проводимых на территории Новокормихинского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   Волчихинского   района   Алтайского   края   по   снижению неформальной   занятости   и   легализации   заработной  платы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Создать   рабочую   группу  по  снижению   неформальной   занятости, легализации    заработной    платы    в    муниципальном    образовании Новокормихинский сельсовет  Волчихинского района  Алтайского края        (далее - рабочая группа).</w:t>
      </w:r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состав рабочей группы (прилагается). Положение о </w:t>
      </w:r>
      <w:proofErr w:type="gramStart"/>
      <w:r>
        <w:rPr>
          <w:rFonts w:cs="Times New Roman"/>
          <w:sz w:val="28"/>
          <w:szCs w:val="28"/>
        </w:rPr>
        <w:t>рабочей</w:t>
      </w:r>
      <w:proofErr w:type="gramEnd"/>
    </w:p>
    <w:p w:rsidR="00701B0A" w:rsidRDefault="00701B0A" w:rsidP="00701B0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группе по снижению  неформальной  занятости,  легализации  заработной платы  в   муниципальном   образовании   Новокормихинский  сельсовет Волчихинского  района   Алтайском  крае (прилагается).</w:t>
      </w:r>
    </w:p>
    <w:p w:rsidR="00701B0A" w:rsidRDefault="00701B0A" w:rsidP="00701B0A">
      <w:pPr>
        <w:rPr>
          <w:rFonts w:cs="Times New Roman"/>
          <w:sz w:val="28"/>
          <w:szCs w:val="28"/>
        </w:rPr>
      </w:pPr>
    </w:p>
    <w:p w:rsidR="00701B0A" w:rsidRDefault="00701B0A" w:rsidP="00701B0A">
      <w:pPr>
        <w:rPr>
          <w:rFonts w:cs="Times New Roman"/>
          <w:sz w:val="28"/>
          <w:szCs w:val="28"/>
        </w:rPr>
      </w:pPr>
    </w:p>
    <w:p w:rsidR="00147D6E" w:rsidRDefault="00701B0A" w:rsidP="00701B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сельсовета                                                                                В.А.  Елецкий</w:t>
      </w: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701B0A">
      <w:pPr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УТВЕРЖДЕНО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Новокормихинского сельсовета Волчихинского района</w:t>
      </w:r>
    </w:p>
    <w:p w:rsidR="006B3986" w:rsidRDefault="00A873C6" w:rsidP="006B3986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28</w:t>
      </w:r>
      <w:r w:rsidR="006B3986">
        <w:rPr>
          <w:rFonts w:cs="Times New Roman"/>
          <w:sz w:val="28"/>
          <w:szCs w:val="28"/>
        </w:rPr>
        <w:t>.12.2019  № 2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рабочей группе по снижению неформальной занятости, легализации заработной платы в муниципальном образовании Новокормихинский сельсовет Волчихинский район Алтайского края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1. Общие положения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1.1. Рабочая группа по снижению неформальной занятости, легализации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заработной   платы   в   муниципальном   образовании   Новокормихинский сельсовет  Волчихинского района Алтайского края (далее - рабочая группа), является  координационным  органом  Администрации  Новокормихинского сельсовета    Волчихинского   района,   созданным   в    целях   снижения неформальной занятости  и  легализации  неофициальной заработной платы работников  организаций,  сохранения  трудовых  прав  и  свобод  граждан </w:t>
      </w:r>
      <w:proofErr w:type="spellStart"/>
      <w:r>
        <w:rPr>
          <w:rFonts w:cs="Times New Roman"/>
          <w:sz w:val="28"/>
          <w:szCs w:val="28"/>
        </w:rPr>
        <w:t>предпенсионного</w:t>
      </w:r>
      <w:proofErr w:type="spellEnd"/>
      <w:r>
        <w:rPr>
          <w:rFonts w:cs="Times New Roman"/>
          <w:sz w:val="28"/>
          <w:szCs w:val="28"/>
        </w:rPr>
        <w:t xml:space="preserve"> возраста и легализации неофициальной заработной платы работников организаций, расположенных на территории Новокормихинского сельсовета  Волчихинского  района   Алтайского  края  (далее</w:t>
      </w:r>
      <w:proofErr w:type="gramEnd"/>
      <w:r>
        <w:rPr>
          <w:rFonts w:cs="Times New Roman"/>
          <w:sz w:val="28"/>
          <w:szCs w:val="28"/>
        </w:rPr>
        <w:t xml:space="preserve"> - организации).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1.2. Рабочая  группа в своей деятельности  руководствуется Конституцией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Российской   Федерации,   федеральными   конституционными   законами, действующим  законодательством  Российской  Федерации,  Указами  и распоряжениями  Президента  Российской  Федерации,  постановлениями                  и  распоряжениями   Правительства  Российской  Федерации,  Указами  и распоряжениями   Губернатора  Алтайского  края,  законодательством Алтайского края, Уставом муниципального образования Новокормихинский сельсовет   Волчихинского  района  Алтайского края, постановлениями  и распоряжениями Администрации  Новокормихинский сельсовет  Волчихинского района, а также настоящим Положением.</w:t>
      </w:r>
      <w:proofErr w:type="gramEnd"/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2. Задачи рабочей группы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Основными задачами рабочей группы являются: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2.1. Проведение анализа ситуации по уровню неформальной занятости,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выплаты неофициальной заработной платы на территории муниципального образования   Новокормихинский  сельсовет  Волчихинского района;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2.2 Выявление причин неформальной занятости, выплаты неофициальной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заработной платы работникам организаций;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2.3. Подготовка предложений по решению вопросов, входящих в </w:t>
      </w:r>
      <w:proofErr w:type="gramStart"/>
      <w:r>
        <w:rPr>
          <w:rFonts w:cs="Times New Roman"/>
          <w:sz w:val="28"/>
          <w:szCs w:val="28"/>
        </w:rPr>
        <w:t>рабочую</w:t>
      </w:r>
      <w:proofErr w:type="gramEnd"/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группу.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3. Права рабочей группы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Рабочая группа в пределах своей компетенции имеет право: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3.1. Принимать решения по вопросам, относящимся к компетенции рабочей группы;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3.2. Заслушивать на своих заседаниях представителей органов местного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самоуправления Новокормихинского сельсовета Волчихинского района;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3.3. Запрашивать у органов местного самоуправления Волчихинского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3.4. Привлекать в установленном порядке специалистов органов местного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самоуправления Новокормихинского сельсовета  Волчихинского района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совместного рассмотрения вопросов, находящихся в компетенции рабочей  группы;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3.5. Принимать участие в разработке проектов нормативных актов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Новокормихинского сельсовета  Волчихинского района по вопросам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входящим в компетенцию рабочей группы;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3.6. Проводить совместные выезды членов рабочей группы с целью изучения ситуации с неформальной занятостью и в отношении работающих граждан  </w:t>
      </w:r>
      <w:proofErr w:type="spellStart"/>
      <w:r>
        <w:rPr>
          <w:rFonts w:cs="Times New Roman"/>
          <w:sz w:val="28"/>
          <w:szCs w:val="28"/>
        </w:rPr>
        <w:t>предпенсионного</w:t>
      </w:r>
      <w:proofErr w:type="spellEnd"/>
      <w:r>
        <w:rPr>
          <w:rFonts w:cs="Times New Roman"/>
          <w:sz w:val="28"/>
          <w:szCs w:val="28"/>
        </w:rPr>
        <w:t xml:space="preserve"> возраста на месте;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3.7. Направлять в Администрацию Волчихинского района Алтайского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края информацию и отчеты по результатам работы комиссии для принятия решений  и привлечения к ответственности работодателей, допускающих в своей деятельности факты неофициального трудоустройства, выплаты заработной платы ниже минимального размера оплаты труда, а также не обеспечивающих выполнение предусмотренного трудовым законодательством запрета на ограничение трудовых прав и свобод граждан в зависимости от возраста (</w:t>
      </w:r>
      <w:proofErr w:type="spellStart"/>
      <w:r>
        <w:rPr>
          <w:rFonts w:cs="Times New Roman"/>
          <w:sz w:val="28"/>
          <w:szCs w:val="28"/>
        </w:rPr>
        <w:t>предпенсионного</w:t>
      </w:r>
      <w:proofErr w:type="spellEnd"/>
      <w:r>
        <w:rPr>
          <w:rFonts w:cs="Times New Roman"/>
          <w:sz w:val="28"/>
          <w:szCs w:val="28"/>
        </w:rPr>
        <w:t xml:space="preserve">  возраста);</w:t>
      </w:r>
      <w:proofErr w:type="gramEnd"/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3.8. Осуществлять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решений рабочей группы.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986" w:rsidRDefault="006B3986" w:rsidP="006B39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4. Организация деятельности рабочей группы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4.1. Рабочую группу возглавляет председатель, который руководит ее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деятельностью. В случае отсутствия председателя руководство рабочей группой  возлагается на заместителя председателя рабочей группы.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4.2. Заседания рабочей группы проводят не реже одного раза в квартал.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4.3. Заседания рабочей группы считается правомочным, если на нем присутствуют не менее половины ее членов. Решения рабочей группы принимаются большинством голосов присутствующих на заседании рабочей группы путем открытого голосования. В случае равенства голосов </w:t>
      </w:r>
      <w:proofErr w:type="gramStart"/>
      <w:r>
        <w:rPr>
          <w:rFonts w:cs="Times New Roman"/>
          <w:sz w:val="28"/>
          <w:szCs w:val="28"/>
        </w:rPr>
        <w:t>решающим</w:t>
      </w:r>
      <w:proofErr w:type="gramEnd"/>
      <w:r>
        <w:rPr>
          <w:rFonts w:cs="Times New Roman"/>
          <w:sz w:val="28"/>
          <w:szCs w:val="28"/>
        </w:rPr>
        <w:t>, голос председателя комиссии или его заместителя, председательствующего на заседании.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4.4. Решения рабочей группы оформляются протоколом, который подписывает председатель рабочей группы, а в его отсутствие - заместитель председателя рабочей группы, и направляются членам рабочей группы в течение 5 рабочих  дней со дня проведения заседания рабочей группы.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4.5. Секретарь рабочей группы: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организационную деятельность рабочей группы;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формирует повестку очередного заседания рабочей группы не позднее,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чем за 10 рабочих дней до планового заседания и представляет повестку заседания на утверждение председателю рабочей группы;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направляет повестку очередного заседания членам рабочей группы не</w:t>
      </w:r>
    </w:p>
    <w:p w:rsidR="006B3986" w:rsidRDefault="006B3986" w:rsidP="006B39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позднее, чем за 3 рабочих дня до планового заседания;</w:t>
      </w:r>
    </w:p>
    <w:p w:rsidR="006B3986" w:rsidRDefault="006B3986" w:rsidP="006B39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 протокол заседания рабочей группы.</w:t>
      </w: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6B3986">
      <w:pPr>
        <w:jc w:val="both"/>
        <w:rPr>
          <w:rFonts w:cs="Times New Roman"/>
          <w:sz w:val="28"/>
          <w:szCs w:val="28"/>
        </w:rPr>
      </w:pP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Новокормихинского сельсовета Волчихинского ра</w:t>
      </w:r>
      <w:r w:rsidR="00A873C6">
        <w:rPr>
          <w:rFonts w:cs="Times New Roman"/>
          <w:sz w:val="28"/>
          <w:szCs w:val="28"/>
        </w:rPr>
        <w:t>йона                      от  28</w:t>
      </w:r>
      <w:r>
        <w:rPr>
          <w:rFonts w:cs="Times New Roman"/>
          <w:sz w:val="28"/>
          <w:szCs w:val="28"/>
        </w:rPr>
        <w:t>.12.2019  № 2</w:t>
      </w: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рабочей группы по снижению неформальной занятости,</w:t>
      </w:r>
    </w:p>
    <w:p w:rsidR="00E502CB" w:rsidRDefault="00E502CB" w:rsidP="00E50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легализации заработной платы в муниципальном образовании</w:t>
      </w:r>
    </w:p>
    <w:p w:rsidR="00E502CB" w:rsidRDefault="00E502CB" w:rsidP="00E502C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Новокормихинский сельсовет Волчихинского района Алтайского края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7C0A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Левченко Олег Александрович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</w:t>
            </w:r>
          </w:p>
        </w:tc>
      </w:tr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7C0A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Ветров Валерий Гаврилович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sz w:val="28"/>
                <w:szCs w:val="28"/>
              </w:rPr>
              <w:t>редседателя</w:t>
            </w:r>
          </w:p>
        </w:tc>
      </w:tr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7C0AB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Татьянченко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Секретарь</w:t>
            </w:r>
          </w:p>
        </w:tc>
      </w:tr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7C0A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Ветрова Надежда Васильевна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E502CB" w:rsidTr="00E502C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2CB" w:rsidRDefault="007C0A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Шматов Сергей Петрович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2CB" w:rsidRDefault="00E502C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</w:tbl>
    <w:p w:rsidR="00E502CB" w:rsidRDefault="00E502CB" w:rsidP="00E502CB">
      <w:pPr>
        <w:rPr>
          <w:rFonts w:cs="Times New Roman"/>
          <w:sz w:val="28"/>
          <w:szCs w:val="28"/>
        </w:rPr>
      </w:pPr>
    </w:p>
    <w:p w:rsidR="006B3986" w:rsidRPr="00701B0A" w:rsidRDefault="006B3986" w:rsidP="00701B0A">
      <w:pPr>
        <w:rPr>
          <w:rFonts w:cs="Times New Roman"/>
          <w:sz w:val="28"/>
          <w:szCs w:val="28"/>
        </w:rPr>
      </w:pPr>
    </w:p>
    <w:sectPr w:rsidR="006B3986" w:rsidRPr="00701B0A" w:rsidSect="001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A"/>
    <w:rsid w:val="00147D6E"/>
    <w:rsid w:val="00173152"/>
    <w:rsid w:val="0039657B"/>
    <w:rsid w:val="00620857"/>
    <w:rsid w:val="006B3986"/>
    <w:rsid w:val="00701B0A"/>
    <w:rsid w:val="007C0AB3"/>
    <w:rsid w:val="00A5486F"/>
    <w:rsid w:val="00A873C6"/>
    <w:rsid w:val="00AF24E1"/>
    <w:rsid w:val="00BD1476"/>
    <w:rsid w:val="00D7321A"/>
    <w:rsid w:val="00E076A6"/>
    <w:rsid w:val="00E502CB"/>
    <w:rsid w:val="00E87AF9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6"/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table" w:styleId="a4">
    <w:name w:val="Table Grid"/>
    <w:basedOn w:val="a1"/>
    <w:uiPriority w:val="59"/>
    <w:rsid w:val="00E5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1117</Words>
  <Characters>6369</Characters>
  <Application>Microsoft Office Word</Application>
  <DocSecurity>0</DocSecurity>
  <Lines>53</Lines>
  <Paragraphs>14</Paragraphs>
  <ScaleCrop>false</ScaleCrop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2019-02-01T02:11:00Z</dcterms:created>
  <dcterms:modified xsi:type="dcterms:W3CDTF">2019-03-25T04:33:00Z</dcterms:modified>
</cp:coreProperties>
</file>