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305" w:rsidRPr="001355BE" w:rsidRDefault="00A9674F" w:rsidP="005D4F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7B59" w:rsidRPr="001355BE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1355BE" w:rsidRPr="001355BE">
        <w:rPr>
          <w:rFonts w:ascii="Times New Roman" w:hAnsi="Times New Roman" w:cs="Times New Roman"/>
          <w:b/>
          <w:sz w:val="28"/>
          <w:szCs w:val="28"/>
        </w:rPr>
        <w:t>СЕЛИВЁРСТОВСКОГО</w:t>
      </w:r>
      <w:r w:rsidR="00155305" w:rsidRPr="001355BE">
        <w:rPr>
          <w:rFonts w:ascii="Times New Roman" w:hAnsi="Times New Roman" w:cs="Times New Roman"/>
          <w:b/>
          <w:sz w:val="28"/>
          <w:szCs w:val="28"/>
        </w:rPr>
        <w:t xml:space="preserve"> СЕЛЬСОВЕТА</w:t>
      </w:r>
    </w:p>
    <w:p w:rsidR="00155305" w:rsidRPr="001355BE" w:rsidRDefault="00467B59" w:rsidP="005D4F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55BE">
        <w:rPr>
          <w:rFonts w:ascii="Times New Roman" w:hAnsi="Times New Roman" w:cs="Times New Roman"/>
          <w:b/>
          <w:sz w:val="28"/>
          <w:szCs w:val="28"/>
        </w:rPr>
        <w:t>ВОЛЧИХИНСКОГО</w:t>
      </w:r>
      <w:r w:rsidR="00155305" w:rsidRPr="001355BE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Pr="001355BE">
        <w:rPr>
          <w:rFonts w:ascii="Times New Roman" w:hAnsi="Times New Roman" w:cs="Times New Roman"/>
          <w:b/>
          <w:sz w:val="28"/>
          <w:szCs w:val="28"/>
        </w:rPr>
        <w:t>АЛТАЙСКОГО</w:t>
      </w:r>
      <w:r w:rsidR="00155305" w:rsidRPr="001355BE">
        <w:rPr>
          <w:rFonts w:ascii="Times New Roman" w:hAnsi="Times New Roman" w:cs="Times New Roman"/>
          <w:b/>
          <w:sz w:val="28"/>
          <w:szCs w:val="28"/>
        </w:rPr>
        <w:t xml:space="preserve"> КРАЯ</w:t>
      </w:r>
    </w:p>
    <w:p w:rsidR="009E012F" w:rsidRPr="001355BE" w:rsidRDefault="009E012F" w:rsidP="009E012F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155305" w:rsidRDefault="00467B59" w:rsidP="00CF2BC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1355BE">
        <w:rPr>
          <w:rFonts w:ascii="Times New Roman" w:hAnsi="Times New Roman" w:cs="Times New Roman"/>
          <w:sz w:val="28"/>
          <w:szCs w:val="28"/>
        </w:rPr>
        <w:t>ПОСТАНОВЛЕНИ</w:t>
      </w:r>
      <w:r w:rsidR="0015517F" w:rsidRPr="001355BE">
        <w:rPr>
          <w:rFonts w:ascii="Times New Roman" w:hAnsi="Times New Roman" w:cs="Times New Roman"/>
          <w:sz w:val="28"/>
          <w:szCs w:val="28"/>
        </w:rPr>
        <w:t>Е</w:t>
      </w:r>
    </w:p>
    <w:p w:rsidR="00155305" w:rsidRPr="001355BE" w:rsidRDefault="00155305" w:rsidP="0015530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355BE" w:rsidRPr="001355BE" w:rsidRDefault="004D6012" w:rsidP="00EF33D7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09.10.</w:t>
      </w:r>
      <w:r w:rsidR="005935DF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5D4F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                                                               №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18</w:t>
      </w:r>
    </w:p>
    <w:p w:rsidR="00467B59" w:rsidRPr="00E71B32" w:rsidRDefault="00467B59" w:rsidP="00467B5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71B32">
        <w:rPr>
          <w:rFonts w:ascii="Times New Roman" w:hAnsi="Times New Roman" w:cs="Times New Roman"/>
          <w:b w:val="0"/>
          <w:sz w:val="24"/>
          <w:szCs w:val="24"/>
        </w:rPr>
        <w:t xml:space="preserve">с. </w:t>
      </w:r>
      <w:r w:rsidR="001355BE" w:rsidRPr="00E71B32">
        <w:rPr>
          <w:rFonts w:ascii="Times New Roman" w:hAnsi="Times New Roman" w:cs="Times New Roman"/>
          <w:b w:val="0"/>
          <w:sz w:val="24"/>
          <w:szCs w:val="24"/>
        </w:rPr>
        <w:t>Селивёрстово</w:t>
      </w:r>
    </w:p>
    <w:p w:rsidR="00155305" w:rsidRPr="001355BE" w:rsidRDefault="00AD6E81" w:rsidP="00155305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1355BE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="00155305" w:rsidRPr="001355B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</w:t>
      </w:r>
      <w:r w:rsidRPr="001355B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</w:t>
      </w:r>
    </w:p>
    <w:p w:rsidR="00CF2BC7" w:rsidRPr="001355BE" w:rsidRDefault="00532FED" w:rsidP="00467B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постановление Администрации Селивёрстовского сельсовета от 05.10.2023 № 34 «</w:t>
      </w:r>
      <w:r w:rsidR="00CF2BC7" w:rsidRPr="001355BE">
        <w:rPr>
          <w:rFonts w:ascii="Times New Roman" w:hAnsi="Times New Roman" w:cs="Times New Roman"/>
          <w:b/>
          <w:sz w:val="28"/>
          <w:szCs w:val="28"/>
        </w:rPr>
        <w:t xml:space="preserve">Об утверждении  </w:t>
      </w:r>
      <w:proofErr w:type="gramStart"/>
      <w:r w:rsidR="00CF2BC7" w:rsidRPr="001355BE">
        <w:rPr>
          <w:rFonts w:ascii="Times New Roman" w:hAnsi="Times New Roman" w:cs="Times New Roman"/>
          <w:b/>
          <w:sz w:val="28"/>
          <w:szCs w:val="28"/>
        </w:rPr>
        <w:t>Порядка проведения оценки</w:t>
      </w:r>
      <w:r w:rsidR="00467B59" w:rsidRPr="001355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2BC7" w:rsidRPr="001355BE">
        <w:rPr>
          <w:rFonts w:ascii="Times New Roman" w:hAnsi="Times New Roman" w:cs="Times New Roman"/>
          <w:b/>
          <w:sz w:val="28"/>
          <w:szCs w:val="28"/>
        </w:rPr>
        <w:t>технического состояния автомобильных дорог</w:t>
      </w:r>
      <w:r w:rsidR="00467B59" w:rsidRPr="001355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2BC7" w:rsidRPr="001355BE">
        <w:rPr>
          <w:rFonts w:ascii="Times New Roman" w:hAnsi="Times New Roman" w:cs="Times New Roman"/>
          <w:b/>
          <w:sz w:val="28"/>
          <w:szCs w:val="28"/>
        </w:rPr>
        <w:t>общего пользования местного значения</w:t>
      </w:r>
      <w:proofErr w:type="gramEnd"/>
      <w:r w:rsidR="00CF2BC7" w:rsidRPr="001355BE">
        <w:rPr>
          <w:rFonts w:ascii="Times New Roman" w:hAnsi="Times New Roman" w:cs="Times New Roman"/>
          <w:b/>
          <w:sz w:val="28"/>
          <w:szCs w:val="28"/>
        </w:rPr>
        <w:t>  и</w:t>
      </w:r>
    </w:p>
    <w:p w:rsidR="00CF2BC7" w:rsidRPr="001355BE" w:rsidRDefault="00CF2BC7" w:rsidP="00467B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355BE">
        <w:rPr>
          <w:rFonts w:ascii="Times New Roman" w:hAnsi="Times New Roman" w:cs="Times New Roman"/>
          <w:b/>
          <w:sz w:val="28"/>
          <w:szCs w:val="28"/>
        </w:rPr>
        <w:t>создании</w:t>
      </w:r>
      <w:proofErr w:type="gramEnd"/>
      <w:r w:rsidRPr="001355BE">
        <w:rPr>
          <w:rFonts w:ascii="Times New Roman" w:hAnsi="Times New Roman" w:cs="Times New Roman"/>
          <w:b/>
          <w:sz w:val="28"/>
          <w:szCs w:val="28"/>
        </w:rPr>
        <w:t xml:space="preserve"> комиссии по оценке технического</w:t>
      </w:r>
      <w:r w:rsidR="00467B59" w:rsidRPr="001355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55BE">
        <w:rPr>
          <w:rFonts w:ascii="Times New Roman" w:hAnsi="Times New Roman" w:cs="Times New Roman"/>
          <w:b/>
          <w:sz w:val="28"/>
          <w:szCs w:val="28"/>
        </w:rPr>
        <w:t>состояния автомобильных дорог общего</w:t>
      </w:r>
      <w:r w:rsidR="00467B59" w:rsidRPr="001355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55BE">
        <w:rPr>
          <w:rFonts w:ascii="Times New Roman" w:hAnsi="Times New Roman" w:cs="Times New Roman"/>
          <w:b/>
          <w:sz w:val="28"/>
          <w:szCs w:val="28"/>
        </w:rPr>
        <w:t>пользования местного значения, расположенных</w:t>
      </w:r>
    </w:p>
    <w:p w:rsidR="00CF2BC7" w:rsidRPr="001355BE" w:rsidRDefault="00CF2BC7" w:rsidP="00467B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55BE">
        <w:rPr>
          <w:rFonts w:ascii="Times New Roman" w:hAnsi="Times New Roman" w:cs="Times New Roman"/>
          <w:b/>
          <w:sz w:val="28"/>
          <w:szCs w:val="28"/>
        </w:rPr>
        <w:t>на тер</w:t>
      </w:r>
      <w:r w:rsidR="00467B59" w:rsidRPr="001355BE">
        <w:rPr>
          <w:rFonts w:ascii="Times New Roman" w:hAnsi="Times New Roman" w:cs="Times New Roman"/>
          <w:b/>
          <w:sz w:val="28"/>
          <w:szCs w:val="28"/>
        </w:rPr>
        <w:t xml:space="preserve">ритории муниципального образования </w:t>
      </w:r>
      <w:r w:rsidR="001355BE" w:rsidRPr="001355BE">
        <w:rPr>
          <w:rFonts w:ascii="Times New Roman" w:hAnsi="Times New Roman" w:cs="Times New Roman"/>
          <w:b/>
          <w:sz w:val="28"/>
          <w:szCs w:val="28"/>
        </w:rPr>
        <w:t>Селивёрст</w:t>
      </w:r>
      <w:r w:rsidR="00467B59" w:rsidRPr="001355BE">
        <w:rPr>
          <w:rFonts w:ascii="Times New Roman" w:hAnsi="Times New Roman" w:cs="Times New Roman"/>
          <w:b/>
          <w:sz w:val="28"/>
          <w:szCs w:val="28"/>
        </w:rPr>
        <w:t>овский сельсовет Волчихинского района Алтайского края</w:t>
      </w:r>
      <w:r w:rsidR="00532FED">
        <w:rPr>
          <w:rFonts w:ascii="Times New Roman" w:hAnsi="Times New Roman" w:cs="Times New Roman"/>
          <w:b/>
          <w:sz w:val="28"/>
          <w:szCs w:val="28"/>
        </w:rPr>
        <w:t>»</w:t>
      </w:r>
    </w:p>
    <w:p w:rsidR="00CF2BC7" w:rsidRPr="001355BE" w:rsidRDefault="00CF2BC7" w:rsidP="00467B59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55BE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частью 4 статьи 17 Федерального  закона   от 08.11.2007  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Приказом Минтранса России от </w:t>
      </w:r>
      <w:r w:rsidR="00F303C2">
        <w:rPr>
          <w:rFonts w:ascii="Times New Roman" w:eastAsia="Times New Roman" w:hAnsi="Times New Roman" w:cs="Times New Roman"/>
          <w:sz w:val="28"/>
          <w:szCs w:val="28"/>
        </w:rPr>
        <w:t>13.04.2026</w:t>
      </w:r>
      <w:r w:rsidRPr="001355BE">
        <w:rPr>
          <w:rFonts w:ascii="Times New Roman" w:eastAsia="Times New Roman" w:hAnsi="Times New Roman" w:cs="Times New Roman"/>
          <w:sz w:val="28"/>
          <w:szCs w:val="28"/>
        </w:rPr>
        <w:t xml:space="preserve"> №150 № «О</w:t>
      </w:r>
      <w:r w:rsidR="00F303C2">
        <w:rPr>
          <w:rFonts w:ascii="Times New Roman" w:eastAsia="Times New Roman" w:hAnsi="Times New Roman" w:cs="Times New Roman"/>
          <w:sz w:val="28"/>
          <w:szCs w:val="28"/>
        </w:rPr>
        <w:t>б установлении П</w:t>
      </w:r>
      <w:r w:rsidRPr="001355BE">
        <w:rPr>
          <w:rFonts w:ascii="Times New Roman" w:eastAsia="Times New Roman" w:hAnsi="Times New Roman" w:cs="Times New Roman"/>
          <w:sz w:val="28"/>
          <w:szCs w:val="28"/>
        </w:rPr>
        <w:t>орядк</w:t>
      </w:r>
      <w:r w:rsidR="00F303C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355BE">
        <w:rPr>
          <w:rFonts w:ascii="Times New Roman" w:eastAsia="Times New Roman" w:hAnsi="Times New Roman" w:cs="Times New Roman"/>
          <w:sz w:val="28"/>
          <w:szCs w:val="28"/>
        </w:rPr>
        <w:t xml:space="preserve"> проведения</w:t>
      </w:r>
      <w:r w:rsidR="00F303C2">
        <w:rPr>
          <w:rFonts w:ascii="Times New Roman" w:eastAsia="Times New Roman" w:hAnsi="Times New Roman" w:cs="Times New Roman"/>
          <w:sz w:val="28"/>
          <w:szCs w:val="28"/>
        </w:rPr>
        <w:t xml:space="preserve"> диагностики </w:t>
      </w:r>
      <w:r w:rsidRPr="00135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03C2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1355BE">
        <w:rPr>
          <w:rFonts w:ascii="Times New Roman" w:eastAsia="Times New Roman" w:hAnsi="Times New Roman" w:cs="Times New Roman"/>
          <w:sz w:val="28"/>
          <w:szCs w:val="28"/>
        </w:rPr>
        <w:t>оценки технического состояния</w:t>
      </w:r>
      <w:r w:rsidR="00F303C2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135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03C2">
        <w:rPr>
          <w:rFonts w:ascii="Times New Roman" w:eastAsia="Times New Roman" w:hAnsi="Times New Roman" w:cs="Times New Roman"/>
          <w:sz w:val="28"/>
          <w:szCs w:val="28"/>
        </w:rPr>
        <w:t>автомобильных дорог»</w:t>
      </w:r>
      <w:r w:rsidR="004E2141">
        <w:rPr>
          <w:rFonts w:ascii="Times New Roman" w:eastAsia="Times New Roman" w:hAnsi="Times New Roman" w:cs="Times New Roman"/>
          <w:sz w:val="28"/>
          <w:szCs w:val="28"/>
        </w:rPr>
        <w:t>,</w:t>
      </w:r>
      <w:r w:rsidR="00E71B32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="00467B59" w:rsidRPr="001355BE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r w:rsidR="001355BE" w:rsidRPr="001355BE">
        <w:rPr>
          <w:rFonts w:ascii="Times New Roman" w:eastAsia="Times New Roman" w:hAnsi="Times New Roman" w:cs="Times New Roman"/>
          <w:sz w:val="28"/>
          <w:szCs w:val="28"/>
        </w:rPr>
        <w:t>Селивёрстовского</w:t>
      </w:r>
      <w:r w:rsidR="00467B59" w:rsidRPr="001355BE">
        <w:rPr>
          <w:rFonts w:ascii="Times New Roman" w:eastAsia="Times New Roman" w:hAnsi="Times New Roman" w:cs="Times New Roman"/>
          <w:sz w:val="28"/>
          <w:szCs w:val="28"/>
        </w:rPr>
        <w:t xml:space="preserve"> сельсовета</w:t>
      </w:r>
      <w:r w:rsidR="00E71B32" w:rsidRPr="00E71B32">
        <w:rPr>
          <w:sz w:val="28"/>
          <w:szCs w:val="28"/>
        </w:rPr>
        <w:t xml:space="preserve"> </w:t>
      </w:r>
      <w:r w:rsidR="00E71B32" w:rsidRPr="00E71B32">
        <w:rPr>
          <w:rFonts w:ascii="Times New Roman" w:hAnsi="Times New Roman" w:cs="Times New Roman"/>
          <w:sz w:val="28"/>
          <w:szCs w:val="28"/>
        </w:rPr>
        <w:t>Волчихинского района Алтайского края</w:t>
      </w:r>
      <w:r w:rsidR="00467B59" w:rsidRPr="00E71B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1B32">
        <w:rPr>
          <w:rFonts w:ascii="Times New Roman" w:eastAsia="Times New Roman" w:hAnsi="Times New Roman" w:cs="Times New Roman"/>
          <w:spacing w:val="40"/>
          <w:sz w:val="28"/>
          <w:szCs w:val="28"/>
        </w:rPr>
        <w:t>постановляет</w:t>
      </w:r>
      <w:r w:rsidRPr="001355B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20B43" w:rsidRDefault="00CF2BC7" w:rsidP="00120B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55BE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03C2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1355BE">
        <w:rPr>
          <w:rFonts w:ascii="Times New Roman" w:eastAsia="Times New Roman" w:hAnsi="Times New Roman" w:cs="Times New Roman"/>
          <w:sz w:val="28"/>
          <w:szCs w:val="28"/>
        </w:rPr>
        <w:t xml:space="preserve"> Порядок </w:t>
      </w:r>
      <w:proofErr w:type="gramStart"/>
      <w:r w:rsidRPr="001355BE">
        <w:rPr>
          <w:rFonts w:ascii="Times New Roman" w:eastAsia="Times New Roman" w:hAnsi="Times New Roman" w:cs="Times New Roman"/>
          <w:sz w:val="28"/>
          <w:szCs w:val="28"/>
        </w:rPr>
        <w:t>проведения оценки технического состояния автомобильных дорог общего пользования местного</w:t>
      </w:r>
      <w:proofErr w:type="gramEnd"/>
      <w:r w:rsidRPr="001355BE">
        <w:rPr>
          <w:rFonts w:ascii="Times New Roman" w:eastAsia="Times New Roman" w:hAnsi="Times New Roman" w:cs="Times New Roman"/>
          <w:sz w:val="28"/>
          <w:szCs w:val="28"/>
        </w:rPr>
        <w:t xml:space="preserve"> значения, расположенных на тер</w:t>
      </w:r>
      <w:r w:rsidR="00467B59" w:rsidRPr="001355BE">
        <w:rPr>
          <w:rFonts w:ascii="Times New Roman" w:eastAsia="Times New Roman" w:hAnsi="Times New Roman" w:cs="Times New Roman"/>
          <w:sz w:val="28"/>
          <w:szCs w:val="28"/>
        </w:rPr>
        <w:t xml:space="preserve">ритории муниципального образования </w:t>
      </w:r>
      <w:r w:rsidR="001355BE">
        <w:rPr>
          <w:rFonts w:ascii="Times New Roman" w:eastAsia="Times New Roman" w:hAnsi="Times New Roman" w:cs="Times New Roman"/>
          <w:sz w:val="28"/>
          <w:szCs w:val="28"/>
        </w:rPr>
        <w:t>Селивёрст</w:t>
      </w:r>
      <w:r w:rsidR="00467B59" w:rsidRPr="001355BE">
        <w:rPr>
          <w:rFonts w:ascii="Times New Roman" w:eastAsia="Times New Roman" w:hAnsi="Times New Roman" w:cs="Times New Roman"/>
          <w:sz w:val="28"/>
          <w:szCs w:val="28"/>
        </w:rPr>
        <w:t>овский сельсовет</w:t>
      </w:r>
      <w:r w:rsidR="00E71B32" w:rsidRPr="00E71B32">
        <w:rPr>
          <w:sz w:val="28"/>
          <w:szCs w:val="28"/>
        </w:rPr>
        <w:t xml:space="preserve"> </w:t>
      </w:r>
      <w:r w:rsidR="00E71B32" w:rsidRPr="00E71B32">
        <w:rPr>
          <w:rFonts w:ascii="Times New Roman" w:hAnsi="Times New Roman" w:cs="Times New Roman"/>
          <w:sz w:val="28"/>
          <w:szCs w:val="28"/>
        </w:rPr>
        <w:t>Волчихинского района Алтайского края</w:t>
      </w:r>
      <w:r w:rsidR="00401AAF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="00F303C2">
        <w:rPr>
          <w:rFonts w:ascii="Times New Roman" w:hAnsi="Times New Roman" w:cs="Times New Roman"/>
          <w:sz w:val="28"/>
          <w:szCs w:val="28"/>
        </w:rPr>
        <w:t>, утвержденный постановление Администрации Селивёрстовского сельсовета от 05.10.2023 №34, внести следующие изменения и дополнения:</w:t>
      </w:r>
    </w:p>
    <w:p w:rsidR="00F303C2" w:rsidRDefault="00F303C2" w:rsidP="00120B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401AAF">
        <w:rPr>
          <w:rFonts w:ascii="Times New Roman" w:hAnsi="Times New Roman" w:cs="Times New Roman"/>
          <w:sz w:val="28"/>
          <w:szCs w:val="28"/>
        </w:rPr>
        <w:t>Приложение 1 к Порядку изложить в новой редакции:</w:t>
      </w:r>
    </w:p>
    <w:p w:rsidR="00401AAF" w:rsidRPr="001355BE" w:rsidRDefault="00401AAF" w:rsidP="00401A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444444"/>
        </w:rPr>
        <w:t xml:space="preserve"> «</w:t>
      </w:r>
      <w:r w:rsidRPr="001355BE">
        <w:rPr>
          <w:rFonts w:ascii="Times New Roman" w:eastAsia="Times New Roman" w:hAnsi="Times New Roman" w:cs="Times New Roman"/>
          <w:bCs/>
          <w:sz w:val="28"/>
          <w:szCs w:val="28"/>
        </w:rPr>
        <w:t xml:space="preserve">Виды диагностики автомобильных дорог общего пользования местного значения, расположенных 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Pr="001355BE">
        <w:rPr>
          <w:rFonts w:ascii="Times New Roman" w:eastAsia="Times New Roman" w:hAnsi="Times New Roman" w:cs="Times New Roman"/>
          <w:sz w:val="28"/>
          <w:szCs w:val="28"/>
        </w:rPr>
        <w:t xml:space="preserve"> Селивёрстовский сельсовет</w:t>
      </w:r>
    </w:p>
    <w:p w:rsidR="00103FE9" w:rsidRDefault="00401AAF" w:rsidP="00103FE9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  <w:proofErr w:type="gramStart"/>
      <w:r w:rsidRPr="00401AAF">
        <w:rPr>
          <w:sz w:val="28"/>
          <w:szCs w:val="28"/>
        </w:rPr>
        <w:t>1) полная диагностика, которая проводится после ввода автомобильной дороги (участка автомобильных дорог) в эксплуатацию, за исключением участков автомобильных дорог, на которых выполнялась приемочная диагностика после реконструкции, капитального ремонта или ремонта, при передаче автомобильной дороги от одного владельца другому, а затем не реже чем каждые 5 лет с года проведения предыдущей полной диагностики автомобильной дороги;</w:t>
      </w:r>
      <w:proofErr w:type="gramEnd"/>
    </w:p>
    <w:p w:rsidR="00103FE9" w:rsidRDefault="00401AAF" w:rsidP="00103FE9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  <w:r w:rsidRPr="00401AAF">
        <w:rPr>
          <w:sz w:val="28"/>
          <w:szCs w:val="28"/>
        </w:rPr>
        <w:br/>
      </w:r>
      <w:r w:rsidR="00103FE9">
        <w:rPr>
          <w:sz w:val="28"/>
          <w:szCs w:val="28"/>
        </w:rPr>
        <w:t xml:space="preserve">     </w:t>
      </w:r>
      <w:r w:rsidRPr="00401AAF">
        <w:rPr>
          <w:sz w:val="28"/>
          <w:szCs w:val="28"/>
        </w:rPr>
        <w:t xml:space="preserve">2) плановая диагностика, которая проводится ежегодно, за исключением </w:t>
      </w:r>
      <w:r w:rsidRPr="00401AAF">
        <w:rPr>
          <w:sz w:val="28"/>
          <w:szCs w:val="28"/>
        </w:rPr>
        <w:lastRenderedPageBreak/>
        <w:t>участков автомобильных дорог, на которых выполнялась полная или приемочная диагностика в текущем году;</w:t>
      </w:r>
    </w:p>
    <w:p w:rsidR="00103FE9" w:rsidRDefault="00401AAF" w:rsidP="00103FE9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  <w:r w:rsidRPr="00401AAF">
        <w:rPr>
          <w:sz w:val="28"/>
          <w:szCs w:val="28"/>
        </w:rPr>
        <w:t>3) приемочная диагностика, которая проводится при вводе автомобильной дороги (участка автомобильной дороги) в эксплуатацию после строительства или реконструкции, завершения капитального ремонта или ремонта автомобильной дороги (участка автомобильной дороги);</w:t>
      </w:r>
    </w:p>
    <w:p w:rsidR="00401AAF" w:rsidRDefault="00401AAF" w:rsidP="00103FE9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  <w:r w:rsidRPr="00401AAF">
        <w:rPr>
          <w:sz w:val="28"/>
          <w:szCs w:val="28"/>
        </w:rPr>
        <w:t>4) специализированная диагностика, которая проводится для определения возможности движения по автомобильной дороге (участку автомобильной дороги) тяжеловесных и (или) крупногабаритных транспортных средств</w:t>
      </w:r>
      <w:proofErr w:type="gramStart"/>
      <w:r w:rsidRPr="00401AAF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103FE9" w:rsidRDefault="00103FE9" w:rsidP="00401AAF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</w:p>
    <w:p w:rsidR="00103FE9" w:rsidRDefault="00103FE9" w:rsidP="00401AAF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  <w:r>
        <w:rPr>
          <w:sz w:val="28"/>
          <w:szCs w:val="28"/>
        </w:rPr>
        <w:t>1.2.  Порядок дополнить пунктом 10 следующего содержания:</w:t>
      </w:r>
    </w:p>
    <w:p w:rsidR="008F01DD" w:rsidRPr="00103FE9" w:rsidRDefault="00103FE9" w:rsidP="00CD17E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03FE9">
        <w:rPr>
          <w:sz w:val="28"/>
          <w:szCs w:val="28"/>
        </w:rPr>
        <w:t xml:space="preserve">«10. </w:t>
      </w:r>
      <w:r w:rsidR="008F01DD" w:rsidRPr="00103FE9">
        <w:rPr>
          <w:sz w:val="28"/>
          <w:szCs w:val="28"/>
        </w:rPr>
        <w:t>Результатом проведения любого вида диагностики, указанного в </w:t>
      </w:r>
      <w:hyperlink r:id="rId5" w:anchor="7D60K4" w:history="1">
        <w:r w:rsidRPr="00103FE9">
          <w:rPr>
            <w:rStyle w:val="a6"/>
            <w:color w:val="auto"/>
            <w:sz w:val="28"/>
            <w:szCs w:val="28"/>
            <w:u w:val="none"/>
          </w:rPr>
          <w:t>Приложении 1</w:t>
        </w:r>
        <w:r w:rsidR="008F01DD" w:rsidRPr="00103FE9">
          <w:rPr>
            <w:rStyle w:val="a6"/>
            <w:color w:val="auto"/>
            <w:sz w:val="28"/>
            <w:szCs w:val="28"/>
            <w:u w:val="none"/>
          </w:rPr>
          <w:t xml:space="preserve"> настоящего Порядка</w:t>
        </w:r>
      </w:hyperlink>
      <w:r w:rsidR="008F01DD" w:rsidRPr="00103FE9">
        <w:rPr>
          <w:sz w:val="28"/>
          <w:szCs w:val="28"/>
        </w:rPr>
        <w:t>, является отчет, представляющий собой совокупность электронных документов</w:t>
      </w:r>
      <w:r w:rsidRPr="00103FE9">
        <w:rPr>
          <w:sz w:val="28"/>
          <w:szCs w:val="28"/>
        </w:rPr>
        <w:t>.</w:t>
      </w:r>
    </w:p>
    <w:p w:rsidR="008F01DD" w:rsidRPr="00103FE9" w:rsidRDefault="008F01DD" w:rsidP="00CD17E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  <w:r w:rsidRPr="00103FE9">
        <w:rPr>
          <w:sz w:val="28"/>
          <w:szCs w:val="28"/>
        </w:rPr>
        <w:t xml:space="preserve">Отчет по результатам диагностики подлежит размещению владельцем такой автомобильной дороги в системе </w:t>
      </w:r>
      <w:proofErr w:type="gramStart"/>
      <w:r w:rsidRPr="00103FE9">
        <w:rPr>
          <w:sz w:val="28"/>
          <w:szCs w:val="28"/>
        </w:rPr>
        <w:t>контроля за</w:t>
      </w:r>
      <w:proofErr w:type="gramEnd"/>
      <w:r w:rsidRPr="00103FE9">
        <w:rPr>
          <w:sz w:val="28"/>
          <w:szCs w:val="28"/>
        </w:rPr>
        <w:t xml:space="preserve"> формированием и использованием средств дорожных фондов</w:t>
      </w:r>
      <w:r w:rsidR="001E7B5C" w:rsidRPr="001E7B5C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2pt;height:17.25pt"/>
        </w:pict>
      </w:r>
      <w:r w:rsidRPr="00103FE9">
        <w:rPr>
          <w:sz w:val="28"/>
          <w:szCs w:val="28"/>
        </w:rPr>
        <w:t> в порядке,</w:t>
      </w:r>
      <w:r w:rsidR="00CD17E1">
        <w:rPr>
          <w:sz w:val="28"/>
          <w:szCs w:val="28"/>
        </w:rPr>
        <w:t xml:space="preserve"> </w:t>
      </w:r>
      <w:r w:rsidRPr="00103FE9">
        <w:rPr>
          <w:sz w:val="28"/>
          <w:szCs w:val="28"/>
        </w:rPr>
        <w:t>предусмотренном </w:t>
      </w:r>
      <w:hyperlink r:id="rId6" w:anchor="A9E0NM" w:history="1">
        <w:r w:rsidRPr="00103FE9">
          <w:rPr>
            <w:rStyle w:val="a6"/>
            <w:color w:val="auto"/>
            <w:sz w:val="28"/>
            <w:szCs w:val="28"/>
            <w:u w:val="none"/>
          </w:rPr>
          <w:t>частью 5 статьи 10_1 Федерального закона № 257-ФЗ</w:t>
        </w:r>
      </w:hyperlink>
      <w:r w:rsidRPr="00103FE9">
        <w:rPr>
          <w:sz w:val="28"/>
          <w:szCs w:val="28"/>
        </w:rPr>
        <w:t>.</w:t>
      </w:r>
      <w:r w:rsidR="00103FE9">
        <w:rPr>
          <w:sz w:val="28"/>
          <w:szCs w:val="28"/>
        </w:rPr>
        <w:t>»</w:t>
      </w:r>
    </w:p>
    <w:p w:rsidR="00401AAF" w:rsidRPr="001355BE" w:rsidRDefault="001A571D" w:rsidP="00103FE9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  <w:r w:rsidRPr="00103FE9">
        <w:rPr>
          <w:sz w:val="28"/>
          <w:szCs w:val="28"/>
        </w:rPr>
        <w:t xml:space="preserve"> </w:t>
      </w:r>
    </w:p>
    <w:p w:rsidR="007136EA" w:rsidRPr="001355BE" w:rsidRDefault="00CD17E1" w:rsidP="00103FE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103FE9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7136EA" w:rsidRPr="001355B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136EA" w:rsidRPr="001355BE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</w:t>
      </w:r>
      <w:r w:rsidR="00103FE9">
        <w:rPr>
          <w:rFonts w:ascii="Times New Roman" w:hAnsi="Times New Roman" w:cs="Times New Roman"/>
          <w:sz w:val="28"/>
          <w:szCs w:val="28"/>
        </w:rPr>
        <w:t xml:space="preserve">в Сборнике </w:t>
      </w:r>
      <w:proofErr w:type="gramStart"/>
      <w:r w:rsidR="00103FE9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="00103FE9">
        <w:rPr>
          <w:rFonts w:ascii="Times New Roman" w:hAnsi="Times New Roman" w:cs="Times New Roman"/>
          <w:sz w:val="28"/>
          <w:szCs w:val="28"/>
        </w:rPr>
        <w:t xml:space="preserve"> правовых актов Селивёрстовского сельсовета</w:t>
      </w:r>
      <w:r w:rsidR="004D6012">
        <w:rPr>
          <w:rFonts w:ascii="Times New Roman" w:hAnsi="Times New Roman" w:cs="Times New Roman"/>
          <w:sz w:val="28"/>
          <w:szCs w:val="28"/>
        </w:rPr>
        <w:t xml:space="preserve"> и обнародовать на официальном сайте Администрации Волчихинского района</w:t>
      </w:r>
      <w:r w:rsidR="00103FE9">
        <w:rPr>
          <w:rFonts w:ascii="Times New Roman" w:hAnsi="Times New Roman" w:cs="Times New Roman"/>
          <w:sz w:val="28"/>
          <w:szCs w:val="28"/>
        </w:rPr>
        <w:t>.</w:t>
      </w:r>
    </w:p>
    <w:p w:rsidR="00103FE9" w:rsidRDefault="00103FE9" w:rsidP="00120B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0B43" w:rsidRPr="001355BE" w:rsidRDefault="00103FE9" w:rsidP="00CD17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CF2BC7" w:rsidRPr="001355B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CF2BC7" w:rsidRPr="001355BE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CF2BC7" w:rsidRPr="00135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</w:t>
      </w:r>
      <w:r w:rsidR="00CF2BC7" w:rsidRPr="001355BE">
        <w:rPr>
          <w:rFonts w:ascii="Times New Roman" w:eastAsia="Times New Roman" w:hAnsi="Times New Roman" w:cs="Times New Roman"/>
          <w:sz w:val="28"/>
          <w:szCs w:val="28"/>
        </w:rPr>
        <w:t xml:space="preserve">полнением настоящего постановления </w:t>
      </w:r>
      <w:r w:rsidR="004D6012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главу сельсовета </w:t>
      </w:r>
      <w:proofErr w:type="spellStart"/>
      <w:r w:rsidR="004D6012">
        <w:rPr>
          <w:rFonts w:ascii="Times New Roman" w:eastAsia="Times New Roman" w:hAnsi="Times New Roman" w:cs="Times New Roman"/>
          <w:sz w:val="28"/>
          <w:szCs w:val="28"/>
        </w:rPr>
        <w:t>Камневу</w:t>
      </w:r>
      <w:proofErr w:type="spellEnd"/>
      <w:r w:rsidR="004D6012">
        <w:rPr>
          <w:rFonts w:ascii="Times New Roman" w:eastAsia="Times New Roman" w:hAnsi="Times New Roman" w:cs="Times New Roman"/>
          <w:sz w:val="28"/>
          <w:szCs w:val="28"/>
        </w:rPr>
        <w:t xml:space="preserve"> О.В.</w:t>
      </w:r>
    </w:p>
    <w:p w:rsidR="001355BE" w:rsidRDefault="001355BE" w:rsidP="007136E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E2141" w:rsidRDefault="004D6012" w:rsidP="007136E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Главный специалист</w:t>
      </w:r>
    </w:p>
    <w:p w:rsidR="004D6012" w:rsidRDefault="004D6012" w:rsidP="007136E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2962275</wp:posOffset>
            </wp:positionH>
            <wp:positionV relativeFrom="paragraph">
              <wp:posOffset>4581525</wp:posOffset>
            </wp:positionV>
            <wp:extent cx="2133600" cy="1362075"/>
            <wp:effectExtent l="19050" t="0" r="0" b="0"/>
            <wp:wrapNone/>
            <wp:docPr id="3" name="Рисунок 3" descr="175428814945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754288149450_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 сельсовета                                                              С.В. Голосова</w:t>
      </w:r>
    </w:p>
    <w:p w:rsidR="004E2141" w:rsidRDefault="004E2141" w:rsidP="007136E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E2141" w:rsidRDefault="004E2141" w:rsidP="007136E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E2141" w:rsidRDefault="004E2141" w:rsidP="007136E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E2141" w:rsidRDefault="004E2141" w:rsidP="007136E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E2141" w:rsidRDefault="008444F9" w:rsidP="008444F9">
      <w:pPr>
        <w:tabs>
          <w:tab w:val="left" w:pos="546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2962275</wp:posOffset>
            </wp:positionH>
            <wp:positionV relativeFrom="paragraph">
              <wp:posOffset>4581525</wp:posOffset>
            </wp:positionV>
            <wp:extent cx="2133600" cy="1362075"/>
            <wp:effectExtent l="19050" t="0" r="0" b="0"/>
            <wp:wrapNone/>
            <wp:docPr id="5" name="Рисунок 5" descr="175428814945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754288149450_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2962275</wp:posOffset>
            </wp:positionH>
            <wp:positionV relativeFrom="paragraph">
              <wp:posOffset>4581525</wp:posOffset>
            </wp:positionV>
            <wp:extent cx="2133600" cy="1362075"/>
            <wp:effectExtent l="19050" t="0" r="0" b="0"/>
            <wp:wrapNone/>
            <wp:docPr id="4" name="Рисунок 4" descr="175428814945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754288149450_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4E2141" w:rsidRDefault="004E2141" w:rsidP="007136E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E2141" w:rsidRDefault="004E2141" w:rsidP="007136E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E2141" w:rsidRDefault="008444F9" w:rsidP="007136E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2962275</wp:posOffset>
            </wp:positionH>
            <wp:positionV relativeFrom="paragraph">
              <wp:posOffset>4581525</wp:posOffset>
            </wp:positionV>
            <wp:extent cx="2133600" cy="1362075"/>
            <wp:effectExtent l="19050" t="0" r="0" b="0"/>
            <wp:wrapNone/>
            <wp:docPr id="6" name="Рисунок 6" descr="175428814945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754288149450_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2141" w:rsidRDefault="004E2141" w:rsidP="007136E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E2141" w:rsidRDefault="004E2141" w:rsidP="007136E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E2141" w:rsidRDefault="004E2141" w:rsidP="007136E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sectPr w:rsidR="004E2141" w:rsidSect="00A20B44">
      <w:pgSz w:w="11906" w:h="16838"/>
      <w:pgMar w:top="1134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9557D"/>
    <w:multiLevelType w:val="multilevel"/>
    <w:tmpl w:val="CDE09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337CE7"/>
    <w:multiLevelType w:val="multilevel"/>
    <w:tmpl w:val="E7FA0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2A1958"/>
    <w:multiLevelType w:val="hybridMultilevel"/>
    <w:tmpl w:val="E64EC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5305"/>
    <w:rsid w:val="00053EAB"/>
    <w:rsid w:val="000603A0"/>
    <w:rsid w:val="000C4D27"/>
    <w:rsid w:val="00102C0D"/>
    <w:rsid w:val="00103FE9"/>
    <w:rsid w:val="00110522"/>
    <w:rsid w:val="00120B43"/>
    <w:rsid w:val="001355BE"/>
    <w:rsid w:val="00142E0A"/>
    <w:rsid w:val="0015517F"/>
    <w:rsid w:val="00155305"/>
    <w:rsid w:val="00187792"/>
    <w:rsid w:val="001A571D"/>
    <w:rsid w:val="001E7B5C"/>
    <w:rsid w:val="002232C1"/>
    <w:rsid w:val="002266EA"/>
    <w:rsid w:val="002349A4"/>
    <w:rsid w:val="002A726A"/>
    <w:rsid w:val="002B414F"/>
    <w:rsid w:val="003829DB"/>
    <w:rsid w:val="00401AAF"/>
    <w:rsid w:val="00463788"/>
    <w:rsid w:val="00467B59"/>
    <w:rsid w:val="004A6622"/>
    <w:rsid w:val="004D6012"/>
    <w:rsid w:val="004E2141"/>
    <w:rsid w:val="00502FD4"/>
    <w:rsid w:val="00532FED"/>
    <w:rsid w:val="00576D9A"/>
    <w:rsid w:val="005935DF"/>
    <w:rsid w:val="005D4F33"/>
    <w:rsid w:val="00636BD6"/>
    <w:rsid w:val="007136EA"/>
    <w:rsid w:val="0083113E"/>
    <w:rsid w:val="008444F9"/>
    <w:rsid w:val="008B4E95"/>
    <w:rsid w:val="008D3980"/>
    <w:rsid w:val="008F01DD"/>
    <w:rsid w:val="00905AEA"/>
    <w:rsid w:val="009950D7"/>
    <w:rsid w:val="009E012F"/>
    <w:rsid w:val="00A20B44"/>
    <w:rsid w:val="00A269DC"/>
    <w:rsid w:val="00A2797A"/>
    <w:rsid w:val="00A5469C"/>
    <w:rsid w:val="00A9674F"/>
    <w:rsid w:val="00AD6E81"/>
    <w:rsid w:val="00B42F9E"/>
    <w:rsid w:val="00B910C6"/>
    <w:rsid w:val="00B9411C"/>
    <w:rsid w:val="00C20FA0"/>
    <w:rsid w:val="00C31838"/>
    <w:rsid w:val="00C46C50"/>
    <w:rsid w:val="00C91C2A"/>
    <w:rsid w:val="00CA7627"/>
    <w:rsid w:val="00CC0C80"/>
    <w:rsid w:val="00CD17E1"/>
    <w:rsid w:val="00CF2BC7"/>
    <w:rsid w:val="00CF430B"/>
    <w:rsid w:val="00D72639"/>
    <w:rsid w:val="00D7442B"/>
    <w:rsid w:val="00D74999"/>
    <w:rsid w:val="00DE4937"/>
    <w:rsid w:val="00E474BA"/>
    <w:rsid w:val="00E52633"/>
    <w:rsid w:val="00E71B32"/>
    <w:rsid w:val="00EC221E"/>
    <w:rsid w:val="00EE3FF5"/>
    <w:rsid w:val="00EF33D7"/>
    <w:rsid w:val="00F303C2"/>
    <w:rsid w:val="00FB09D5"/>
    <w:rsid w:val="00FD3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53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1553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3">
    <w:name w:val="Table Grid"/>
    <w:basedOn w:val="a1"/>
    <w:uiPriority w:val="59"/>
    <w:rsid w:val="00C46C5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7136EA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locked/>
    <w:rsid w:val="007136EA"/>
    <w:rPr>
      <w:rFonts w:eastAsiaTheme="minorHAnsi"/>
      <w:lang w:eastAsia="en-US"/>
    </w:rPr>
  </w:style>
  <w:style w:type="paragraph" w:customStyle="1" w:styleId="formattext">
    <w:name w:val="formattext"/>
    <w:basedOn w:val="a"/>
    <w:rsid w:val="0040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8F01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2070582" TargetMode="External"/><Relationship Id="rId5" Type="http://schemas.openxmlformats.org/officeDocument/2006/relationships/hyperlink" Target="https://docs.cntd.ru/document/131836971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BOENKOMAT</cp:lastModifiedBy>
  <cp:revision>2</cp:revision>
  <cp:lastPrinted>2026-10-12T03:05:00Z</cp:lastPrinted>
  <dcterms:created xsi:type="dcterms:W3CDTF">2018-02-07T07:20:00Z</dcterms:created>
  <dcterms:modified xsi:type="dcterms:W3CDTF">2026-10-12T03:48:00Z</dcterms:modified>
</cp:coreProperties>
</file>