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7" w:rsidRPr="00594994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94994">
        <w:rPr>
          <w:bCs/>
          <w:color w:val="000000"/>
          <w:sz w:val="28"/>
          <w:szCs w:val="28"/>
        </w:rPr>
        <w:t xml:space="preserve">АДМИНИСТРАЦИЯ </w:t>
      </w:r>
      <w:r>
        <w:rPr>
          <w:bCs/>
          <w:color w:val="000000"/>
          <w:sz w:val="28"/>
          <w:szCs w:val="28"/>
        </w:rPr>
        <w:t>БЕРЁЗОВСКОГО</w:t>
      </w:r>
      <w:r w:rsidR="006058DB">
        <w:rPr>
          <w:bCs/>
          <w:color w:val="000000"/>
          <w:sz w:val="28"/>
          <w:szCs w:val="28"/>
        </w:rPr>
        <w:t xml:space="preserve"> </w:t>
      </w:r>
      <w:r w:rsidRPr="00594994">
        <w:rPr>
          <w:bCs/>
          <w:color w:val="000000"/>
          <w:sz w:val="28"/>
          <w:szCs w:val="28"/>
        </w:rPr>
        <w:t>СЕЛЬСОВЕТА</w:t>
      </w:r>
    </w:p>
    <w:p w:rsidR="00E44747" w:rsidRPr="00594994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94994">
        <w:rPr>
          <w:bCs/>
          <w:color w:val="000000"/>
          <w:sz w:val="28"/>
          <w:szCs w:val="28"/>
        </w:rPr>
        <w:t>ВОЛЧИХИНСКОГО РАЙОНА АЛТАЙСКОГО КРАЯ</w:t>
      </w: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center"/>
      </w:pPr>
      <w:r>
        <w:rPr>
          <w:rFonts w:ascii="Arial" w:hAnsi="Arial" w:cs="Arial"/>
          <w:b/>
          <w:bCs/>
          <w:color w:val="000000"/>
        </w:rPr>
        <w:t> </w:t>
      </w: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</w:p>
    <w:p w:rsidR="00E44747" w:rsidRPr="00594994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94994">
        <w:rPr>
          <w:bCs/>
          <w:color w:val="000000"/>
          <w:sz w:val="28"/>
          <w:szCs w:val="28"/>
        </w:rPr>
        <w:t>ПОСТАНОВЛЕНИЕ</w:t>
      </w:r>
    </w:p>
    <w:p w:rsidR="00E44747" w:rsidRPr="00594994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94994">
        <w:rPr>
          <w:bCs/>
          <w:color w:val="000000"/>
          <w:sz w:val="28"/>
          <w:szCs w:val="28"/>
        </w:rPr>
        <w:t> </w:t>
      </w:r>
    </w:p>
    <w:p w:rsidR="00E44747" w:rsidRPr="00594994" w:rsidRDefault="00E752AA" w:rsidP="00E44747">
      <w:pPr>
        <w:pStyle w:val="normalweb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E752AA">
        <w:rPr>
          <w:bCs/>
          <w:sz w:val="28"/>
          <w:szCs w:val="28"/>
        </w:rPr>
        <w:t>21.09</w:t>
      </w:r>
      <w:r w:rsidR="007F581A" w:rsidRPr="00E752AA">
        <w:rPr>
          <w:bCs/>
          <w:sz w:val="28"/>
          <w:szCs w:val="28"/>
        </w:rPr>
        <w:t>.2026</w:t>
      </w:r>
      <w:r w:rsidR="00E44747" w:rsidRPr="00E752AA">
        <w:rPr>
          <w:bCs/>
          <w:sz w:val="28"/>
          <w:szCs w:val="28"/>
        </w:rPr>
        <w:t xml:space="preserve"> </w:t>
      </w:r>
      <w:r w:rsidR="00071ACB" w:rsidRPr="00E752AA">
        <w:rPr>
          <w:bCs/>
          <w:sz w:val="28"/>
          <w:szCs w:val="28"/>
        </w:rPr>
        <w:t>г.</w:t>
      </w:r>
      <w:r w:rsidR="00E44747" w:rsidRPr="00E752AA">
        <w:rPr>
          <w:bCs/>
          <w:sz w:val="28"/>
          <w:szCs w:val="28"/>
        </w:rPr>
        <w:t xml:space="preserve">                                                                       </w:t>
      </w:r>
      <w:r w:rsidR="00071ACB" w:rsidRPr="00E752AA">
        <w:rPr>
          <w:bCs/>
          <w:sz w:val="28"/>
          <w:szCs w:val="28"/>
        </w:rPr>
        <w:t xml:space="preserve">                             </w:t>
      </w:r>
      <w:r w:rsidR="007F581A" w:rsidRPr="00E752AA">
        <w:rPr>
          <w:bCs/>
          <w:sz w:val="28"/>
          <w:szCs w:val="28"/>
        </w:rPr>
        <w:t xml:space="preserve">№ </w:t>
      </w:r>
      <w:r w:rsidRPr="00E752AA">
        <w:rPr>
          <w:bCs/>
          <w:sz w:val="28"/>
          <w:szCs w:val="28"/>
        </w:rPr>
        <w:t>21</w:t>
      </w:r>
      <w:r w:rsidR="00E44747" w:rsidRPr="00E752AA">
        <w:rPr>
          <w:bCs/>
          <w:sz w:val="28"/>
          <w:szCs w:val="28"/>
        </w:rPr>
        <w:t xml:space="preserve">                                                                                  </w:t>
      </w:r>
      <w:proofErr w:type="spellStart"/>
      <w:r w:rsidR="00E44747">
        <w:rPr>
          <w:bCs/>
          <w:color w:val="000000"/>
          <w:sz w:val="28"/>
          <w:szCs w:val="28"/>
        </w:rPr>
        <w:t>п</w:t>
      </w:r>
      <w:proofErr w:type="gramStart"/>
      <w:r w:rsidR="00E44747">
        <w:rPr>
          <w:bCs/>
          <w:color w:val="000000"/>
          <w:sz w:val="28"/>
          <w:szCs w:val="28"/>
        </w:rPr>
        <w:t>.Б</w:t>
      </w:r>
      <w:proofErr w:type="gramEnd"/>
      <w:r w:rsidR="00E44747">
        <w:rPr>
          <w:bCs/>
          <w:color w:val="000000"/>
          <w:sz w:val="28"/>
          <w:szCs w:val="28"/>
        </w:rPr>
        <w:t>ерёзовский</w:t>
      </w:r>
      <w:proofErr w:type="spellEnd"/>
    </w:p>
    <w:p w:rsidR="00E44747" w:rsidRPr="00594994" w:rsidRDefault="00E44747" w:rsidP="00E4474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both"/>
      </w:pP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both"/>
      </w:pPr>
    </w:p>
    <w:p w:rsidR="00E44747" w:rsidRDefault="00E44747" w:rsidP="00E44747">
      <w:pPr>
        <w:pStyle w:val="normalweb"/>
        <w:spacing w:before="0" w:beforeAutospacing="0" w:after="0" w:afterAutospacing="0"/>
        <w:ind w:firstLine="709"/>
        <w:jc w:val="both"/>
      </w:pPr>
    </w:p>
    <w:p w:rsidR="00E44747" w:rsidRPr="00594994" w:rsidRDefault="0058784C" w:rsidP="00E44747">
      <w:pPr>
        <w:pStyle w:val="normalweb"/>
        <w:spacing w:before="0" w:beforeAutospacing="0" w:after="0" w:afterAutospacing="0"/>
        <w:ind w:right="4393" w:firstLine="709"/>
        <w:jc w:val="both"/>
        <w:rPr>
          <w:sz w:val="28"/>
          <w:szCs w:val="28"/>
        </w:rPr>
      </w:pPr>
      <w:r w:rsidRPr="0058784C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58784C">
        <w:rPr>
          <w:sz w:val="28"/>
          <w:szCs w:val="28"/>
        </w:rPr>
        <w:t>Берёзовского</w:t>
      </w:r>
      <w:proofErr w:type="spellEnd"/>
      <w:r w:rsidRPr="0058784C">
        <w:rPr>
          <w:sz w:val="28"/>
          <w:szCs w:val="28"/>
        </w:rPr>
        <w:t xml:space="preserve"> сельсовета </w:t>
      </w:r>
      <w:proofErr w:type="spellStart"/>
      <w:r w:rsidRPr="0058784C">
        <w:rPr>
          <w:sz w:val="28"/>
          <w:szCs w:val="28"/>
        </w:rPr>
        <w:t>Волчихинского</w:t>
      </w:r>
      <w:proofErr w:type="spellEnd"/>
      <w:r w:rsidRPr="0058784C">
        <w:rPr>
          <w:sz w:val="28"/>
          <w:szCs w:val="28"/>
        </w:rPr>
        <w:t xml:space="preserve"> </w:t>
      </w:r>
      <w:bookmarkStart w:id="0" w:name="_GoBack"/>
      <w:bookmarkEnd w:id="0"/>
      <w:r w:rsidRPr="0058784C">
        <w:rPr>
          <w:sz w:val="28"/>
          <w:szCs w:val="28"/>
        </w:rPr>
        <w:t>района Алтайского края от 19.03.2019 № 4 (в редакции  от 14.06.2022г № 9)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</w:r>
    </w:p>
    <w:p w:rsidR="00E44747" w:rsidRDefault="00E44747" w:rsidP="00E44747">
      <w:pPr>
        <w:pStyle w:val="normalweb"/>
        <w:tabs>
          <w:tab w:val="left" w:pos="3686"/>
        </w:tabs>
        <w:spacing w:before="0" w:beforeAutospacing="0" w:after="0" w:afterAutospacing="0"/>
        <w:ind w:firstLine="709"/>
        <w:jc w:val="both"/>
      </w:pPr>
    </w:p>
    <w:p w:rsidR="00E44747" w:rsidRDefault="00E44747" w:rsidP="00E44747">
      <w:pPr>
        <w:pStyle w:val="normalweb"/>
        <w:tabs>
          <w:tab w:val="left" w:pos="3686"/>
        </w:tabs>
        <w:spacing w:before="0" w:beforeAutospacing="0" w:after="0" w:afterAutospacing="0"/>
        <w:ind w:firstLine="709"/>
        <w:jc w:val="both"/>
      </w:pPr>
    </w:p>
    <w:p w:rsidR="00E44747" w:rsidRPr="00230748" w:rsidRDefault="00E44747" w:rsidP="00E4474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594994">
        <w:rPr>
          <w:color w:val="000000"/>
          <w:sz w:val="28"/>
          <w:szCs w:val="28"/>
        </w:rPr>
        <w:t>В соответствии с</w:t>
      </w:r>
      <w:r w:rsidR="0058784C" w:rsidRPr="0058784C">
        <w:t xml:space="preserve"> </w:t>
      </w:r>
      <w:r w:rsidR="0058784C" w:rsidRPr="0058784C">
        <w:rPr>
          <w:color w:val="000000"/>
          <w:sz w:val="28"/>
          <w:szCs w:val="28"/>
        </w:rPr>
        <w:t xml:space="preserve">Федеральным законом от 26.12.2024г. №494-ФЗ «О внесении изменений в некоторые законодательные ауты РФ», </w:t>
      </w:r>
      <w:r w:rsidRPr="00594994">
        <w:rPr>
          <w:color w:val="000000"/>
          <w:sz w:val="28"/>
          <w:szCs w:val="28"/>
        </w:rPr>
        <w:t xml:space="preserve"> </w:t>
      </w:r>
      <w:r w:rsidR="006D5348">
        <w:rPr>
          <w:color w:val="000000"/>
          <w:sz w:val="28"/>
          <w:szCs w:val="28"/>
        </w:rPr>
        <w:t xml:space="preserve">Федеральным законом </w:t>
      </w:r>
      <w:hyperlink r:id="rId6" w:tgtFrame="_blank" w:history="1">
        <w:r w:rsidRPr="00230748">
          <w:rPr>
            <w:rStyle w:val="1"/>
            <w:color w:val="000000"/>
            <w:sz w:val="28"/>
            <w:szCs w:val="28"/>
          </w:rPr>
          <w:t>от 27.07.2010 № 210-ФЗ</w:t>
        </w:r>
      </w:hyperlink>
      <w:r w:rsidRPr="00230748">
        <w:rPr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услуг», Федеральным законом </w:t>
      </w:r>
      <w:hyperlink r:id="rId7" w:tgtFrame="_blank" w:history="1">
        <w:r w:rsidRPr="00230748">
          <w:rPr>
            <w:rStyle w:val="a3"/>
            <w:color w:val="000000"/>
            <w:sz w:val="28"/>
            <w:szCs w:val="28"/>
            <w:u w:val="none"/>
          </w:rPr>
          <w:t>от 06.10.2003 г. № 131-ФЗ</w:t>
        </w:r>
      </w:hyperlink>
      <w:r w:rsidRPr="00230748"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руководствуясь </w:t>
      </w:r>
      <w:hyperlink r:id="rId8" w:tgtFrame="_blank" w:history="1">
        <w:r w:rsidRPr="00230748">
          <w:rPr>
            <w:rStyle w:val="1"/>
            <w:color w:val="000000"/>
            <w:sz w:val="28"/>
            <w:szCs w:val="28"/>
          </w:rPr>
          <w:t>Уставом</w:t>
        </w:r>
      </w:hyperlink>
      <w:r w:rsidRPr="00230748">
        <w:rPr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color w:val="000000"/>
          <w:sz w:val="28"/>
          <w:szCs w:val="28"/>
        </w:rPr>
        <w:t>Берёзовский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230748">
        <w:rPr>
          <w:color w:val="000000"/>
          <w:sz w:val="28"/>
          <w:szCs w:val="28"/>
        </w:rPr>
        <w:t xml:space="preserve">сельсовет </w:t>
      </w:r>
      <w:proofErr w:type="spellStart"/>
      <w:r w:rsidRPr="00230748">
        <w:rPr>
          <w:color w:val="000000"/>
          <w:sz w:val="28"/>
          <w:szCs w:val="28"/>
        </w:rPr>
        <w:t>Волчихинского</w:t>
      </w:r>
      <w:proofErr w:type="spellEnd"/>
      <w:r w:rsidRPr="00230748">
        <w:rPr>
          <w:color w:val="000000"/>
          <w:sz w:val="28"/>
          <w:szCs w:val="28"/>
        </w:rPr>
        <w:t xml:space="preserve"> района </w:t>
      </w:r>
      <w:proofErr w:type="gramEnd"/>
    </w:p>
    <w:p w:rsidR="00E44747" w:rsidRPr="006D5348" w:rsidRDefault="00E44747" w:rsidP="006D5348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6D5348">
        <w:rPr>
          <w:color w:val="000000"/>
          <w:sz w:val="28"/>
          <w:szCs w:val="28"/>
        </w:rPr>
        <w:t>ПОСТАНОВЛЯЮ:</w:t>
      </w:r>
    </w:p>
    <w:p w:rsidR="00E44747" w:rsidRPr="00230748" w:rsidRDefault="00E44747" w:rsidP="00E44747">
      <w:pPr>
        <w:pStyle w:val="normalweb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E44747" w:rsidRDefault="00E44747" w:rsidP="0058784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44747">
        <w:rPr>
          <w:color w:val="000000"/>
          <w:sz w:val="28"/>
          <w:szCs w:val="28"/>
        </w:rPr>
        <w:t xml:space="preserve">Внести в Постановление администрации  </w:t>
      </w:r>
      <w:proofErr w:type="spellStart"/>
      <w:r w:rsidRPr="00E44747">
        <w:rPr>
          <w:color w:val="000000"/>
          <w:sz w:val="28"/>
          <w:szCs w:val="28"/>
        </w:rPr>
        <w:t>Берёзовского</w:t>
      </w:r>
      <w:proofErr w:type="spellEnd"/>
      <w:r w:rsidRPr="00E44747">
        <w:rPr>
          <w:color w:val="000000"/>
          <w:sz w:val="28"/>
          <w:szCs w:val="28"/>
        </w:rPr>
        <w:t xml:space="preserve"> сельсовета </w:t>
      </w:r>
      <w:proofErr w:type="spellStart"/>
      <w:r w:rsidRPr="00E44747">
        <w:rPr>
          <w:color w:val="000000"/>
          <w:sz w:val="28"/>
          <w:szCs w:val="28"/>
        </w:rPr>
        <w:t>Волчихинского</w:t>
      </w:r>
      <w:proofErr w:type="spellEnd"/>
      <w:r w:rsidRPr="00E44747">
        <w:rPr>
          <w:color w:val="000000"/>
          <w:sz w:val="28"/>
          <w:szCs w:val="28"/>
        </w:rPr>
        <w:t xml:space="preserve"> района Алтайского края </w:t>
      </w:r>
      <w:r w:rsidR="0058784C" w:rsidRPr="0058784C">
        <w:rPr>
          <w:color w:val="000000"/>
          <w:sz w:val="28"/>
          <w:szCs w:val="28"/>
        </w:rPr>
        <w:t>от 19.03.2019 № 4 (в редакции  от 14.06.2022г № 9)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</w:r>
      <w:r w:rsidRPr="00E44747">
        <w:rPr>
          <w:color w:val="000000"/>
          <w:sz w:val="28"/>
          <w:szCs w:val="28"/>
        </w:rPr>
        <w:t xml:space="preserve"> следующие изменения:</w:t>
      </w:r>
    </w:p>
    <w:p w:rsidR="0058784C" w:rsidRPr="00E44747" w:rsidRDefault="0058784C" w:rsidP="0058784C">
      <w:pPr>
        <w:pStyle w:val="normalweb"/>
        <w:spacing w:before="0" w:beforeAutospacing="0" w:after="0" w:afterAutospacing="0"/>
        <w:ind w:left="1069"/>
        <w:jc w:val="both"/>
        <w:rPr>
          <w:color w:val="000000"/>
          <w:sz w:val="28"/>
          <w:szCs w:val="28"/>
        </w:rPr>
      </w:pPr>
    </w:p>
    <w:p w:rsidR="00810EF9" w:rsidRDefault="0058784C" w:rsidP="0058784C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3B5C">
        <w:rPr>
          <w:color w:val="000000"/>
          <w:sz w:val="28"/>
          <w:szCs w:val="28"/>
        </w:rPr>
        <w:t>Раздел</w:t>
      </w:r>
      <w:r w:rsidRPr="0058784C">
        <w:rPr>
          <w:color w:val="000000"/>
          <w:sz w:val="28"/>
          <w:szCs w:val="28"/>
        </w:rPr>
        <w:t xml:space="preserve"> IV. </w:t>
      </w:r>
      <w:r>
        <w:rPr>
          <w:color w:val="000000"/>
          <w:sz w:val="28"/>
          <w:szCs w:val="28"/>
        </w:rPr>
        <w:t>«</w:t>
      </w:r>
      <w:r w:rsidRPr="0058784C">
        <w:rPr>
          <w:color w:val="000000"/>
          <w:sz w:val="28"/>
          <w:szCs w:val="28"/>
        </w:rPr>
        <w:t xml:space="preserve">Формы </w:t>
      </w:r>
      <w:proofErr w:type="gramStart"/>
      <w:r w:rsidRPr="0058784C">
        <w:rPr>
          <w:color w:val="000000"/>
          <w:sz w:val="28"/>
          <w:szCs w:val="28"/>
        </w:rPr>
        <w:t>контроля за</w:t>
      </w:r>
      <w:proofErr w:type="gramEnd"/>
      <w:r w:rsidRPr="0058784C">
        <w:rPr>
          <w:color w:val="000000"/>
          <w:sz w:val="28"/>
          <w:szCs w:val="28"/>
        </w:rPr>
        <w:t xml:space="preserve"> исполнением Административного регламента</w:t>
      </w:r>
      <w:r>
        <w:rPr>
          <w:color w:val="000000"/>
          <w:sz w:val="28"/>
          <w:szCs w:val="28"/>
        </w:rPr>
        <w:t>»</w:t>
      </w:r>
      <w:r w:rsidR="00D16480">
        <w:rPr>
          <w:color w:val="000000"/>
          <w:sz w:val="28"/>
          <w:szCs w:val="28"/>
        </w:rPr>
        <w:t xml:space="preserve"> </w:t>
      </w:r>
      <w:r w:rsidR="004D3B5C">
        <w:rPr>
          <w:color w:val="000000"/>
          <w:sz w:val="28"/>
          <w:szCs w:val="28"/>
        </w:rPr>
        <w:t>признать утратившим силу;</w:t>
      </w:r>
    </w:p>
    <w:p w:rsidR="006D41CB" w:rsidRDefault="004D3B5C" w:rsidP="0058784C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8784C">
        <w:rPr>
          <w:color w:val="000000"/>
          <w:sz w:val="28"/>
          <w:szCs w:val="28"/>
        </w:rPr>
        <w:t xml:space="preserve">Раздел </w:t>
      </w:r>
      <w:r w:rsidR="0058784C" w:rsidRPr="0058784C">
        <w:rPr>
          <w:color w:val="000000"/>
          <w:sz w:val="28"/>
          <w:szCs w:val="28"/>
        </w:rPr>
        <w:t xml:space="preserve">V. Досудебный (внесудебный) порядок обжалования решений и действий (бездействия) органа, предоставляющего муниципальную </w:t>
      </w:r>
      <w:r w:rsidR="0058784C" w:rsidRPr="0058784C">
        <w:rPr>
          <w:color w:val="000000"/>
          <w:sz w:val="28"/>
          <w:szCs w:val="28"/>
        </w:rPr>
        <w:lastRenderedPageBreak/>
        <w:t>услугу, многофункционального центр</w:t>
      </w:r>
      <w:proofErr w:type="gramStart"/>
      <w:r w:rsidR="0058784C" w:rsidRPr="0058784C">
        <w:rPr>
          <w:color w:val="000000"/>
          <w:sz w:val="28"/>
          <w:szCs w:val="28"/>
        </w:rPr>
        <w:t>а[</w:t>
      </w:r>
      <w:proofErr w:type="gramEnd"/>
      <w:r w:rsidR="0058784C" w:rsidRPr="0058784C">
        <w:rPr>
          <w:color w:val="000000"/>
          <w:sz w:val="28"/>
          <w:szCs w:val="28"/>
        </w:rPr>
        <w:t xml:space="preserve"> На Многофункциональный центр не возложена функция по предоставлению муниципальной услуги в полном объеме в порядке, определенном частью 1.3 статьи 16 Федерального закона от 27.07.2010 № 210-ФЗ «Об организации предоставления государственных и муниципальных услуг» ],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 </w:t>
      </w:r>
      <w:r w:rsidR="0058784C">
        <w:rPr>
          <w:color w:val="000000"/>
          <w:sz w:val="28"/>
          <w:szCs w:val="28"/>
        </w:rPr>
        <w:t>признать утратившим силу;</w:t>
      </w:r>
    </w:p>
    <w:p w:rsidR="0058784C" w:rsidRPr="0058784C" w:rsidRDefault="0058784C" w:rsidP="0058784C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2.6 главы </w:t>
      </w:r>
      <w:r>
        <w:rPr>
          <w:color w:val="000000"/>
          <w:sz w:val="28"/>
          <w:szCs w:val="28"/>
          <w:lang w:val="en-US"/>
        </w:rPr>
        <w:t>II</w:t>
      </w:r>
      <w:r w:rsidRPr="0058784C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Регламента</w:t>
      </w:r>
      <w:r w:rsidRPr="005878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признать утратившим силу.</w:t>
      </w:r>
    </w:p>
    <w:p w:rsidR="006D41CB" w:rsidRPr="006D41CB" w:rsidRDefault="006D41CB" w:rsidP="006D41CB">
      <w:pPr>
        <w:pStyle w:val="normalweb"/>
        <w:spacing w:after="0"/>
        <w:ind w:firstLine="567"/>
        <w:jc w:val="both"/>
        <w:rPr>
          <w:color w:val="000000"/>
          <w:sz w:val="28"/>
          <w:szCs w:val="28"/>
        </w:rPr>
      </w:pPr>
      <w:r w:rsidRPr="006D41CB">
        <w:rPr>
          <w:color w:val="000000"/>
          <w:sz w:val="28"/>
          <w:szCs w:val="28"/>
        </w:rPr>
        <w:t>2. Настоящее решение обнародовать в установленном порядке.</w:t>
      </w:r>
    </w:p>
    <w:p w:rsidR="006D41CB" w:rsidRPr="006D41CB" w:rsidRDefault="006D41CB" w:rsidP="006D41CB">
      <w:pPr>
        <w:pStyle w:val="normalweb"/>
        <w:spacing w:after="0"/>
        <w:ind w:firstLine="567"/>
        <w:jc w:val="both"/>
        <w:rPr>
          <w:color w:val="000000"/>
          <w:sz w:val="28"/>
          <w:szCs w:val="28"/>
        </w:rPr>
      </w:pPr>
    </w:p>
    <w:p w:rsidR="006D41CB" w:rsidRPr="006D41CB" w:rsidRDefault="006D41CB" w:rsidP="006D41CB">
      <w:pPr>
        <w:pStyle w:val="normalweb"/>
        <w:spacing w:after="0"/>
        <w:jc w:val="both"/>
        <w:rPr>
          <w:color w:val="000000"/>
          <w:sz w:val="28"/>
          <w:szCs w:val="28"/>
        </w:rPr>
      </w:pPr>
    </w:p>
    <w:p w:rsidR="006D41CB" w:rsidRPr="006D41CB" w:rsidRDefault="006D41CB" w:rsidP="006D41CB">
      <w:pPr>
        <w:pStyle w:val="normalweb"/>
        <w:spacing w:after="0"/>
        <w:ind w:firstLine="567"/>
        <w:jc w:val="both"/>
        <w:rPr>
          <w:color w:val="000000"/>
          <w:sz w:val="28"/>
          <w:szCs w:val="28"/>
        </w:rPr>
      </w:pPr>
      <w:r w:rsidRPr="006D41CB">
        <w:rPr>
          <w:color w:val="000000"/>
          <w:sz w:val="28"/>
          <w:szCs w:val="28"/>
        </w:rPr>
        <w:t xml:space="preserve">Глава сельсовета                                                     </w:t>
      </w:r>
      <w:r>
        <w:rPr>
          <w:color w:val="000000"/>
          <w:sz w:val="28"/>
          <w:szCs w:val="28"/>
        </w:rPr>
        <w:t xml:space="preserve">            </w:t>
      </w:r>
      <w:r w:rsidRPr="006D41CB">
        <w:rPr>
          <w:color w:val="000000"/>
          <w:sz w:val="28"/>
          <w:szCs w:val="28"/>
        </w:rPr>
        <w:t xml:space="preserve"> В.Ю. </w:t>
      </w:r>
      <w:proofErr w:type="spellStart"/>
      <w:r w:rsidRPr="006D41CB">
        <w:rPr>
          <w:color w:val="000000"/>
          <w:sz w:val="28"/>
          <w:szCs w:val="28"/>
        </w:rPr>
        <w:t>Курдюмов</w:t>
      </w:r>
      <w:proofErr w:type="spellEnd"/>
    </w:p>
    <w:p w:rsidR="006D41CB" w:rsidRPr="00810EF9" w:rsidRDefault="006D41CB" w:rsidP="00D16480">
      <w:pPr>
        <w:pStyle w:val="normalwe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sectPr w:rsidR="006D41CB" w:rsidRPr="00810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C08"/>
    <w:multiLevelType w:val="hybridMultilevel"/>
    <w:tmpl w:val="413E4716"/>
    <w:lvl w:ilvl="0" w:tplc="A94E86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73937"/>
    <w:multiLevelType w:val="hybridMultilevel"/>
    <w:tmpl w:val="5178F084"/>
    <w:lvl w:ilvl="0" w:tplc="0C5A1C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7C6571"/>
    <w:multiLevelType w:val="hybridMultilevel"/>
    <w:tmpl w:val="168671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6A7E4A"/>
    <w:multiLevelType w:val="hybridMultilevel"/>
    <w:tmpl w:val="9F9CC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5375A"/>
    <w:multiLevelType w:val="hybridMultilevel"/>
    <w:tmpl w:val="1EAAE860"/>
    <w:lvl w:ilvl="0" w:tplc="E89C6C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EE"/>
    <w:rsid w:val="00071ACB"/>
    <w:rsid w:val="00207F7B"/>
    <w:rsid w:val="002D7A31"/>
    <w:rsid w:val="00345CEE"/>
    <w:rsid w:val="004D3B5C"/>
    <w:rsid w:val="0058784C"/>
    <w:rsid w:val="005C68F9"/>
    <w:rsid w:val="006058DB"/>
    <w:rsid w:val="006C213C"/>
    <w:rsid w:val="006D41CB"/>
    <w:rsid w:val="006D5348"/>
    <w:rsid w:val="007F581A"/>
    <w:rsid w:val="00810EF9"/>
    <w:rsid w:val="00836B4D"/>
    <w:rsid w:val="008F0DB6"/>
    <w:rsid w:val="009A3503"/>
    <w:rsid w:val="00B14488"/>
    <w:rsid w:val="00D16480"/>
    <w:rsid w:val="00E44747"/>
    <w:rsid w:val="00E7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web"/>
    <w:basedOn w:val="a"/>
    <w:rsid w:val="00E4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E44747"/>
    <w:rPr>
      <w:color w:val="0000FF"/>
      <w:u w:val="single"/>
    </w:rPr>
  </w:style>
  <w:style w:type="character" w:customStyle="1" w:styleId="1">
    <w:name w:val="Гиперссылка1"/>
    <w:basedOn w:val="a0"/>
    <w:rsid w:val="00E44747"/>
  </w:style>
  <w:style w:type="paragraph" w:styleId="a4">
    <w:name w:val="List Paragraph"/>
    <w:basedOn w:val="a"/>
    <w:uiPriority w:val="34"/>
    <w:qFormat/>
    <w:rsid w:val="00E44747"/>
    <w:pPr>
      <w:ind w:left="720"/>
      <w:contextualSpacing/>
    </w:pPr>
    <w:rPr>
      <w:rFonts w:eastAsiaTheme="minorEastAsia"/>
      <w:lang w:eastAsia="ru-RU"/>
    </w:rPr>
  </w:style>
  <w:style w:type="paragraph" w:styleId="a5">
    <w:name w:val="Normal (Web)"/>
    <w:basedOn w:val="a"/>
    <w:rsid w:val="0081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web"/>
    <w:basedOn w:val="a"/>
    <w:rsid w:val="00E4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E44747"/>
    <w:rPr>
      <w:color w:val="0000FF"/>
      <w:u w:val="single"/>
    </w:rPr>
  </w:style>
  <w:style w:type="character" w:customStyle="1" w:styleId="1">
    <w:name w:val="Гиперссылка1"/>
    <w:basedOn w:val="a0"/>
    <w:rsid w:val="00E44747"/>
  </w:style>
  <w:style w:type="paragraph" w:styleId="a4">
    <w:name w:val="List Paragraph"/>
    <w:basedOn w:val="a"/>
    <w:uiPriority w:val="34"/>
    <w:qFormat/>
    <w:rsid w:val="00E44747"/>
    <w:pPr>
      <w:ind w:left="720"/>
      <w:contextualSpacing/>
    </w:pPr>
    <w:rPr>
      <w:rFonts w:eastAsiaTheme="minorEastAsia"/>
      <w:lang w:eastAsia="ru-RU"/>
    </w:rPr>
  </w:style>
  <w:style w:type="paragraph" w:styleId="a5">
    <w:name w:val="Normal (Web)"/>
    <w:basedOn w:val="a"/>
    <w:rsid w:val="0081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6C3A22F-A022-4483-B702-E08C6773A4C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всш2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Пользователь Windows</cp:lastModifiedBy>
  <cp:revision>2</cp:revision>
  <cp:lastPrinted>2025-07-01T07:00:00Z</cp:lastPrinted>
  <dcterms:created xsi:type="dcterms:W3CDTF">2026-09-25T05:52:00Z</dcterms:created>
  <dcterms:modified xsi:type="dcterms:W3CDTF">2026-09-25T05:52:00Z</dcterms:modified>
</cp:coreProperties>
</file>