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95" w:rsidRPr="00DF24B9" w:rsidRDefault="00AE08D0" w:rsidP="005906A6">
      <w:pPr>
        <w:pStyle w:val="ConsPlusTitle"/>
        <w:jc w:val="center"/>
        <w:outlineLvl w:val="0"/>
        <w:rPr>
          <w:rFonts w:ascii="Times New Roman" w:hAnsi="Times New Roman"/>
          <w:b w:val="0"/>
          <w:sz w:val="28"/>
          <w:szCs w:val="28"/>
        </w:rPr>
      </w:pPr>
      <w:r w:rsidRPr="00DF24B9">
        <w:rPr>
          <w:rFonts w:ascii="Times New Roman" w:hAnsi="Times New Roman"/>
          <w:b w:val="0"/>
          <w:sz w:val="28"/>
          <w:szCs w:val="28"/>
        </w:rPr>
        <w:t xml:space="preserve">АДМИНИСТРАЦИЯ  </w:t>
      </w:r>
      <w:r w:rsidR="00DD3972" w:rsidRPr="00DF24B9">
        <w:rPr>
          <w:rFonts w:ascii="Times New Roman" w:hAnsi="Times New Roman"/>
          <w:b w:val="0"/>
          <w:sz w:val="28"/>
          <w:szCs w:val="28"/>
        </w:rPr>
        <w:t>ВОЛЧИХИНСКОГО РАЙОНА</w:t>
      </w:r>
    </w:p>
    <w:p w:rsidR="00DD3972" w:rsidRPr="00DF24B9" w:rsidRDefault="00DD3972" w:rsidP="005906A6">
      <w:pPr>
        <w:pStyle w:val="ConsPlusTitle"/>
        <w:jc w:val="center"/>
        <w:outlineLvl w:val="0"/>
        <w:rPr>
          <w:rFonts w:ascii="Times New Roman" w:hAnsi="Times New Roman"/>
          <w:b w:val="0"/>
          <w:sz w:val="28"/>
          <w:szCs w:val="28"/>
        </w:rPr>
      </w:pPr>
      <w:r w:rsidRPr="00DF24B9">
        <w:rPr>
          <w:rFonts w:ascii="Times New Roman" w:hAnsi="Times New Roman"/>
          <w:b w:val="0"/>
          <w:sz w:val="28"/>
          <w:szCs w:val="28"/>
        </w:rPr>
        <w:t xml:space="preserve">АЛТАЙСКОГО </w:t>
      </w:r>
      <w:r w:rsidR="00DF24B9" w:rsidRPr="00DF24B9">
        <w:rPr>
          <w:rFonts w:ascii="Times New Roman" w:hAnsi="Times New Roman"/>
          <w:b w:val="0"/>
          <w:sz w:val="28"/>
          <w:szCs w:val="28"/>
        </w:rPr>
        <w:t>КРАЯ</w:t>
      </w:r>
    </w:p>
    <w:p w:rsidR="00DF24B9" w:rsidRPr="00DF24B9" w:rsidRDefault="00DF24B9" w:rsidP="00DD3972">
      <w:pPr>
        <w:pStyle w:val="ConsPlusTitle"/>
        <w:jc w:val="center"/>
        <w:outlineLvl w:val="0"/>
        <w:rPr>
          <w:rFonts w:ascii="Times New Roman" w:hAnsi="Times New Roman"/>
          <w:b w:val="0"/>
          <w:sz w:val="28"/>
          <w:szCs w:val="28"/>
        </w:rPr>
      </w:pPr>
    </w:p>
    <w:p w:rsidR="00703395" w:rsidRPr="00DF24B9" w:rsidRDefault="00AE08D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DF24B9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703395" w:rsidRDefault="00703395">
      <w:pPr>
        <w:pStyle w:val="ConsPlusTitle"/>
        <w:jc w:val="center"/>
        <w:rPr>
          <w:rFonts w:ascii="Times New Roman" w:hAnsi="Times New Roman"/>
        </w:rPr>
      </w:pPr>
    </w:p>
    <w:p w:rsidR="00703395" w:rsidRDefault="00703395">
      <w:pPr>
        <w:pStyle w:val="ConsPlusTitle"/>
        <w:jc w:val="center"/>
        <w:rPr>
          <w:rFonts w:ascii="Times New Roman" w:hAnsi="Times New Roman"/>
        </w:rPr>
      </w:pPr>
    </w:p>
    <w:p w:rsidR="00DF24B9" w:rsidRDefault="00DF24B9" w:rsidP="00DF24B9">
      <w:pPr>
        <w:pStyle w:val="ConsPlusTitle"/>
        <w:tabs>
          <w:tab w:val="left" w:pos="570"/>
          <w:tab w:val="left" w:pos="955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73840" w:rsidRPr="00673840">
        <w:rPr>
          <w:rFonts w:ascii="Times New Roman" w:hAnsi="Times New Roman"/>
          <w:b w:val="0"/>
          <w:sz w:val="28"/>
          <w:szCs w:val="28"/>
        </w:rPr>
        <w:t>07.09.2026</w:t>
      </w:r>
      <w:r w:rsidR="005906A6" w:rsidRPr="00673840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   </w:t>
      </w:r>
      <w:r w:rsidR="00673840">
        <w:rPr>
          <w:rFonts w:ascii="Times New Roman" w:hAnsi="Times New Roman"/>
          <w:b w:val="0"/>
          <w:sz w:val="28"/>
          <w:szCs w:val="28"/>
        </w:rPr>
        <w:t xml:space="preserve">  </w:t>
      </w:r>
      <w:r w:rsidR="005906A6" w:rsidRPr="00673840">
        <w:rPr>
          <w:rFonts w:ascii="Times New Roman" w:hAnsi="Times New Roman"/>
          <w:b w:val="0"/>
          <w:sz w:val="28"/>
          <w:szCs w:val="28"/>
        </w:rPr>
        <w:t xml:space="preserve"> </w:t>
      </w:r>
      <w:r w:rsidRPr="00673840">
        <w:rPr>
          <w:rFonts w:ascii="Times New Roman" w:hAnsi="Times New Roman"/>
          <w:b w:val="0"/>
          <w:sz w:val="28"/>
          <w:szCs w:val="28"/>
        </w:rPr>
        <w:t>№</w:t>
      </w:r>
      <w:r w:rsidR="00222CD6" w:rsidRPr="00673840">
        <w:rPr>
          <w:rFonts w:ascii="Times New Roman" w:hAnsi="Times New Roman"/>
          <w:b w:val="0"/>
          <w:sz w:val="28"/>
          <w:szCs w:val="28"/>
        </w:rPr>
        <w:t xml:space="preserve"> </w:t>
      </w:r>
      <w:r w:rsidR="00673840" w:rsidRPr="00673840">
        <w:rPr>
          <w:rFonts w:ascii="Times New Roman" w:hAnsi="Times New Roman"/>
          <w:b w:val="0"/>
          <w:sz w:val="28"/>
          <w:szCs w:val="28"/>
        </w:rPr>
        <w:t>362</w:t>
      </w:r>
      <w:r w:rsidR="00222CD6">
        <w:rPr>
          <w:rFonts w:ascii="Times New Roman" w:hAnsi="Times New Roman"/>
          <w:b w:val="0"/>
        </w:rPr>
        <w:t xml:space="preserve"> </w:t>
      </w:r>
    </w:p>
    <w:p w:rsidR="00DF24B9" w:rsidRPr="00DF24B9" w:rsidRDefault="00DF24B9" w:rsidP="006C5004">
      <w:pPr>
        <w:pStyle w:val="ConsPlusTitle"/>
        <w:tabs>
          <w:tab w:val="left" w:pos="4680"/>
        </w:tabs>
        <w:jc w:val="center"/>
        <w:rPr>
          <w:rFonts w:ascii="Times New Roman" w:hAnsi="Times New Roman"/>
          <w:b w:val="0"/>
        </w:rPr>
      </w:pPr>
      <w:proofErr w:type="gramStart"/>
      <w:r w:rsidRPr="00DF24B9">
        <w:rPr>
          <w:rFonts w:ascii="Times New Roman" w:hAnsi="Times New Roman"/>
          <w:b w:val="0"/>
        </w:rPr>
        <w:t>с</w:t>
      </w:r>
      <w:proofErr w:type="gramEnd"/>
      <w:r w:rsidRPr="00DF24B9">
        <w:rPr>
          <w:rFonts w:ascii="Times New Roman" w:hAnsi="Times New Roman"/>
          <w:b w:val="0"/>
        </w:rPr>
        <w:t>. Волчиха</w:t>
      </w:r>
    </w:p>
    <w:p w:rsidR="00DF24B9" w:rsidRDefault="00DF24B9">
      <w:pPr>
        <w:pStyle w:val="ConsPlusTitle"/>
        <w:jc w:val="center"/>
        <w:rPr>
          <w:rFonts w:ascii="Times New Roman" w:hAnsi="Times New Roman"/>
        </w:rPr>
      </w:pPr>
    </w:p>
    <w:p w:rsidR="006C5004" w:rsidRDefault="006C5004">
      <w:pPr>
        <w:pStyle w:val="ConsPlusTitle"/>
        <w:jc w:val="center"/>
        <w:rPr>
          <w:rFonts w:ascii="Times New Roman" w:hAnsi="Times New Roman"/>
        </w:rPr>
      </w:pPr>
    </w:p>
    <w:p w:rsidR="00DF24B9" w:rsidRDefault="005906A6" w:rsidP="007D67E5">
      <w:pPr>
        <w:pStyle w:val="ConsPlusTitle"/>
        <w:ind w:left="567" w:right="518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 внесении изменений в постановление</w:t>
      </w:r>
      <w:r w:rsidR="007D67E5">
        <w:rPr>
          <w:rFonts w:ascii="Times New Roman" w:hAnsi="Times New Roman"/>
          <w:b w:val="0"/>
          <w:sz w:val="28"/>
          <w:szCs w:val="28"/>
        </w:rPr>
        <w:t xml:space="preserve"> </w:t>
      </w:r>
      <w:r w:rsidR="008B0DCA">
        <w:rPr>
          <w:rFonts w:ascii="Times New Roman" w:hAnsi="Times New Roman"/>
          <w:b w:val="0"/>
          <w:sz w:val="28"/>
          <w:szCs w:val="28"/>
        </w:rPr>
        <w:t>Администрации  Волчихинского района</w:t>
      </w:r>
      <w:r w:rsidR="007D67E5">
        <w:rPr>
          <w:rFonts w:ascii="Times New Roman" w:hAnsi="Times New Roman"/>
          <w:b w:val="0"/>
          <w:sz w:val="28"/>
          <w:szCs w:val="28"/>
        </w:rPr>
        <w:t xml:space="preserve"> </w:t>
      </w:r>
      <w:r w:rsidR="008B0DCA">
        <w:rPr>
          <w:rFonts w:ascii="Times New Roman" w:hAnsi="Times New Roman"/>
          <w:b w:val="0"/>
          <w:sz w:val="28"/>
          <w:szCs w:val="28"/>
        </w:rPr>
        <w:t>Алтайского края от 24.12.2025 № 640</w:t>
      </w:r>
      <w:r w:rsidR="007D67E5">
        <w:rPr>
          <w:rFonts w:ascii="Times New Roman" w:hAnsi="Times New Roman"/>
          <w:b w:val="0"/>
          <w:sz w:val="28"/>
          <w:szCs w:val="28"/>
        </w:rPr>
        <w:t xml:space="preserve"> </w:t>
      </w:r>
      <w:r w:rsidR="008B0DCA">
        <w:rPr>
          <w:rFonts w:ascii="Times New Roman" w:hAnsi="Times New Roman"/>
          <w:b w:val="0"/>
          <w:sz w:val="28"/>
          <w:szCs w:val="28"/>
        </w:rPr>
        <w:t>«</w:t>
      </w:r>
      <w:r w:rsidR="00DF24B9" w:rsidRPr="006C5004">
        <w:rPr>
          <w:rFonts w:ascii="Times New Roman" w:hAnsi="Times New Roman"/>
          <w:b w:val="0"/>
          <w:sz w:val="28"/>
          <w:szCs w:val="28"/>
        </w:rPr>
        <w:t>Об утверждении порядка подачи</w:t>
      </w:r>
      <w:r w:rsidR="008B0DCA">
        <w:rPr>
          <w:rFonts w:ascii="Times New Roman" w:hAnsi="Times New Roman"/>
          <w:b w:val="0"/>
          <w:sz w:val="28"/>
          <w:szCs w:val="28"/>
        </w:rPr>
        <w:t xml:space="preserve"> и</w:t>
      </w:r>
      <w:r w:rsidR="007D67E5">
        <w:rPr>
          <w:rFonts w:ascii="Times New Roman" w:hAnsi="Times New Roman"/>
          <w:b w:val="0"/>
          <w:sz w:val="28"/>
          <w:szCs w:val="28"/>
        </w:rPr>
        <w:t xml:space="preserve"> </w:t>
      </w:r>
      <w:r w:rsidR="00DF24B9" w:rsidRPr="006C5004">
        <w:rPr>
          <w:rFonts w:ascii="Times New Roman" w:hAnsi="Times New Roman"/>
          <w:b w:val="0"/>
          <w:sz w:val="28"/>
          <w:szCs w:val="28"/>
        </w:rPr>
        <w:t>рассмотрения уведомления</w:t>
      </w:r>
      <w:r w:rsidR="008B0DCA">
        <w:rPr>
          <w:rFonts w:ascii="Times New Roman" w:hAnsi="Times New Roman"/>
          <w:b w:val="0"/>
          <w:sz w:val="28"/>
          <w:szCs w:val="28"/>
        </w:rPr>
        <w:t xml:space="preserve"> </w:t>
      </w:r>
      <w:r w:rsidR="00DF24B9" w:rsidRPr="006C5004">
        <w:rPr>
          <w:rFonts w:ascii="Times New Roman" w:hAnsi="Times New Roman"/>
          <w:b w:val="0"/>
          <w:sz w:val="28"/>
          <w:szCs w:val="28"/>
        </w:rPr>
        <w:t>о</w:t>
      </w:r>
      <w:r w:rsidR="007D67E5">
        <w:rPr>
          <w:rFonts w:ascii="Times New Roman" w:hAnsi="Times New Roman"/>
          <w:b w:val="0"/>
          <w:sz w:val="28"/>
          <w:szCs w:val="28"/>
        </w:rPr>
        <w:t xml:space="preserve"> </w:t>
      </w:r>
      <w:r w:rsidR="00DF24B9" w:rsidRPr="006C5004">
        <w:rPr>
          <w:rFonts w:ascii="Times New Roman" w:hAnsi="Times New Roman"/>
          <w:b w:val="0"/>
          <w:sz w:val="28"/>
          <w:szCs w:val="28"/>
        </w:rPr>
        <w:t>проведении</w:t>
      </w:r>
      <w:r w:rsidR="008B0DCA">
        <w:rPr>
          <w:rFonts w:ascii="Times New Roman" w:hAnsi="Times New Roman"/>
          <w:b w:val="0"/>
          <w:sz w:val="28"/>
          <w:szCs w:val="28"/>
        </w:rPr>
        <w:t xml:space="preserve"> </w:t>
      </w:r>
      <w:r w:rsidR="00DF24B9" w:rsidRPr="006C5004">
        <w:rPr>
          <w:rFonts w:ascii="Times New Roman" w:hAnsi="Times New Roman"/>
          <w:b w:val="0"/>
          <w:sz w:val="28"/>
          <w:szCs w:val="28"/>
        </w:rPr>
        <w:t>массового мероприятия</w:t>
      </w:r>
      <w:r w:rsidR="007D67E5">
        <w:rPr>
          <w:rFonts w:ascii="Times New Roman" w:hAnsi="Times New Roman"/>
          <w:b w:val="0"/>
          <w:sz w:val="28"/>
          <w:szCs w:val="28"/>
        </w:rPr>
        <w:t xml:space="preserve"> </w:t>
      </w:r>
      <w:r w:rsidR="00DF24B9" w:rsidRPr="006C5004">
        <w:rPr>
          <w:rFonts w:ascii="Times New Roman" w:hAnsi="Times New Roman"/>
          <w:b w:val="0"/>
          <w:sz w:val="28"/>
          <w:szCs w:val="28"/>
        </w:rPr>
        <w:t xml:space="preserve">на территории </w:t>
      </w:r>
      <w:bookmarkStart w:id="0" w:name="_GoBack"/>
      <w:bookmarkEnd w:id="0"/>
      <w:r w:rsidR="00DF24B9" w:rsidRPr="006C5004">
        <w:rPr>
          <w:rFonts w:ascii="Times New Roman" w:hAnsi="Times New Roman"/>
          <w:b w:val="0"/>
          <w:sz w:val="28"/>
          <w:szCs w:val="28"/>
        </w:rPr>
        <w:t>муниципального</w:t>
      </w:r>
      <w:r w:rsidR="007D67E5">
        <w:rPr>
          <w:rFonts w:ascii="Times New Roman" w:hAnsi="Times New Roman"/>
          <w:b w:val="0"/>
          <w:sz w:val="28"/>
          <w:szCs w:val="28"/>
        </w:rPr>
        <w:t xml:space="preserve"> </w:t>
      </w:r>
      <w:r w:rsidR="00DF24B9" w:rsidRPr="006C5004">
        <w:rPr>
          <w:rFonts w:ascii="Times New Roman" w:hAnsi="Times New Roman"/>
          <w:b w:val="0"/>
          <w:sz w:val="28"/>
          <w:szCs w:val="28"/>
        </w:rPr>
        <w:t xml:space="preserve">образования муниципальный </w:t>
      </w:r>
      <w:r w:rsidR="006C5004">
        <w:rPr>
          <w:rFonts w:ascii="Times New Roman" w:hAnsi="Times New Roman"/>
          <w:b w:val="0"/>
          <w:sz w:val="28"/>
          <w:szCs w:val="28"/>
        </w:rPr>
        <w:t>район</w:t>
      </w:r>
      <w:r w:rsidR="007D67E5">
        <w:rPr>
          <w:rFonts w:ascii="Times New Roman" w:hAnsi="Times New Roman"/>
          <w:b w:val="0"/>
          <w:sz w:val="28"/>
          <w:szCs w:val="28"/>
        </w:rPr>
        <w:t xml:space="preserve"> </w:t>
      </w:r>
      <w:r w:rsidR="00DF24B9" w:rsidRPr="006C5004">
        <w:rPr>
          <w:rFonts w:ascii="Times New Roman" w:hAnsi="Times New Roman"/>
          <w:b w:val="0"/>
          <w:sz w:val="28"/>
          <w:szCs w:val="28"/>
        </w:rPr>
        <w:t>Волчихинский</w:t>
      </w:r>
      <w:r w:rsidR="008B0DCA">
        <w:rPr>
          <w:rFonts w:ascii="Times New Roman" w:hAnsi="Times New Roman"/>
          <w:b w:val="0"/>
          <w:sz w:val="28"/>
          <w:szCs w:val="28"/>
        </w:rPr>
        <w:t xml:space="preserve"> </w:t>
      </w:r>
      <w:r w:rsidR="00DF24B9" w:rsidRPr="006C5004">
        <w:rPr>
          <w:rFonts w:ascii="Times New Roman" w:hAnsi="Times New Roman"/>
          <w:b w:val="0"/>
          <w:sz w:val="28"/>
          <w:szCs w:val="28"/>
        </w:rPr>
        <w:t>район</w:t>
      </w:r>
      <w:r w:rsidR="008B0DCA">
        <w:rPr>
          <w:rFonts w:ascii="Times New Roman" w:hAnsi="Times New Roman"/>
          <w:b w:val="0"/>
          <w:sz w:val="28"/>
          <w:szCs w:val="28"/>
        </w:rPr>
        <w:t xml:space="preserve"> </w:t>
      </w:r>
      <w:r w:rsidR="006C5004">
        <w:rPr>
          <w:rFonts w:ascii="Times New Roman" w:hAnsi="Times New Roman"/>
          <w:b w:val="0"/>
          <w:sz w:val="28"/>
          <w:szCs w:val="28"/>
        </w:rPr>
        <w:t>Алтайского</w:t>
      </w:r>
      <w:r w:rsidR="008B0DCA">
        <w:rPr>
          <w:rFonts w:ascii="Times New Roman" w:hAnsi="Times New Roman"/>
          <w:b w:val="0"/>
          <w:sz w:val="28"/>
          <w:szCs w:val="28"/>
        </w:rPr>
        <w:t xml:space="preserve"> края</w:t>
      </w:r>
      <w:r w:rsidR="00C73B3F">
        <w:rPr>
          <w:rFonts w:ascii="Times New Roman" w:hAnsi="Times New Roman"/>
          <w:b w:val="0"/>
          <w:sz w:val="28"/>
          <w:szCs w:val="28"/>
        </w:rPr>
        <w:t>»</w:t>
      </w:r>
    </w:p>
    <w:p w:rsidR="006C5004" w:rsidRDefault="006C5004" w:rsidP="00DF24B9">
      <w:pPr>
        <w:pStyle w:val="ConsPlusTitle"/>
        <w:tabs>
          <w:tab w:val="left" w:pos="750"/>
        </w:tabs>
        <w:rPr>
          <w:rFonts w:ascii="Times New Roman" w:hAnsi="Times New Roman"/>
          <w:b w:val="0"/>
          <w:sz w:val="28"/>
          <w:szCs w:val="28"/>
        </w:rPr>
      </w:pPr>
    </w:p>
    <w:p w:rsidR="006C5004" w:rsidRDefault="006C5004" w:rsidP="00DF24B9">
      <w:pPr>
        <w:pStyle w:val="ConsPlusTitle"/>
        <w:tabs>
          <w:tab w:val="left" w:pos="750"/>
        </w:tabs>
        <w:rPr>
          <w:rFonts w:ascii="Times New Roman" w:hAnsi="Times New Roman"/>
          <w:b w:val="0"/>
          <w:sz w:val="28"/>
          <w:szCs w:val="28"/>
        </w:rPr>
      </w:pPr>
    </w:p>
    <w:p w:rsidR="006C5004" w:rsidRPr="006C5004" w:rsidRDefault="006C5004" w:rsidP="00DF24B9">
      <w:pPr>
        <w:pStyle w:val="ConsPlusTitle"/>
        <w:tabs>
          <w:tab w:val="left" w:pos="750"/>
        </w:tabs>
        <w:rPr>
          <w:rFonts w:ascii="Times New Roman" w:hAnsi="Times New Roman"/>
          <w:b w:val="0"/>
          <w:sz w:val="28"/>
          <w:szCs w:val="28"/>
        </w:rPr>
      </w:pPr>
    </w:p>
    <w:p w:rsidR="00703395" w:rsidRPr="00893EEF" w:rsidRDefault="00AE08D0" w:rsidP="00A609F8">
      <w:pPr>
        <w:pStyle w:val="ConsPlusNormal"/>
        <w:ind w:left="567" w:firstLine="540"/>
        <w:jc w:val="both"/>
        <w:rPr>
          <w:color w:val="FF0000"/>
          <w:spacing w:val="20"/>
          <w:sz w:val="28"/>
          <w:szCs w:val="28"/>
        </w:rPr>
      </w:pPr>
      <w:r w:rsidRPr="006C5004">
        <w:rPr>
          <w:sz w:val="28"/>
          <w:szCs w:val="28"/>
        </w:rPr>
        <w:t xml:space="preserve">Руководствуясь </w:t>
      </w:r>
      <w:r w:rsidR="008B0DCA">
        <w:rPr>
          <w:sz w:val="28"/>
          <w:szCs w:val="28"/>
        </w:rPr>
        <w:t>постановлением Правительства Российской Федерации от 11.03.2010 № 138 «Об утверждении Федеральных правил использования воздушного пространства</w:t>
      </w:r>
      <w:r w:rsidR="005128C0">
        <w:rPr>
          <w:sz w:val="28"/>
          <w:szCs w:val="28"/>
        </w:rPr>
        <w:t xml:space="preserve"> Российской Федерации (далее – </w:t>
      </w:r>
      <w:r w:rsidRPr="006C5004">
        <w:rPr>
          <w:sz w:val="28"/>
          <w:szCs w:val="28"/>
        </w:rPr>
        <w:t>Федеральны</w:t>
      </w:r>
      <w:r w:rsidR="005128C0">
        <w:rPr>
          <w:sz w:val="28"/>
          <w:szCs w:val="28"/>
        </w:rPr>
        <w:t xml:space="preserve">е правила), </w:t>
      </w:r>
      <w:r w:rsidRPr="006C5004">
        <w:rPr>
          <w:sz w:val="28"/>
          <w:szCs w:val="28"/>
        </w:rPr>
        <w:t xml:space="preserve"> </w:t>
      </w:r>
      <w:r w:rsidRPr="00222A02">
        <w:rPr>
          <w:color w:val="auto"/>
          <w:sz w:val="28"/>
          <w:szCs w:val="28"/>
        </w:rPr>
        <w:t>Уставом</w:t>
      </w:r>
      <w:r w:rsidR="006C5004" w:rsidRPr="00222A02">
        <w:rPr>
          <w:color w:val="auto"/>
          <w:sz w:val="28"/>
          <w:szCs w:val="28"/>
        </w:rPr>
        <w:t xml:space="preserve"> муниципального образования муниципальный район Волчихинский район Алтайского края </w:t>
      </w:r>
      <w:r w:rsidRPr="00222A02">
        <w:rPr>
          <w:color w:val="auto"/>
          <w:spacing w:val="20"/>
          <w:sz w:val="28"/>
          <w:szCs w:val="28"/>
        </w:rPr>
        <w:t>постановляет:</w:t>
      </w:r>
    </w:p>
    <w:p w:rsidR="00703395" w:rsidRDefault="00117201" w:rsidP="007D67E5">
      <w:pPr>
        <w:pStyle w:val="a8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постановление Администрации Волчихинского района от 24.12.2025 № 640 «Об утверждении </w:t>
      </w:r>
      <w:hyperlink w:anchor="P34" w:tooltip="ПОРЯДОК" w:history="1">
        <w:proofErr w:type="gramStart"/>
        <w:r>
          <w:rPr>
            <w:rFonts w:ascii="Times New Roman" w:hAnsi="Times New Roman"/>
            <w:sz w:val="28"/>
            <w:szCs w:val="28"/>
          </w:rPr>
          <w:t>п</w:t>
        </w:r>
        <w:proofErr w:type="gramEnd"/>
      </w:hyperlink>
      <w:r>
        <w:rPr>
          <w:rFonts w:ascii="Times New Roman" w:hAnsi="Times New Roman"/>
          <w:sz w:val="28"/>
          <w:szCs w:val="28"/>
        </w:rPr>
        <w:t>орядка</w:t>
      </w:r>
      <w:r w:rsidR="00AE08D0" w:rsidRPr="00A609F8">
        <w:rPr>
          <w:rFonts w:ascii="Times New Roman" w:hAnsi="Times New Roman"/>
          <w:sz w:val="28"/>
          <w:szCs w:val="28"/>
        </w:rPr>
        <w:t xml:space="preserve"> подачи и рассмотрения уведомления о проведении массового мероприятия на территории </w:t>
      </w:r>
      <w:r w:rsidR="006C5004" w:rsidRPr="00A609F8">
        <w:rPr>
          <w:rFonts w:ascii="Times New Roman" w:hAnsi="Times New Roman"/>
          <w:sz w:val="28"/>
          <w:szCs w:val="28"/>
        </w:rPr>
        <w:t xml:space="preserve">муниципального образования муниципальный район Волчихинский район Алтайского края </w:t>
      </w:r>
      <w:r w:rsidR="00AE08D0" w:rsidRPr="00A609F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далее - Постановление</w:t>
      </w:r>
      <w:r w:rsidR="00AE08D0" w:rsidRPr="00A609F8">
        <w:rPr>
          <w:rFonts w:ascii="Times New Roman" w:hAnsi="Times New Roman"/>
          <w:sz w:val="28"/>
          <w:szCs w:val="28"/>
        </w:rPr>
        <w:t>)</w:t>
      </w:r>
      <w:r w:rsidR="00512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117201" w:rsidRPr="00117201" w:rsidRDefault="00117201" w:rsidP="00117201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Приложение </w:t>
      </w:r>
      <w:r w:rsidR="00807C3F">
        <w:rPr>
          <w:rFonts w:ascii="Times New Roman" w:hAnsi="Times New Roman"/>
          <w:sz w:val="28"/>
          <w:szCs w:val="28"/>
        </w:rPr>
        <w:t xml:space="preserve">№ 1 </w:t>
      </w:r>
      <w:r>
        <w:rPr>
          <w:rFonts w:ascii="Times New Roman" w:hAnsi="Times New Roman"/>
          <w:sz w:val="28"/>
          <w:szCs w:val="28"/>
        </w:rPr>
        <w:t>дополнить п. 2.4.5. следующе</w:t>
      </w:r>
      <w:r w:rsidR="000C78D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C78DB">
        <w:rPr>
          <w:rFonts w:ascii="Times New Roman" w:hAnsi="Times New Roman"/>
          <w:sz w:val="28"/>
          <w:szCs w:val="28"/>
        </w:rPr>
        <w:t>содержания</w:t>
      </w:r>
      <w:r>
        <w:rPr>
          <w:rFonts w:ascii="Times New Roman" w:hAnsi="Times New Roman"/>
          <w:sz w:val="28"/>
          <w:szCs w:val="28"/>
        </w:rPr>
        <w:t>: «Разрешение оперативного органа Единой системы организации воздушного движения Российской Федерации на проведение салютов и фейерверков»</w:t>
      </w:r>
      <w:r w:rsidRPr="00A609F8">
        <w:rPr>
          <w:rFonts w:ascii="Times New Roman" w:hAnsi="Times New Roman"/>
          <w:sz w:val="28"/>
          <w:szCs w:val="28"/>
        </w:rPr>
        <w:t>.</w:t>
      </w:r>
    </w:p>
    <w:p w:rsidR="00703395" w:rsidRPr="00A609F8" w:rsidRDefault="000B40B7" w:rsidP="00A609F8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50537">
        <w:rPr>
          <w:rFonts w:ascii="Times New Roman" w:hAnsi="Times New Roman"/>
          <w:sz w:val="28"/>
          <w:szCs w:val="28"/>
        </w:rPr>
        <w:t>. Настояще</w:t>
      </w:r>
      <w:r w:rsidR="00A609F8" w:rsidRPr="00A609F8">
        <w:rPr>
          <w:rFonts w:ascii="Times New Roman" w:hAnsi="Times New Roman"/>
          <w:sz w:val="28"/>
          <w:szCs w:val="28"/>
        </w:rPr>
        <w:t>е постановление обнародовать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703395" w:rsidRDefault="000B40B7" w:rsidP="00A609F8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E08D0" w:rsidRPr="00A609F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E08D0" w:rsidRPr="00A609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E08D0" w:rsidRPr="00A609F8">
        <w:rPr>
          <w:rFonts w:ascii="Times New Roman" w:hAnsi="Times New Roman"/>
          <w:sz w:val="28"/>
          <w:szCs w:val="28"/>
        </w:rPr>
        <w:t xml:space="preserve"> исполнением</w:t>
      </w:r>
      <w:r w:rsidR="00A609F8" w:rsidRPr="00A609F8">
        <w:rPr>
          <w:rFonts w:ascii="Times New Roman" w:hAnsi="Times New Roman"/>
          <w:sz w:val="28"/>
          <w:szCs w:val="28"/>
        </w:rPr>
        <w:t xml:space="preserve"> настоящего</w:t>
      </w:r>
      <w:r w:rsidR="00AE08D0" w:rsidRPr="00A609F8">
        <w:rPr>
          <w:rFonts w:ascii="Times New Roman" w:hAnsi="Times New Roman"/>
          <w:sz w:val="28"/>
          <w:szCs w:val="28"/>
        </w:rPr>
        <w:t xml:space="preserve"> постановления возложить на замести</w:t>
      </w:r>
      <w:r w:rsidR="00A609F8" w:rsidRPr="00A609F8">
        <w:rPr>
          <w:rFonts w:ascii="Times New Roman" w:hAnsi="Times New Roman"/>
          <w:sz w:val="28"/>
          <w:szCs w:val="28"/>
        </w:rPr>
        <w:t xml:space="preserve">теля главы администрации района по </w:t>
      </w:r>
      <w:r w:rsidR="00750537">
        <w:rPr>
          <w:rFonts w:ascii="Times New Roman" w:hAnsi="Times New Roman"/>
          <w:sz w:val="28"/>
          <w:szCs w:val="28"/>
        </w:rPr>
        <w:t xml:space="preserve">социальным вопросам Е.Н. </w:t>
      </w:r>
      <w:proofErr w:type="spellStart"/>
      <w:r w:rsidR="00750537">
        <w:rPr>
          <w:rFonts w:ascii="Times New Roman" w:hAnsi="Times New Roman"/>
          <w:sz w:val="28"/>
          <w:szCs w:val="28"/>
        </w:rPr>
        <w:t>Селезнё</w:t>
      </w:r>
      <w:r w:rsidR="00A609F8" w:rsidRPr="00A609F8">
        <w:rPr>
          <w:rFonts w:ascii="Times New Roman" w:hAnsi="Times New Roman"/>
          <w:sz w:val="28"/>
          <w:szCs w:val="28"/>
        </w:rPr>
        <w:t>ва</w:t>
      </w:r>
      <w:proofErr w:type="spellEnd"/>
      <w:r w:rsidR="00A609F8" w:rsidRPr="00A609F8">
        <w:rPr>
          <w:rFonts w:ascii="Times New Roman" w:hAnsi="Times New Roman"/>
          <w:sz w:val="28"/>
          <w:szCs w:val="28"/>
        </w:rPr>
        <w:t>.</w:t>
      </w:r>
    </w:p>
    <w:p w:rsidR="00A609F8" w:rsidRDefault="00A609F8" w:rsidP="00A609F8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</w:p>
    <w:p w:rsidR="00A609F8" w:rsidRDefault="00A609F8" w:rsidP="00A609F8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</w:p>
    <w:p w:rsidR="005128C0" w:rsidRDefault="005128C0" w:rsidP="00A609F8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</w:p>
    <w:p w:rsidR="00703395" w:rsidRPr="00A609F8" w:rsidRDefault="00A609F8" w:rsidP="00A609F8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                                                                                                 А.И. Авцинов</w:t>
      </w:r>
    </w:p>
    <w:p w:rsidR="00703395" w:rsidRDefault="00703395">
      <w:pPr>
        <w:pStyle w:val="ConsPlusNormal"/>
        <w:jc w:val="both"/>
      </w:pPr>
    </w:p>
    <w:p w:rsidR="00703395" w:rsidRDefault="00703395">
      <w:pPr>
        <w:pStyle w:val="ConsPlusNormal"/>
        <w:jc w:val="both"/>
      </w:pPr>
    </w:p>
    <w:p w:rsidR="00703395" w:rsidRDefault="00703395">
      <w:pPr>
        <w:pStyle w:val="ConsPlusNormal"/>
        <w:jc w:val="both"/>
      </w:pPr>
    </w:p>
    <w:p w:rsidR="00985760" w:rsidRDefault="00985760">
      <w:pPr>
        <w:pStyle w:val="ConsPlusNormal"/>
        <w:jc w:val="both"/>
      </w:pPr>
    </w:p>
    <w:sectPr w:rsidR="00985760" w:rsidSect="00703395">
      <w:pgSz w:w="11906" w:h="16838"/>
      <w:pgMar w:top="841" w:right="595" w:bottom="841" w:left="595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050B"/>
    <w:multiLevelType w:val="hybridMultilevel"/>
    <w:tmpl w:val="6F16347C"/>
    <w:lvl w:ilvl="0" w:tplc="D87217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9853CC"/>
    <w:multiLevelType w:val="hybridMultilevel"/>
    <w:tmpl w:val="E9F03A2E"/>
    <w:lvl w:ilvl="0" w:tplc="79460C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3395"/>
    <w:rsid w:val="000B40B7"/>
    <w:rsid w:val="000C78DB"/>
    <w:rsid w:val="00117201"/>
    <w:rsid w:val="00222A02"/>
    <w:rsid w:val="00222CD6"/>
    <w:rsid w:val="00234D5D"/>
    <w:rsid w:val="0027178C"/>
    <w:rsid w:val="002F01F9"/>
    <w:rsid w:val="003B3E81"/>
    <w:rsid w:val="004120E1"/>
    <w:rsid w:val="005128C0"/>
    <w:rsid w:val="005506A5"/>
    <w:rsid w:val="005906A6"/>
    <w:rsid w:val="00657AC2"/>
    <w:rsid w:val="00673840"/>
    <w:rsid w:val="006C5004"/>
    <w:rsid w:val="00703395"/>
    <w:rsid w:val="00750537"/>
    <w:rsid w:val="007D67E5"/>
    <w:rsid w:val="00807C3F"/>
    <w:rsid w:val="00854649"/>
    <w:rsid w:val="00893EEF"/>
    <w:rsid w:val="008B0DCA"/>
    <w:rsid w:val="00985760"/>
    <w:rsid w:val="00A44647"/>
    <w:rsid w:val="00A609F8"/>
    <w:rsid w:val="00AE08D0"/>
    <w:rsid w:val="00AF5D17"/>
    <w:rsid w:val="00B12D89"/>
    <w:rsid w:val="00B8741E"/>
    <w:rsid w:val="00C73B3F"/>
    <w:rsid w:val="00DD3972"/>
    <w:rsid w:val="00DF24B9"/>
    <w:rsid w:val="00EA2521"/>
    <w:rsid w:val="00EE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03395"/>
  </w:style>
  <w:style w:type="paragraph" w:styleId="10">
    <w:name w:val="heading 1"/>
    <w:next w:val="a"/>
    <w:link w:val="11"/>
    <w:uiPriority w:val="9"/>
    <w:qFormat/>
    <w:rsid w:val="00703395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703395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703395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703395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703395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03395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70339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703395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70339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03395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70339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03395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70339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03395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703395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sid w:val="00703395"/>
    <w:rPr>
      <w:rFonts w:ascii="Courier New" w:hAnsi="Courier New"/>
      <w:sz w:val="20"/>
    </w:rPr>
  </w:style>
  <w:style w:type="character" w:customStyle="1" w:styleId="1">
    <w:name w:val="Обычный1"/>
    <w:rsid w:val="00703395"/>
  </w:style>
  <w:style w:type="paragraph" w:customStyle="1" w:styleId="Endnote">
    <w:name w:val="Endnote"/>
    <w:link w:val="Endnote0"/>
    <w:rsid w:val="00703395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70339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03395"/>
    <w:rPr>
      <w:rFonts w:ascii="XO Thames" w:hAnsi="XO Thames"/>
      <w:b/>
      <w:sz w:val="26"/>
    </w:rPr>
  </w:style>
  <w:style w:type="paragraph" w:customStyle="1" w:styleId="ConsPlusDocList">
    <w:name w:val="ConsPlusDocList"/>
    <w:link w:val="ConsPlusDocList0"/>
    <w:rsid w:val="00703395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703395"/>
    <w:rPr>
      <w:rFonts w:ascii="Tahoma" w:hAnsi="Tahoma"/>
      <w:sz w:val="18"/>
    </w:rPr>
  </w:style>
  <w:style w:type="paragraph" w:customStyle="1" w:styleId="ConsPlusTextList">
    <w:name w:val="ConsPlusTextList"/>
    <w:link w:val="ConsPlusTextList0"/>
    <w:rsid w:val="00703395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sid w:val="00703395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703395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703395"/>
    <w:rPr>
      <w:rFonts w:ascii="Arial" w:hAnsi="Arial"/>
      <w:b/>
      <w:sz w:val="24"/>
    </w:rPr>
  </w:style>
  <w:style w:type="paragraph" w:customStyle="1" w:styleId="ConsPlusJurTerm">
    <w:name w:val="ConsPlusJurTerm"/>
    <w:link w:val="ConsPlusJurTerm0"/>
    <w:rsid w:val="00703395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703395"/>
    <w:rPr>
      <w:rFonts w:ascii="Tahoma" w:hAnsi="Tahoma"/>
      <w:sz w:val="26"/>
    </w:rPr>
  </w:style>
  <w:style w:type="paragraph" w:customStyle="1" w:styleId="ConsPlusCell1">
    <w:name w:val="ConsPlusCell"/>
    <w:link w:val="ConsPlusCell2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Cell2">
    <w:name w:val="ConsPlusCell"/>
    <w:link w:val="ConsPlusCell1"/>
    <w:rsid w:val="00703395"/>
    <w:rPr>
      <w:rFonts w:ascii="Courier New" w:hAnsi="Courier New"/>
      <w:sz w:val="20"/>
    </w:rPr>
  </w:style>
  <w:style w:type="paragraph" w:customStyle="1" w:styleId="ConsPlusTitle1">
    <w:name w:val="ConsPlusTitle"/>
    <w:link w:val="ConsPlusTitle2"/>
    <w:rsid w:val="00703395"/>
    <w:pPr>
      <w:widowControl w:val="0"/>
    </w:pPr>
    <w:rPr>
      <w:rFonts w:ascii="Arial" w:hAnsi="Arial"/>
      <w:b/>
    </w:rPr>
  </w:style>
  <w:style w:type="character" w:customStyle="1" w:styleId="ConsPlusTitle2">
    <w:name w:val="ConsPlusTitle"/>
    <w:link w:val="ConsPlusTitle1"/>
    <w:rsid w:val="00703395"/>
    <w:rPr>
      <w:rFonts w:ascii="Arial" w:hAnsi="Arial"/>
      <w:b/>
      <w:sz w:val="24"/>
    </w:rPr>
  </w:style>
  <w:style w:type="paragraph" w:customStyle="1" w:styleId="ConsPlusTitlePage">
    <w:name w:val="ConsPlusTitlePage"/>
    <w:link w:val="ConsPlusTitlePage0"/>
    <w:rsid w:val="00703395"/>
    <w:pPr>
      <w:widowControl w:val="0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703395"/>
    <w:rPr>
      <w:rFonts w:ascii="Tahoma" w:hAnsi="Tahoma"/>
      <w:sz w:val="20"/>
    </w:rPr>
  </w:style>
  <w:style w:type="paragraph" w:customStyle="1" w:styleId="ConsPlusJurTerm1">
    <w:name w:val="ConsPlusJurTerm"/>
    <w:link w:val="ConsPlusJurTerm2"/>
    <w:rsid w:val="00703395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"/>
    <w:link w:val="ConsPlusJurTerm1"/>
    <w:rsid w:val="00703395"/>
    <w:rPr>
      <w:rFonts w:ascii="Tahoma" w:hAnsi="Tahoma"/>
      <w:sz w:val="26"/>
    </w:rPr>
  </w:style>
  <w:style w:type="paragraph" w:customStyle="1" w:styleId="ConsPlusTextList1">
    <w:name w:val="ConsPlusTextList"/>
    <w:link w:val="ConsPlusTextList2"/>
    <w:rsid w:val="00703395"/>
    <w:pPr>
      <w:widowControl w:val="0"/>
    </w:pPr>
    <w:rPr>
      <w:rFonts w:ascii="Times New Roman" w:hAnsi="Times New Roman"/>
    </w:rPr>
  </w:style>
  <w:style w:type="character" w:customStyle="1" w:styleId="ConsPlusTextList2">
    <w:name w:val="ConsPlusTextList"/>
    <w:link w:val="ConsPlusTextList1"/>
    <w:rsid w:val="0070339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703395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703395"/>
    <w:rPr>
      <w:rFonts w:ascii="XO Thames" w:hAnsi="XO Thames"/>
      <w:sz w:val="28"/>
    </w:rPr>
  </w:style>
  <w:style w:type="paragraph" w:customStyle="1" w:styleId="ConsPlusDocList1">
    <w:name w:val="ConsPlusDocList"/>
    <w:link w:val="ConsPlusDocList2"/>
    <w:rsid w:val="00703395"/>
    <w:pPr>
      <w:widowControl w:val="0"/>
    </w:pPr>
    <w:rPr>
      <w:rFonts w:ascii="Tahoma" w:hAnsi="Tahoma"/>
      <w:sz w:val="18"/>
    </w:rPr>
  </w:style>
  <w:style w:type="character" w:customStyle="1" w:styleId="ConsPlusDocList2">
    <w:name w:val="ConsPlusDocList"/>
    <w:link w:val="ConsPlusDocList1"/>
    <w:rsid w:val="00703395"/>
    <w:rPr>
      <w:rFonts w:ascii="Tahoma" w:hAnsi="Tahoma"/>
      <w:sz w:val="18"/>
    </w:rPr>
  </w:style>
  <w:style w:type="paragraph" w:customStyle="1" w:styleId="ConsPlusNonformat">
    <w:name w:val="ConsPlusNonformat"/>
    <w:link w:val="ConsPlusNonformat0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703395"/>
    <w:rPr>
      <w:rFonts w:ascii="Courier New" w:hAnsi="Courier New"/>
      <w:sz w:val="20"/>
    </w:rPr>
  </w:style>
  <w:style w:type="character" w:customStyle="1" w:styleId="50">
    <w:name w:val="Заголовок 5 Знак"/>
    <w:link w:val="5"/>
    <w:rsid w:val="0070339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03395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03395"/>
    <w:rPr>
      <w:color w:val="0000FF"/>
      <w:u w:val="single"/>
    </w:rPr>
  </w:style>
  <w:style w:type="character" w:styleId="a3">
    <w:name w:val="Hyperlink"/>
    <w:link w:val="12"/>
    <w:rsid w:val="00703395"/>
    <w:rPr>
      <w:color w:val="0000FF"/>
      <w:u w:val="single"/>
    </w:rPr>
  </w:style>
  <w:style w:type="paragraph" w:customStyle="1" w:styleId="Footnote">
    <w:name w:val="Footnote"/>
    <w:link w:val="Footnote0"/>
    <w:rsid w:val="00703395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70339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03395"/>
    <w:rPr>
      <w:b/>
      <w:sz w:val="28"/>
    </w:rPr>
  </w:style>
  <w:style w:type="character" w:customStyle="1" w:styleId="14">
    <w:name w:val="Оглавление 1 Знак"/>
    <w:link w:val="13"/>
    <w:rsid w:val="0070339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03395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70339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03395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703395"/>
    <w:rPr>
      <w:rFonts w:ascii="XO Thames" w:hAnsi="XO Thames"/>
      <w:sz w:val="28"/>
    </w:rPr>
  </w:style>
  <w:style w:type="paragraph" w:customStyle="1" w:styleId="ConsPlusTitlePage1">
    <w:name w:val="ConsPlusTitlePage"/>
    <w:link w:val="ConsPlusTitlePage2"/>
    <w:rsid w:val="00703395"/>
    <w:pPr>
      <w:widowControl w:val="0"/>
    </w:pPr>
    <w:rPr>
      <w:rFonts w:ascii="Tahoma" w:hAnsi="Tahoma"/>
      <w:sz w:val="20"/>
    </w:rPr>
  </w:style>
  <w:style w:type="character" w:customStyle="1" w:styleId="ConsPlusTitlePage2">
    <w:name w:val="ConsPlusTitlePage"/>
    <w:link w:val="ConsPlusTitlePage1"/>
    <w:rsid w:val="00703395"/>
    <w:rPr>
      <w:rFonts w:ascii="Tahoma" w:hAnsi="Tahoma"/>
      <w:sz w:val="20"/>
    </w:rPr>
  </w:style>
  <w:style w:type="paragraph" w:styleId="8">
    <w:name w:val="toc 8"/>
    <w:next w:val="a"/>
    <w:link w:val="80"/>
    <w:uiPriority w:val="39"/>
    <w:rsid w:val="00703395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703395"/>
    <w:rPr>
      <w:rFonts w:ascii="XO Thames" w:hAnsi="XO Thames"/>
      <w:sz w:val="28"/>
    </w:rPr>
  </w:style>
  <w:style w:type="paragraph" w:customStyle="1" w:styleId="ConsPlusNonformat1">
    <w:name w:val="ConsPlusNonformat"/>
    <w:link w:val="ConsPlusNonformat2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Nonformat2">
    <w:name w:val="ConsPlusNonformat"/>
    <w:link w:val="ConsPlusNonformat1"/>
    <w:rsid w:val="00703395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rsid w:val="00703395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70339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703395"/>
    <w:pPr>
      <w:jc w:val="both"/>
    </w:pPr>
    <w:rPr>
      <w:i/>
    </w:rPr>
  </w:style>
  <w:style w:type="character" w:customStyle="1" w:styleId="a5">
    <w:name w:val="Подзаголовок Знак"/>
    <w:link w:val="a4"/>
    <w:rsid w:val="0070339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03395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70339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03395"/>
    <w:rPr>
      <w:rFonts w:ascii="XO Thames" w:hAnsi="XO Thames"/>
      <w:b/>
      <w:sz w:val="24"/>
    </w:rPr>
  </w:style>
  <w:style w:type="paragraph" w:customStyle="1" w:styleId="ConsPlusTextList3">
    <w:name w:val="ConsPlusTextList"/>
    <w:link w:val="ConsPlusTextList4"/>
    <w:rsid w:val="00703395"/>
    <w:pPr>
      <w:widowControl w:val="0"/>
    </w:pPr>
    <w:rPr>
      <w:rFonts w:ascii="Times New Roman" w:hAnsi="Times New Roman"/>
    </w:rPr>
  </w:style>
  <w:style w:type="character" w:customStyle="1" w:styleId="ConsPlusTextList4">
    <w:name w:val="ConsPlusTextList"/>
    <w:link w:val="ConsPlusTextList3"/>
    <w:rsid w:val="0070339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703395"/>
    <w:rPr>
      <w:rFonts w:ascii="XO Thames" w:hAnsi="XO Thames"/>
      <w:b/>
      <w:sz w:val="28"/>
    </w:rPr>
  </w:style>
  <w:style w:type="paragraph" w:customStyle="1" w:styleId="ConsPlusTextList5">
    <w:name w:val="ConsPlusTextList"/>
    <w:link w:val="ConsPlusTextList6"/>
    <w:rsid w:val="00703395"/>
    <w:pPr>
      <w:widowControl w:val="0"/>
    </w:pPr>
    <w:rPr>
      <w:rFonts w:ascii="Times New Roman" w:hAnsi="Times New Roman"/>
    </w:rPr>
  </w:style>
  <w:style w:type="character" w:customStyle="1" w:styleId="ConsPlusTextList6">
    <w:name w:val="ConsPlusTextList"/>
    <w:link w:val="ConsPlusTextList5"/>
    <w:rsid w:val="00703395"/>
    <w:rPr>
      <w:rFonts w:ascii="Times New Roman" w:hAnsi="Times New Roman"/>
      <w:sz w:val="24"/>
    </w:rPr>
  </w:style>
  <w:style w:type="paragraph" w:styleId="a8">
    <w:name w:val="No Spacing"/>
    <w:uiPriority w:val="1"/>
    <w:qFormat/>
    <w:rsid w:val="00A60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ConsPlusNormal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19</cp:revision>
  <cp:lastPrinted>2026-09-04T09:44:00Z</cp:lastPrinted>
  <dcterms:created xsi:type="dcterms:W3CDTF">2025-12-11T11:09:00Z</dcterms:created>
  <dcterms:modified xsi:type="dcterms:W3CDTF">2026-09-07T07:48:00Z</dcterms:modified>
</cp:coreProperties>
</file>